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C68D" w14:textId="185DD26D" w:rsidR="00D67A50" w:rsidRDefault="00D70E6B" w:rsidP="008A36F7">
      <w:pPr>
        <w:pStyle w:val="Heading1"/>
        <w:ind w:right="-72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A04AA" wp14:editId="4B0D90BA">
                <wp:simplePos x="0" y="0"/>
                <wp:positionH relativeFrom="column">
                  <wp:posOffset>2790190</wp:posOffset>
                </wp:positionH>
                <wp:positionV relativeFrom="paragraph">
                  <wp:posOffset>0</wp:posOffset>
                </wp:positionV>
                <wp:extent cx="3248025" cy="1090930"/>
                <wp:effectExtent l="0" t="0" r="0" b="0"/>
                <wp:wrapThrough wrapText="bothSides">
                  <wp:wrapPolygon edited="0">
                    <wp:start x="253" y="1132"/>
                    <wp:lineTo x="253" y="20368"/>
                    <wp:lineTo x="21157" y="20368"/>
                    <wp:lineTo x="21157" y="1132"/>
                    <wp:lineTo x="253" y="1132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C5EBDC5" w14:textId="627619E4" w:rsidR="008A36F7" w:rsidRPr="00D70E6B" w:rsidRDefault="008A36F7" w:rsidP="00D70E6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70E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70E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instrText xml:space="preserve"> FILLIN \d "" \o "Enter Department or Office Name"  \* MERGEFORMAT </w:instrText>
                            </w:r>
                            <w:r w:rsidRPr="00D70E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E34D29" w:rsidRPr="00D70E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Senate Academic Appeals Committee</w:t>
                            </w:r>
                          </w:p>
                          <w:p w14:paraId="487A5163" w14:textId="7E56B95D" w:rsidR="008A36F7" w:rsidRPr="00165A9D" w:rsidRDefault="00E34D29" w:rsidP="000C7EFD">
                            <w:pPr>
                              <w:pStyle w:val="AccessInfo"/>
                              <w:rPr>
                                <w:sz w:val="22"/>
                                <w:szCs w:val="22"/>
                              </w:rPr>
                            </w:pPr>
                            <w:r w:rsidRPr="00165A9D">
                              <w:rPr>
                                <w:sz w:val="22"/>
                                <w:szCs w:val="22"/>
                              </w:rPr>
                              <w:t>ATAC 4009</w:t>
                            </w:r>
                          </w:p>
                          <w:p w14:paraId="584A3730" w14:textId="77777777" w:rsidR="00D70E6B" w:rsidRDefault="008A36F7" w:rsidP="000C7EFD">
                            <w:pPr>
                              <w:pStyle w:val="AccessInfo"/>
                              <w:rPr>
                                <w:sz w:val="22"/>
                                <w:szCs w:val="22"/>
                              </w:rPr>
                            </w:pPr>
                            <w:r w:rsidRPr="00165A9D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instrText xml:space="preserve"> FILLIN \d "t: (807) xxx-xxxx  " \o " your tel and fax here " \* MERGEFORMAT </w:instrText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t xml:space="preserve">t: (807) </w:t>
                            </w:r>
                            <w:r w:rsidR="00E34D29" w:rsidRPr="00165A9D">
                              <w:rPr>
                                <w:sz w:val="22"/>
                                <w:szCs w:val="22"/>
                              </w:rPr>
                              <w:t>343-8</w:t>
                            </w:r>
                            <w:r w:rsidR="00D70E6B">
                              <w:rPr>
                                <w:sz w:val="22"/>
                                <w:szCs w:val="22"/>
                              </w:rPr>
                              <w:t>010, ext. 8</w:t>
                            </w:r>
                            <w:r w:rsidR="00E34D29" w:rsidRPr="00165A9D">
                              <w:rPr>
                                <w:sz w:val="22"/>
                                <w:szCs w:val="22"/>
                              </w:rPr>
                              <w:t>518</w:t>
                            </w:r>
                          </w:p>
                          <w:p w14:paraId="19A306D6" w14:textId="7139FA74" w:rsidR="008A36F7" w:rsidRPr="00165A9D" w:rsidRDefault="008A36F7" w:rsidP="000C7EFD">
                            <w:pPr>
                              <w:pStyle w:val="AccessInfo"/>
                              <w:rPr>
                                <w:sz w:val="22"/>
                                <w:szCs w:val="22"/>
                              </w:rPr>
                            </w:pPr>
                            <w:r w:rsidRPr="00165A9D">
                              <w:rPr>
                                <w:sz w:val="22"/>
                                <w:szCs w:val="22"/>
                              </w:rPr>
                              <w:t xml:space="preserve">f: (807) </w:t>
                            </w:r>
                            <w:r w:rsidR="00E34D29" w:rsidRPr="00165A9D">
                              <w:rPr>
                                <w:sz w:val="22"/>
                                <w:szCs w:val="22"/>
                              </w:rPr>
                              <w:t>346-7735</w:t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1E49F22C" w14:textId="7FEDD244" w:rsidR="008A36F7" w:rsidRPr="009E37F1" w:rsidRDefault="008A36F7" w:rsidP="000C7EFD">
                            <w:pPr>
                              <w:pStyle w:val="AccessInfo"/>
                            </w:pPr>
                            <w:r w:rsidRPr="00165A9D">
                              <w:rPr>
                                <w:sz w:val="22"/>
                                <w:szCs w:val="22"/>
                              </w:rPr>
                              <w:t xml:space="preserve">e: </w:t>
                            </w:r>
                            <w:proofErr w:type="gramStart"/>
                            <w:r w:rsidR="00D70E6B">
                              <w:rPr>
                                <w:sz w:val="22"/>
                                <w:szCs w:val="22"/>
                              </w:rPr>
                              <w:t>student.appeals</w:t>
                            </w:r>
                            <w:proofErr w:type="gramEnd"/>
                            <w:r w:rsidR="00474905" w:rsidRPr="00165A9D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474905" w:rsidRPr="00165A9D">
                              <w:rPr>
                                <w:sz w:val="22"/>
                                <w:szCs w:val="22"/>
                              </w:rPr>
                              <w:instrText xml:space="preserve"> FILLIN \d "@lakeheadu.ca" \o " your email here "  \* MERGEFORMAT </w:instrText>
                            </w:r>
                            <w:r w:rsidR="00474905" w:rsidRPr="00165A9D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65A9D">
                              <w:rPr>
                                <w:sz w:val="22"/>
                                <w:szCs w:val="22"/>
                              </w:rPr>
                              <w:t>@lakeheadu.ca</w:t>
                            </w:r>
                            <w:r w:rsidR="00474905" w:rsidRPr="00165A9D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41325F5C" w14:textId="403B123F" w:rsidR="008A36F7" w:rsidRPr="009E37F1" w:rsidRDefault="008A36F7" w:rsidP="000C7EFD">
                            <w:pPr>
                              <w:pStyle w:val="AccessInf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A0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7pt;margin-top:0;width:255.75pt;height:8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" filled="f" stroked="f">
                <v:textbox inset=",7.2pt,,7.2pt">
                  <w:txbxContent>
                    <w:p w14:paraId="3C5EBDC5" w14:textId="627619E4" w:rsidR="008A36F7" w:rsidRPr="00D70E6B" w:rsidRDefault="008A36F7" w:rsidP="00D70E6B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70E6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D70E6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instrText xml:space="preserve"> FILLIN \d "" \o "Enter Department or Office Name"  \* MERGEFORMAT </w:instrText>
                      </w:r>
                      <w:r w:rsidRPr="00D70E6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E34D29" w:rsidRPr="00D70E6B">
                        <w:rPr>
                          <w:rFonts w:ascii="Arial" w:hAnsi="Arial" w:cs="Arial"/>
                          <w:sz w:val="22"/>
                          <w:szCs w:val="22"/>
                        </w:rPr>
                        <w:t>Senate Academic Appeals Committee</w:t>
                      </w:r>
                    </w:p>
                    <w:p w14:paraId="487A5163" w14:textId="7E56B95D" w:rsidR="008A36F7" w:rsidRPr="00165A9D" w:rsidRDefault="00E34D29" w:rsidP="000C7EFD">
                      <w:pPr>
                        <w:pStyle w:val="AccessInfo"/>
                        <w:rPr>
                          <w:sz w:val="22"/>
                          <w:szCs w:val="22"/>
                        </w:rPr>
                      </w:pPr>
                      <w:r w:rsidRPr="00165A9D">
                        <w:rPr>
                          <w:sz w:val="22"/>
                          <w:szCs w:val="22"/>
                        </w:rPr>
                        <w:t>ATAC 4009</w:t>
                      </w:r>
                    </w:p>
                    <w:p w14:paraId="584A3730" w14:textId="77777777" w:rsidR="00D70E6B" w:rsidRDefault="008A36F7" w:rsidP="000C7EFD">
                      <w:pPr>
                        <w:pStyle w:val="AccessInfo"/>
                        <w:rPr>
                          <w:sz w:val="22"/>
                          <w:szCs w:val="22"/>
                        </w:rPr>
                      </w:pPr>
                      <w:r w:rsidRPr="00165A9D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165A9D">
                        <w:rPr>
                          <w:sz w:val="22"/>
                          <w:szCs w:val="22"/>
                        </w:rPr>
                        <w:instrText xml:space="preserve"> FILLIN \d "t: (807) xxx-xxxx  " \o " your tel and fax here " \* MERGEFORMAT </w:instrText>
                      </w:r>
                      <w:r w:rsidRPr="00165A9D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165A9D">
                        <w:rPr>
                          <w:sz w:val="22"/>
                          <w:szCs w:val="22"/>
                        </w:rPr>
                        <w:t xml:space="preserve">t: (807) </w:t>
                      </w:r>
                      <w:r w:rsidR="00E34D29" w:rsidRPr="00165A9D">
                        <w:rPr>
                          <w:sz w:val="22"/>
                          <w:szCs w:val="22"/>
                        </w:rPr>
                        <w:t>343-8</w:t>
                      </w:r>
                      <w:r w:rsidR="00D70E6B">
                        <w:rPr>
                          <w:sz w:val="22"/>
                          <w:szCs w:val="22"/>
                        </w:rPr>
                        <w:t>010, ext. 8</w:t>
                      </w:r>
                      <w:r w:rsidR="00E34D29" w:rsidRPr="00165A9D">
                        <w:rPr>
                          <w:sz w:val="22"/>
                          <w:szCs w:val="22"/>
                        </w:rPr>
                        <w:t>518</w:t>
                      </w:r>
                    </w:p>
                    <w:p w14:paraId="19A306D6" w14:textId="7139FA74" w:rsidR="008A36F7" w:rsidRPr="00165A9D" w:rsidRDefault="008A36F7" w:rsidP="000C7EFD">
                      <w:pPr>
                        <w:pStyle w:val="AccessInfo"/>
                        <w:rPr>
                          <w:sz w:val="22"/>
                          <w:szCs w:val="22"/>
                        </w:rPr>
                      </w:pPr>
                      <w:r w:rsidRPr="00165A9D">
                        <w:rPr>
                          <w:sz w:val="22"/>
                          <w:szCs w:val="22"/>
                        </w:rPr>
                        <w:t xml:space="preserve">f: (807) </w:t>
                      </w:r>
                      <w:r w:rsidR="00E34D29" w:rsidRPr="00165A9D">
                        <w:rPr>
                          <w:sz w:val="22"/>
                          <w:szCs w:val="22"/>
                        </w:rPr>
                        <w:t>346-7735</w:t>
                      </w:r>
                      <w:r w:rsidRPr="00165A9D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165A9D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1E49F22C" w14:textId="7FEDD244" w:rsidR="008A36F7" w:rsidRPr="009E37F1" w:rsidRDefault="008A36F7" w:rsidP="000C7EFD">
                      <w:pPr>
                        <w:pStyle w:val="AccessInfo"/>
                      </w:pPr>
                      <w:r w:rsidRPr="00165A9D">
                        <w:rPr>
                          <w:sz w:val="22"/>
                          <w:szCs w:val="22"/>
                        </w:rPr>
                        <w:t xml:space="preserve">e: </w:t>
                      </w:r>
                      <w:proofErr w:type="gramStart"/>
                      <w:r w:rsidR="00D70E6B">
                        <w:rPr>
                          <w:sz w:val="22"/>
                          <w:szCs w:val="22"/>
                        </w:rPr>
                        <w:t>student.appeals</w:t>
                      </w:r>
                      <w:proofErr w:type="gramEnd"/>
                      <w:r w:rsidR="00474905" w:rsidRPr="00165A9D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474905" w:rsidRPr="00165A9D">
                        <w:rPr>
                          <w:sz w:val="22"/>
                          <w:szCs w:val="22"/>
                        </w:rPr>
                        <w:instrText xml:space="preserve"> FILLIN \d "@lakeheadu.ca" \o " your email here "  \* MERGEFORMAT </w:instrText>
                      </w:r>
                      <w:r w:rsidR="00474905" w:rsidRPr="00165A9D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165A9D">
                        <w:rPr>
                          <w:sz w:val="22"/>
                          <w:szCs w:val="22"/>
                        </w:rPr>
                        <w:t>@lakeheadu.ca</w:t>
                      </w:r>
                      <w:r w:rsidR="00474905" w:rsidRPr="00165A9D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41325F5C" w14:textId="403B123F" w:rsidR="008A36F7" w:rsidRPr="009E37F1" w:rsidRDefault="008A36F7" w:rsidP="000C7EFD">
                      <w:pPr>
                        <w:pStyle w:val="AccessInfo"/>
                        <w:rPr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A36F7" w:rsidRPr="000C7EFD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38C39FE" wp14:editId="75745A4B">
            <wp:simplePos x="0" y="0"/>
            <wp:positionH relativeFrom="column">
              <wp:posOffset>33021</wp:posOffset>
            </wp:positionH>
            <wp:positionV relativeFrom="paragraph">
              <wp:posOffset>208280</wp:posOffset>
            </wp:positionV>
            <wp:extent cx="2490912" cy="526203"/>
            <wp:effectExtent l="0" t="0" r="0" b="762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4" cy="5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EFD">
        <w:t xml:space="preserve">     </w:t>
      </w:r>
    </w:p>
    <w:p w14:paraId="57F0445C" w14:textId="77777777" w:rsidR="008A36F7" w:rsidRDefault="008A36F7" w:rsidP="008A36F7">
      <w:pPr>
        <w:pStyle w:val="Accessletterbody"/>
        <w:spacing w:line="276" w:lineRule="auto"/>
      </w:pPr>
    </w:p>
    <w:p w14:paraId="6B7AC1C6" w14:textId="77777777" w:rsidR="00822DB3" w:rsidRDefault="00822DB3" w:rsidP="008A36F7">
      <w:pPr>
        <w:pStyle w:val="Accessletterbody"/>
        <w:spacing w:line="276" w:lineRule="auto"/>
      </w:pPr>
    </w:p>
    <w:p w14:paraId="5F68C3BC" w14:textId="77777777" w:rsidR="00822DB3" w:rsidRDefault="00822DB3" w:rsidP="008A36F7">
      <w:pPr>
        <w:pStyle w:val="Accessletterbody"/>
        <w:spacing w:line="276" w:lineRule="auto"/>
      </w:pPr>
    </w:p>
    <w:p w14:paraId="6859337A" w14:textId="7AD56FE9" w:rsidR="00251C3E" w:rsidRPr="00251C3E" w:rsidRDefault="00251C3E" w:rsidP="009209C5">
      <w:pPr>
        <w:widowControl w:val="0"/>
        <w:tabs>
          <w:tab w:val="center" w:pos="4968"/>
        </w:tabs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CA" w:eastAsia="en-CA"/>
        </w:rPr>
      </w:pPr>
      <w:r w:rsidRPr="00251C3E">
        <w:rPr>
          <w:rFonts w:ascii="Arial" w:eastAsia="Times New Roman" w:hAnsi="Arial" w:cs="Arial"/>
          <w:b/>
          <w:sz w:val="32"/>
          <w:szCs w:val="32"/>
          <w:u w:val="single"/>
          <w:lang w:val="en-CA" w:eastAsia="en-CA"/>
        </w:rPr>
        <w:t>CONFIDENTIAL</w:t>
      </w:r>
    </w:p>
    <w:p w14:paraId="6F48A013" w14:textId="77777777" w:rsidR="00251C3E" w:rsidRDefault="00251C3E" w:rsidP="009209C5">
      <w:pPr>
        <w:widowControl w:val="0"/>
        <w:tabs>
          <w:tab w:val="center" w:pos="4968"/>
        </w:tabs>
        <w:jc w:val="center"/>
        <w:rPr>
          <w:rFonts w:ascii="Arial" w:eastAsia="Times New Roman" w:hAnsi="Arial" w:cs="Arial"/>
          <w:b/>
          <w:sz w:val="28"/>
          <w:szCs w:val="28"/>
          <w:lang w:val="en-CA" w:eastAsia="en-CA"/>
        </w:rPr>
      </w:pPr>
    </w:p>
    <w:p w14:paraId="64768196" w14:textId="77777777" w:rsidR="001D72E7" w:rsidRPr="001D72E7" w:rsidRDefault="001D72E7" w:rsidP="001D72E7">
      <w:pPr>
        <w:tabs>
          <w:tab w:val="left" w:pos="630"/>
        </w:tabs>
        <w:rPr>
          <w:rFonts w:ascii="Arial" w:eastAsia="Calibri" w:hAnsi="Arial" w:cs="Arial"/>
          <w:b/>
          <w:sz w:val="32"/>
          <w:szCs w:val="32"/>
          <w:lang w:val="en-CA"/>
        </w:rPr>
      </w:pP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 xml:space="preserve">TO:  </w:t>
      </w: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ab/>
        <w:t>CHAIR OF THE SENATE ACADEMIC APPEALS</w:t>
      </w:r>
    </w:p>
    <w:p w14:paraId="3156318F" w14:textId="77777777" w:rsidR="001D72E7" w:rsidRPr="001D72E7" w:rsidRDefault="001D72E7" w:rsidP="001D72E7">
      <w:pPr>
        <w:tabs>
          <w:tab w:val="left" w:pos="630"/>
        </w:tabs>
        <w:rPr>
          <w:rFonts w:ascii="Arial" w:eastAsia="Calibri" w:hAnsi="Arial" w:cs="Arial"/>
          <w:b/>
          <w:sz w:val="32"/>
          <w:szCs w:val="32"/>
          <w:lang w:val="en-CA"/>
        </w:rPr>
      </w:pP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ab/>
      </w: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ab/>
      </w: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ab/>
        <w:t>COMMITTEE (“SAAC”) of LAKEHEAD UNIVERSITY</w:t>
      </w:r>
    </w:p>
    <w:p w14:paraId="52B7FB29" w14:textId="77777777" w:rsidR="001D72E7" w:rsidRPr="001D72E7" w:rsidRDefault="001D72E7" w:rsidP="001D72E7">
      <w:pPr>
        <w:tabs>
          <w:tab w:val="left" w:pos="630"/>
        </w:tabs>
        <w:rPr>
          <w:rFonts w:ascii="Arial" w:eastAsia="Calibri" w:hAnsi="Arial" w:cs="Arial"/>
          <w:lang w:val="en-CA"/>
        </w:rPr>
      </w:pPr>
      <w:r w:rsidRPr="001D72E7">
        <w:rPr>
          <w:rFonts w:ascii="Arial" w:eastAsia="Calibri" w:hAnsi="Arial" w:cs="Arial"/>
          <w:lang w:val="en-CA"/>
        </w:rPr>
        <w:t xml:space="preserve"> </w:t>
      </w:r>
    </w:p>
    <w:p w14:paraId="4112DA53" w14:textId="328A8873" w:rsidR="001D72E7" w:rsidRPr="001D72E7" w:rsidRDefault="001D72E7" w:rsidP="001D72E7">
      <w:pPr>
        <w:tabs>
          <w:tab w:val="left" w:pos="630"/>
        </w:tabs>
        <w:rPr>
          <w:rFonts w:ascii="Arial" w:eastAsia="Calibri" w:hAnsi="Arial" w:cs="Arial"/>
          <w:b/>
          <w:u w:val="single"/>
          <w:lang w:val="en-CA"/>
        </w:rPr>
      </w:pPr>
      <w:r w:rsidRPr="001D72E7"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</w:r>
      <w:r w:rsidRPr="001D72E7">
        <w:rPr>
          <w:rFonts w:ascii="Arial" w:eastAsia="Calibri" w:hAnsi="Arial" w:cs="Arial"/>
          <w:lang w:val="en-CA"/>
        </w:rPr>
        <w:tab/>
      </w:r>
    </w:p>
    <w:p w14:paraId="0B4E764D" w14:textId="77777777" w:rsidR="001D72E7" w:rsidRPr="001D72E7" w:rsidRDefault="001D72E7" w:rsidP="001D72E7">
      <w:pPr>
        <w:spacing w:after="160" w:line="259" w:lineRule="auto"/>
        <w:jc w:val="center"/>
        <w:rPr>
          <w:rFonts w:ascii="Arial" w:eastAsia="Calibri" w:hAnsi="Arial" w:cs="Arial"/>
          <w:sz w:val="32"/>
          <w:szCs w:val="32"/>
          <w:lang w:val="en-CA"/>
        </w:rPr>
      </w:pPr>
      <w:r w:rsidRPr="001D72E7">
        <w:rPr>
          <w:rFonts w:ascii="Arial" w:eastAsia="Calibri" w:hAnsi="Arial" w:cs="Arial"/>
          <w:b/>
          <w:sz w:val="32"/>
          <w:szCs w:val="32"/>
          <w:lang w:val="en-CA"/>
        </w:rPr>
        <w:t>FORM C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D72E7" w:rsidRPr="001D72E7" w14:paraId="6398FD9C" w14:textId="77777777" w:rsidTr="009119A8">
        <w:trPr>
          <w:trHeight w:val="504"/>
        </w:trPr>
        <w:tc>
          <w:tcPr>
            <w:tcW w:w="9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D1AC6" w14:textId="77777777" w:rsidR="001D72E7" w:rsidRPr="001D72E7" w:rsidRDefault="001D72E7" w:rsidP="001D72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D72E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D72E7">
              <w:rPr>
                <w:rFonts w:ascii="Arial" w:hAnsi="Arial" w:cs="Arial"/>
                <w:b/>
                <w:bCs/>
                <w:sz w:val="32"/>
                <w:szCs w:val="32"/>
              </w:rPr>
              <w:t>APPLICATION FOR A HEARING BEFORE THE SAAC</w:t>
            </w:r>
          </w:p>
        </w:tc>
      </w:tr>
    </w:tbl>
    <w:p w14:paraId="7F464826" w14:textId="77777777" w:rsidR="001D72E7" w:rsidRPr="001D72E7" w:rsidRDefault="001D72E7" w:rsidP="001D72E7">
      <w:pPr>
        <w:tabs>
          <w:tab w:val="left" w:pos="630"/>
        </w:tabs>
        <w:rPr>
          <w:rFonts w:ascii="Arial" w:eastAsia="Calibri" w:hAnsi="Arial" w:cs="Arial"/>
          <w:b/>
          <w:sz w:val="32"/>
          <w:szCs w:val="32"/>
          <w:u w:val="single"/>
          <w:lang w:val="en-CA"/>
        </w:rPr>
      </w:pPr>
    </w:p>
    <w:p w14:paraId="464ACB05" w14:textId="77777777" w:rsidR="001D72E7" w:rsidRPr="001D72E7" w:rsidRDefault="001D72E7" w:rsidP="001D72E7">
      <w:pPr>
        <w:tabs>
          <w:tab w:val="left" w:pos="1308"/>
        </w:tabs>
        <w:spacing w:after="160" w:line="259" w:lineRule="auto"/>
        <w:jc w:val="center"/>
        <w:rPr>
          <w:rFonts w:ascii="Arial" w:eastAsia="Calibri" w:hAnsi="Arial" w:cs="Arial"/>
          <w:lang w:val="en-CA"/>
        </w:rPr>
      </w:pPr>
      <w:r w:rsidRPr="001D72E7">
        <w:rPr>
          <w:rFonts w:ascii="Arial" w:eastAsia="Calibri" w:hAnsi="Arial" w:cs="Arial"/>
          <w:b/>
          <w:u w:val="single"/>
          <w:lang w:val="en-CA"/>
        </w:rPr>
        <w:t>PLEASE COMPLETE ELECTRONICALLY OR PRINT MANUALLY</w:t>
      </w:r>
    </w:p>
    <w:p w14:paraId="3E5B6A57" w14:textId="5715E074" w:rsidR="001D72E7" w:rsidRDefault="001D72E7" w:rsidP="001D72E7">
      <w:pPr>
        <w:spacing w:after="160" w:line="259" w:lineRule="auto"/>
        <w:rPr>
          <w:rFonts w:ascii="Arial" w:eastAsia="Calibri" w:hAnsi="Arial" w:cs="Arial"/>
          <w:lang w:val="en-CA"/>
        </w:rPr>
      </w:pPr>
      <w:r w:rsidRPr="001D72E7">
        <w:rPr>
          <w:rFonts w:ascii="Arial" w:eastAsia="Calibri" w:hAnsi="Arial" w:cs="Arial"/>
          <w:lang w:val="en-CA"/>
        </w:rPr>
        <w:t>For assistance in completing this form, please consult the Director of Risk Management and Access to Information or the Ombudsperson.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6007"/>
      </w:tblGrid>
      <w:tr w:rsidR="001D72E7" w:rsidRPr="001D72E7" w14:paraId="680B26BB" w14:textId="77777777" w:rsidTr="009119A8">
        <w:trPr>
          <w:trHeight w:val="288"/>
        </w:trPr>
        <w:tc>
          <w:tcPr>
            <w:tcW w:w="9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2CEFA" w14:textId="77777777" w:rsidR="001D72E7" w:rsidRPr="001D72E7" w:rsidRDefault="001D72E7" w:rsidP="001D7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2E7">
              <w:rPr>
                <w:rFonts w:ascii="Arial" w:hAnsi="Arial" w:cs="Arial"/>
                <w:b/>
                <w:sz w:val="24"/>
                <w:szCs w:val="24"/>
              </w:rPr>
              <w:t>PERSONAL INFORMATION</w:t>
            </w:r>
          </w:p>
        </w:tc>
      </w:tr>
      <w:tr w:rsidR="001D72E7" w:rsidRPr="001D72E7" w14:paraId="6130551A" w14:textId="77777777" w:rsidTr="009119A8">
        <w:trPr>
          <w:trHeight w:val="402"/>
        </w:trPr>
        <w:tc>
          <w:tcPr>
            <w:tcW w:w="33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9D2F1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0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7E167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2134DEE8" w14:textId="77777777" w:rsidTr="009119A8">
        <w:trPr>
          <w:trHeight w:val="402"/>
        </w:trPr>
        <w:tc>
          <w:tcPr>
            <w:tcW w:w="33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DB50B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Student I.D. Number: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71E5E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076359AD" w14:textId="77777777" w:rsidTr="009119A8">
        <w:trPr>
          <w:trHeight w:val="402"/>
        </w:trPr>
        <w:tc>
          <w:tcPr>
            <w:tcW w:w="33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82D32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Lakehead University Email Address: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A9282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6EFD055" w14:textId="77777777" w:rsidTr="009119A8">
        <w:trPr>
          <w:trHeight w:val="402"/>
        </w:trPr>
        <w:tc>
          <w:tcPr>
            <w:tcW w:w="33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3EA2A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AF618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73C415C8" w14:textId="77777777" w:rsidTr="009119A8">
        <w:trPr>
          <w:trHeight w:val="402"/>
        </w:trPr>
        <w:tc>
          <w:tcPr>
            <w:tcW w:w="33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83002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Degree Program (Including, Where Applicable, Major/Specialization):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6A27B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FBF55BF" w14:textId="77777777" w:rsidTr="009119A8">
        <w:trPr>
          <w:trHeight w:val="402"/>
        </w:trPr>
        <w:tc>
          <w:tcPr>
            <w:tcW w:w="33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4965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University Campus (Thunder Bay or Orillia):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844AC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635E" w14:textId="77777777" w:rsidR="001D72E7" w:rsidRPr="001D72E7" w:rsidRDefault="001D72E7" w:rsidP="001D72E7">
      <w:pPr>
        <w:spacing w:after="160" w:line="259" w:lineRule="auto"/>
        <w:rPr>
          <w:rFonts w:ascii="Arial" w:eastAsia="Calibri" w:hAnsi="Arial" w:cs="Arial"/>
          <w:lang w:val="en-CA"/>
        </w:rPr>
      </w:pPr>
    </w:p>
    <w:p w14:paraId="7C75E4F6" w14:textId="77777777" w:rsidR="001D72E7" w:rsidRPr="001D72E7" w:rsidRDefault="001D72E7" w:rsidP="001D72E7">
      <w:pPr>
        <w:spacing w:after="160" w:line="259" w:lineRule="auto"/>
        <w:rPr>
          <w:rFonts w:ascii="Arial" w:eastAsia="Calibri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2700"/>
        <w:gridCol w:w="2250"/>
        <w:gridCol w:w="180"/>
        <w:gridCol w:w="450"/>
        <w:gridCol w:w="607"/>
      </w:tblGrid>
      <w:tr w:rsidR="001D72E7" w:rsidRPr="001D72E7" w14:paraId="4045878C" w14:textId="77777777" w:rsidTr="009119A8">
        <w:trPr>
          <w:trHeight w:val="288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DAD13" w14:textId="77777777" w:rsidR="001D72E7" w:rsidRPr="001D72E7" w:rsidRDefault="001D72E7" w:rsidP="001D7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2E7">
              <w:rPr>
                <w:rFonts w:ascii="Arial" w:hAnsi="Arial" w:cs="Arial"/>
                <w:b/>
                <w:sz w:val="24"/>
                <w:szCs w:val="24"/>
              </w:rPr>
              <w:t>APPEAL INFORMATION</w:t>
            </w:r>
          </w:p>
        </w:tc>
      </w:tr>
      <w:tr w:rsidR="001D72E7" w:rsidRPr="001D72E7" w14:paraId="47E5BA27" w14:textId="77777777" w:rsidTr="009119A8">
        <w:trPr>
          <w:trHeight w:val="288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DD0F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(1) I confirm that I have completed all previous Levels of Appeal.</w:t>
            </w:r>
          </w:p>
          <w:p w14:paraId="7DF5612C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DDAF5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  <w:r w:rsidRPr="001D72E7">
              <w:rPr>
                <w:rFonts w:ascii="Arial" w:hAnsi="Arial" w:cs="Arial"/>
                <w:sz w:val="24"/>
                <w:szCs w:val="24"/>
              </w:rPr>
              <w:t>(may be electronic)</w:t>
            </w:r>
            <w:r w:rsidRPr="001D72E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D72E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sz w:val="24"/>
                <w:szCs w:val="24"/>
              </w:rPr>
              <w:tab/>
            </w:r>
            <w:r w:rsidRPr="001D72E7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1D72E7" w:rsidRPr="001D72E7" w14:paraId="7756724C" w14:textId="77777777" w:rsidTr="009119A8">
        <w:trPr>
          <w:trHeight w:val="402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392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40528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20A1A5E7" w14:textId="77777777" w:rsidTr="009119A8">
        <w:trPr>
          <w:trHeight w:val="540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BB23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lastRenderedPageBreak/>
              <w:t>(2) Please put a check mark (</w:t>
            </w:r>
            <w:r w:rsidRPr="001D72E7">
              <w:rPr>
                <w:rFonts w:ascii="MS Gothic" w:eastAsia="MS Gothic" w:hAnsi="MS Gothic" w:cs="Arial" w:hint="eastAsia"/>
                <w:sz w:val="24"/>
                <w:szCs w:val="24"/>
              </w:rPr>
              <w:t>✓</w:t>
            </w:r>
            <w:r w:rsidRPr="001D72E7">
              <w:rPr>
                <w:rFonts w:ascii="Arial" w:hAnsi="Arial" w:cs="Arial"/>
                <w:sz w:val="24"/>
                <w:szCs w:val="24"/>
              </w:rPr>
              <w:t>) or “X” beside the category of decision being appealed:</w:t>
            </w:r>
          </w:p>
        </w:tc>
      </w:tr>
      <w:tr w:rsidR="001D72E7" w:rsidRPr="001D72E7" w14:paraId="603CBDFF" w14:textId="77777777" w:rsidTr="009119A8">
        <w:trPr>
          <w:trHeight w:val="351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5D4A" w14:textId="77777777" w:rsidR="001D72E7" w:rsidRPr="001D72E7" w:rsidRDefault="001D72E7" w:rsidP="001D72E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Final Course Mark: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5DFF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0923BC21" w14:textId="77777777" w:rsidTr="009119A8">
        <w:trPr>
          <w:trHeight w:val="402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1C83D" w14:textId="77777777" w:rsidR="001D72E7" w:rsidRPr="001D72E7" w:rsidRDefault="001D72E7" w:rsidP="001D72E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Academic Decision Other Than a Final Course Mark: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B9583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33906DD3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4E31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(3) Please copy here, or attach to this form, the text of the decision you are appealing:</w:t>
            </w:r>
          </w:p>
          <w:p w14:paraId="5FB84CBB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4934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3C3F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2CB0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2B63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50F1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075BE1CB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1FF49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 xml:space="preserve">(4) Please identify the Instructor(s) or </w:t>
            </w:r>
            <w:r w:rsidRPr="001D72E7">
              <w:rPr>
                <w:rFonts w:ascii="Arial" w:hAnsi="Arial" w:cs="Arial"/>
                <w:sz w:val="24"/>
                <w:szCs w:val="24"/>
                <w:u w:val="single"/>
              </w:rPr>
              <w:t>original</w:t>
            </w:r>
            <w:r w:rsidRPr="001D72E7">
              <w:rPr>
                <w:rFonts w:ascii="Arial" w:hAnsi="Arial" w:cs="Arial"/>
                <w:sz w:val="24"/>
                <w:szCs w:val="24"/>
              </w:rPr>
              <w:t xml:space="preserve"> Decision Maker(s) whose decision or ruling you are appealing:</w:t>
            </w:r>
          </w:p>
          <w:p w14:paraId="013B5FE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9CB5F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1DE06CA8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1E55C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(5) Please state briefly the form of redress that you are seeking through your appeal:</w:t>
            </w:r>
          </w:p>
          <w:p w14:paraId="5CF8F89A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6014A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C497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AAB4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8945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50CDF9B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53DB3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(6) Please put a check mark (</w:t>
            </w:r>
            <w:r w:rsidRPr="001D72E7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1D72E7">
              <w:rPr>
                <w:rFonts w:ascii="Arial" w:hAnsi="Arial" w:cs="Arial"/>
                <w:sz w:val="24"/>
                <w:szCs w:val="24"/>
              </w:rPr>
              <w:t>) or “X” beside the grounds for your appeal (may be one or more):</w:t>
            </w:r>
          </w:p>
        </w:tc>
      </w:tr>
      <w:tr w:rsidR="001D72E7" w:rsidRPr="001D72E7" w14:paraId="613D934B" w14:textId="77777777" w:rsidTr="009119A8">
        <w:trPr>
          <w:trHeight w:val="420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EB2681" w14:textId="77777777" w:rsidR="001D72E7" w:rsidRPr="001D72E7" w:rsidRDefault="001D72E7" w:rsidP="001D72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2E7">
              <w:rPr>
                <w:rFonts w:ascii="Arial" w:hAnsi="Arial" w:cs="Arial"/>
                <w:color w:val="000000"/>
                <w:sz w:val="24"/>
                <w:szCs w:val="24"/>
              </w:rPr>
              <w:t>Evidence of a factual error or procedural irregularity in the consideration of the appeal at a previous level of appeal;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3123F6" w14:textId="77777777" w:rsidR="001D72E7" w:rsidRPr="001D72E7" w:rsidRDefault="001D72E7" w:rsidP="001D72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1D72E7" w:rsidRPr="001D72E7" w14:paraId="4944B2C9" w14:textId="77777777" w:rsidTr="009119A8">
        <w:trPr>
          <w:trHeight w:val="417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489910" w14:textId="77777777" w:rsidR="001D72E7" w:rsidRPr="001D72E7" w:rsidRDefault="001D72E7" w:rsidP="001D72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2E7">
              <w:rPr>
                <w:rFonts w:ascii="Arial" w:hAnsi="Arial" w:cs="Arial"/>
                <w:color w:val="000000"/>
                <w:sz w:val="24"/>
                <w:szCs w:val="24"/>
              </w:rPr>
              <w:t>Evidence that the student was denied Natural Justice at a previous level of appeal;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24B51C" w14:textId="77777777" w:rsidR="001D72E7" w:rsidRPr="001D72E7" w:rsidRDefault="001D72E7" w:rsidP="001D72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1D72E7" w:rsidRPr="001D72E7" w14:paraId="1FD2EDC5" w14:textId="77777777" w:rsidTr="009119A8">
        <w:trPr>
          <w:trHeight w:val="417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8BAB06" w14:textId="77777777" w:rsidR="001D72E7" w:rsidRPr="001D72E7" w:rsidRDefault="001D72E7" w:rsidP="001D72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2E7">
              <w:rPr>
                <w:rFonts w:ascii="Arial" w:hAnsi="Arial" w:cs="Arial"/>
                <w:color w:val="000000"/>
                <w:sz w:val="24"/>
                <w:szCs w:val="24"/>
              </w:rPr>
              <w:t>New evidence which may be, on a reasonable interpretation, material to resolution of the appeal;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2CF57F" w14:textId="77777777" w:rsidR="001D72E7" w:rsidRPr="001D72E7" w:rsidRDefault="001D72E7" w:rsidP="001D72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1D72E7" w:rsidRPr="001D72E7" w14:paraId="5D9A17C1" w14:textId="77777777" w:rsidTr="009119A8">
        <w:trPr>
          <w:trHeight w:val="417"/>
        </w:trPr>
        <w:tc>
          <w:tcPr>
            <w:tcW w:w="825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F84FDE" w14:textId="77777777" w:rsidR="001D72E7" w:rsidRPr="001D72E7" w:rsidRDefault="001D72E7" w:rsidP="001D72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2E7">
              <w:rPr>
                <w:rFonts w:ascii="Arial" w:hAnsi="Arial" w:cs="Arial"/>
                <w:color w:val="000000"/>
                <w:sz w:val="24"/>
                <w:szCs w:val="24"/>
              </w:rPr>
              <w:t>Evidence that a decision reached at a previous level of appeal is unreasonable.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1CE56B" w14:textId="77777777" w:rsidR="001D72E7" w:rsidRPr="001D72E7" w:rsidRDefault="001D72E7" w:rsidP="001D72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1D72E7" w:rsidRPr="001D72E7" w14:paraId="57CD7354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E37C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(7) Please provide a brief, reasoned argument in support of each of the grounds that you are claiming for your appeal (in total no more than 2 pages).</w:t>
            </w:r>
          </w:p>
          <w:p w14:paraId="19FFBADF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0B92F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CEE1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6635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DC491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ABEEC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B522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C7EA8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3EBF7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04329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39D83980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CE4C08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lastRenderedPageBreak/>
              <w:t>(8)</w:t>
            </w:r>
            <w:r w:rsidRPr="001D72E7">
              <w:rPr>
                <w:rFonts w:ascii="Calibri" w:hAnsi="Calibri" w:cs="Times New Roman"/>
              </w:rPr>
              <w:t xml:space="preserve"> </w:t>
            </w:r>
            <w:r w:rsidRPr="001D72E7">
              <w:rPr>
                <w:rFonts w:ascii="Arial" w:hAnsi="Arial" w:cs="Arial"/>
                <w:sz w:val="24"/>
                <w:szCs w:val="24"/>
              </w:rPr>
              <w:t>Please summarize the evidence which you are prepared to offer in support of your grounds for appeal. You may attach any documents that you feel would support your appeal.</w:t>
            </w:r>
          </w:p>
          <w:p w14:paraId="2847CC0A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B5C4B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0A015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A229E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ECAD5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692D71A7" w14:textId="77777777" w:rsidTr="009119A8">
        <w:trPr>
          <w:trHeight w:val="402"/>
        </w:trPr>
        <w:tc>
          <w:tcPr>
            <w:tcW w:w="807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722C189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(9) Do you intend to call witnesses? Place</w:t>
            </w:r>
            <w:r w:rsidRPr="001D72E7">
              <w:rPr>
                <w:rFonts w:ascii="Calibri" w:hAnsi="Calibri" w:cs="Times New Roman"/>
              </w:rPr>
              <w:t xml:space="preserve"> </w:t>
            </w:r>
            <w:r w:rsidRPr="001D72E7">
              <w:rPr>
                <w:rFonts w:ascii="Arial" w:hAnsi="Arial" w:cs="Arial"/>
                <w:sz w:val="24"/>
                <w:szCs w:val="24"/>
              </w:rPr>
              <w:t>check mark (</w:t>
            </w:r>
            <w:r w:rsidRPr="001D72E7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1D72E7">
              <w:rPr>
                <w:rFonts w:ascii="Arial" w:hAnsi="Arial" w:cs="Arial"/>
                <w:sz w:val="24"/>
                <w:szCs w:val="24"/>
              </w:rPr>
              <w:t>) or “X” under the right answer (“Yes” or “No”)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3300E" w14:textId="77777777" w:rsidR="001D72E7" w:rsidRDefault="001D72E7" w:rsidP="001D7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4B677D09" w14:textId="5991FAE6" w:rsidR="007874C4" w:rsidRPr="001D72E7" w:rsidRDefault="007874C4" w:rsidP="001D7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49B0F" w14:textId="77777777" w:rsidR="001D72E7" w:rsidRPr="001D72E7" w:rsidRDefault="001D72E7" w:rsidP="001D7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D72E7" w:rsidRPr="001D72E7" w14:paraId="15922AC8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6E006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1C55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If yes, please provide below the names of these witnesses:</w:t>
            </w:r>
          </w:p>
          <w:p w14:paraId="66CB3E64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5623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684D2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00ADFFB2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00DE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605EF53D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7083D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(10) You have the right to be accompanied at the Hearing by a person of your choosing who may act only as an observer. If you will be so accompanied please identify the observer:</w:t>
            </w:r>
          </w:p>
          <w:p w14:paraId="1043C4F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7C43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E693457" w14:textId="77777777" w:rsidTr="009119A8">
        <w:trPr>
          <w:trHeight w:val="402"/>
        </w:trPr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30E66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(11) You also have the right to be represented by another person, who may be counsel. If you will be so represented, please provide the following related to that person:</w:t>
            </w:r>
          </w:p>
          <w:p w14:paraId="487C2A22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35FD28F7" w14:textId="77777777" w:rsidTr="009119A8">
        <w:trPr>
          <w:trHeight w:val="435"/>
        </w:trPr>
        <w:tc>
          <w:tcPr>
            <w:tcW w:w="3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09CD38" w14:textId="77777777" w:rsidR="001D72E7" w:rsidRPr="001D72E7" w:rsidRDefault="001D72E7" w:rsidP="001D72E7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128820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7E1F7156" w14:textId="77777777" w:rsidTr="009119A8">
        <w:trPr>
          <w:trHeight w:val="435"/>
        </w:trPr>
        <w:tc>
          <w:tcPr>
            <w:tcW w:w="3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95070" w14:textId="77777777" w:rsidR="001D72E7" w:rsidRPr="001D72E7" w:rsidRDefault="001D72E7" w:rsidP="001D72E7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Law Firm (if applicable):</w:t>
            </w:r>
          </w:p>
        </w:tc>
        <w:tc>
          <w:tcPr>
            <w:tcW w:w="618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2FC82F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581D9B8" w14:textId="77777777" w:rsidTr="009119A8">
        <w:trPr>
          <w:trHeight w:val="435"/>
        </w:trPr>
        <w:tc>
          <w:tcPr>
            <w:tcW w:w="3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4BEE47" w14:textId="77777777" w:rsidR="001D72E7" w:rsidRPr="001D72E7" w:rsidRDefault="001D72E7" w:rsidP="001D72E7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18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00D1EA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2E7" w:rsidRPr="001D72E7" w14:paraId="58A6D00E" w14:textId="77777777" w:rsidTr="009119A8">
        <w:trPr>
          <w:trHeight w:val="435"/>
        </w:trPr>
        <w:tc>
          <w:tcPr>
            <w:tcW w:w="3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A4E45" w14:textId="77777777" w:rsidR="001D72E7" w:rsidRPr="001D72E7" w:rsidRDefault="001D72E7" w:rsidP="001D72E7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72E7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  <w:tc>
          <w:tcPr>
            <w:tcW w:w="6187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99285" w14:textId="77777777" w:rsidR="001D72E7" w:rsidRPr="001D72E7" w:rsidRDefault="001D72E7" w:rsidP="001D7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89DD4" w14:textId="77777777" w:rsidR="001D72E7" w:rsidRPr="001D72E7" w:rsidRDefault="001D72E7" w:rsidP="001D72E7">
      <w:pPr>
        <w:spacing w:after="160" w:line="259" w:lineRule="auto"/>
        <w:rPr>
          <w:rFonts w:ascii="Arial" w:eastAsia="Calibri" w:hAnsi="Arial" w:cs="Arial"/>
          <w:lang w:val="en-CA"/>
        </w:rPr>
      </w:pPr>
    </w:p>
    <w:p w14:paraId="1E1B8158" w14:textId="6C7455B1" w:rsidR="001D72E7" w:rsidRPr="001D72E7" w:rsidRDefault="001D72E7" w:rsidP="001D72E7">
      <w:pPr>
        <w:spacing w:after="160" w:line="259" w:lineRule="auto"/>
        <w:rPr>
          <w:rFonts w:ascii="Arial" w:eastAsia="Calibri" w:hAnsi="Arial" w:cs="Arial"/>
          <w:lang w:val="en-CA"/>
        </w:rPr>
      </w:pPr>
      <w:r w:rsidRPr="001D72E7">
        <w:rPr>
          <w:rFonts w:ascii="Arial" w:eastAsia="Calibri" w:hAnsi="Arial" w:cs="Arial"/>
          <w:lang w:val="en-CA"/>
        </w:rPr>
        <w:t xml:space="preserve">PLEASE EMAIL THIS COMPLETED FORM C BY YOUR LAKEHEAD UNIVERSITY ACCOUNT TO: </w:t>
      </w:r>
      <w:r w:rsidR="00D70E6B">
        <w:rPr>
          <w:rFonts w:ascii="Arial" w:eastAsia="Calibri" w:hAnsi="Arial" w:cs="Arial"/>
          <w:lang w:val="en-CA"/>
        </w:rPr>
        <w:t>student.appeals</w:t>
      </w:r>
      <w:r w:rsidRPr="001D72E7">
        <w:rPr>
          <w:rFonts w:ascii="Arial" w:eastAsia="Calibri" w:hAnsi="Arial" w:cs="Arial"/>
          <w:lang w:val="en-CA"/>
        </w:rPr>
        <w:t>@lakeheadu.ca</w:t>
      </w:r>
    </w:p>
    <w:p w14:paraId="203DD0B5" w14:textId="5ECE6F2B" w:rsidR="001D72E7" w:rsidRPr="001D72E7" w:rsidRDefault="001D72E7" w:rsidP="001D72E7">
      <w:pPr>
        <w:spacing w:after="160" w:line="259" w:lineRule="auto"/>
        <w:rPr>
          <w:rFonts w:ascii="Arial" w:eastAsia="Calibri" w:hAnsi="Arial" w:cs="Arial"/>
          <w:sz w:val="20"/>
          <w:szCs w:val="20"/>
          <w:lang w:val="en-CA"/>
        </w:rPr>
      </w:pPr>
      <w:r w:rsidRPr="001D72E7">
        <w:rPr>
          <w:rFonts w:ascii="Arial" w:eastAsia="Calibri" w:hAnsi="Arial" w:cs="Arial"/>
          <w:sz w:val="20"/>
          <w:szCs w:val="20"/>
          <w:lang w:val="en-CA"/>
        </w:rPr>
        <w:t xml:space="preserve">Personal information on this form is collected pursuant to section 14 of </w:t>
      </w:r>
      <w:r w:rsidR="00D70E6B">
        <w:rPr>
          <w:rFonts w:ascii="Arial" w:eastAsia="Calibri" w:hAnsi="Arial" w:cs="Arial"/>
          <w:i/>
          <w:sz w:val="20"/>
          <w:szCs w:val="20"/>
          <w:lang w:val="en-CA"/>
        </w:rPr>
        <w:t>The L</w:t>
      </w:r>
      <w:r w:rsidRPr="001D72E7">
        <w:rPr>
          <w:rFonts w:ascii="Arial" w:eastAsia="Calibri" w:hAnsi="Arial" w:cs="Arial"/>
          <w:i/>
          <w:sz w:val="20"/>
          <w:szCs w:val="20"/>
          <w:lang w:val="en-CA"/>
        </w:rPr>
        <w:t>akehead University Act</w:t>
      </w:r>
      <w:r w:rsidR="00D70E6B">
        <w:rPr>
          <w:rFonts w:ascii="Arial" w:eastAsia="Calibri" w:hAnsi="Arial" w:cs="Arial"/>
          <w:i/>
          <w:sz w:val="20"/>
          <w:szCs w:val="20"/>
          <w:lang w:val="en-CA"/>
        </w:rPr>
        <w:t>, 1965</w:t>
      </w:r>
      <w:r w:rsidRPr="001D72E7">
        <w:rPr>
          <w:rFonts w:ascii="Arial" w:eastAsia="Calibri" w:hAnsi="Arial" w:cs="Arial"/>
          <w:sz w:val="20"/>
          <w:szCs w:val="20"/>
          <w:lang w:val="en-CA"/>
        </w:rPr>
        <w:t xml:space="preserve"> and will be used to process a request for appeal to the S</w:t>
      </w:r>
      <w:r w:rsidR="00703876">
        <w:rPr>
          <w:rFonts w:ascii="Arial" w:eastAsia="Calibri" w:hAnsi="Arial" w:cs="Arial"/>
          <w:sz w:val="20"/>
          <w:szCs w:val="20"/>
          <w:lang w:val="en-CA"/>
        </w:rPr>
        <w:t>AAC</w:t>
      </w:r>
      <w:r w:rsidRPr="001D72E7">
        <w:rPr>
          <w:rFonts w:ascii="Arial" w:eastAsia="Calibri" w:hAnsi="Arial" w:cs="Arial"/>
          <w:sz w:val="20"/>
          <w:szCs w:val="20"/>
          <w:lang w:val="en-CA"/>
        </w:rPr>
        <w:t>.  Any questions on this collection should be directed to the Director of Risk Management and Access to Information, Lakehead University, 955 Oliver Road, Thunder Bay, Ontario P7B 5E1; telephone (807) 343-8</w:t>
      </w:r>
      <w:r w:rsidR="00D70E6B">
        <w:rPr>
          <w:rFonts w:ascii="Arial" w:eastAsia="Calibri" w:hAnsi="Arial" w:cs="Arial"/>
          <w:sz w:val="20"/>
          <w:szCs w:val="20"/>
          <w:lang w:val="en-CA"/>
        </w:rPr>
        <w:t>010, ext. 8</w:t>
      </w:r>
      <w:r w:rsidRPr="001D72E7">
        <w:rPr>
          <w:rFonts w:ascii="Arial" w:eastAsia="Calibri" w:hAnsi="Arial" w:cs="Arial"/>
          <w:sz w:val="20"/>
          <w:szCs w:val="20"/>
          <w:lang w:val="en-CA"/>
        </w:rPr>
        <w:t>518.</w:t>
      </w:r>
    </w:p>
    <w:p w14:paraId="5CFA189E" w14:textId="77777777" w:rsidR="001D72E7" w:rsidRDefault="001D72E7" w:rsidP="001D72E7">
      <w:pPr>
        <w:widowControl w:val="0"/>
        <w:tabs>
          <w:tab w:val="center" w:pos="4968"/>
        </w:tabs>
        <w:rPr>
          <w:rFonts w:ascii="Arial" w:eastAsia="Times New Roman" w:hAnsi="Arial" w:cs="Arial"/>
          <w:b/>
          <w:sz w:val="28"/>
          <w:szCs w:val="28"/>
          <w:lang w:val="en-CA" w:eastAsia="en-CA"/>
        </w:rPr>
      </w:pPr>
      <w:bookmarkStart w:id="0" w:name="_GoBack"/>
      <w:bookmarkEnd w:id="0"/>
    </w:p>
    <w:sectPr w:rsidR="001D72E7" w:rsidSect="00251C3E">
      <w:headerReference w:type="default" r:id="rId9"/>
      <w:footerReference w:type="default" r:id="rId10"/>
      <w:pgSz w:w="12240" w:h="15840"/>
      <w:pgMar w:top="1298" w:right="1440" w:bottom="1298" w:left="1440" w:header="70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4B31" w14:textId="77777777" w:rsidR="00EE0331" w:rsidRDefault="00EE0331" w:rsidP="00555D91">
      <w:r>
        <w:separator/>
      </w:r>
    </w:p>
  </w:endnote>
  <w:endnote w:type="continuationSeparator" w:id="0">
    <w:p w14:paraId="683E5038" w14:textId="77777777" w:rsidR="00EE0331" w:rsidRDefault="00EE0331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EBCFD" w14:textId="77777777" w:rsidR="00251C3E" w:rsidRDefault="00251C3E" w:rsidP="00251C3E">
    <w:pPr>
      <w:pStyle w:val="Footer"/>
      <w:ind w:left="-90"/>
      <w:jc w:val="right"/>
    </w:pPr>
  </w:p>
  <w:p w14:paraId="697A8026" w14:textId="3F7F4D2C" w:rsidR="008A36F7" w:rsidRPr="00703876" w:rsidRDefault="00703876" w:rsidP="00251C3E">
    <w:pPr>
      <w:pStyle w:val="Footer"/>
      <w:ind w:left="-90"/>
      <w:jc w:val="right"/>
      <w:rPr>
        <w:rFonts w:ascii="Arial" w:hAnsi="Arial" w:cs="Arial"/>
      </w:rPr>
    </w:pPr>
    <w:r w:rsidRPr="00703876">
      <w:rPr>
        <w:rFonts w:ascii="Arial" w:hAnsi="Arial" w:cs="Arial"/>
        <w:b/>
      </w:rPr>
      <w:t>-</w:t>
    </w:r>
    <w:r>
      <w:rPr>
        <w:rFonts w:ascii="Arial" w:hAnsi="Arial" w:cs="Arial"/>
      </w:rPr>
      <w:t xml:space="preserve"> </w:t>
    </w:r>
    <w:r w:rsidR="00251C3E" w:rsidRPr="00703876">
      <w:rPr>
        <w:rFonts w:ascii="Arial" w:hAnsi="Arial" w:cs="Arial"/>
      </w:rPr>
      <w:t xml:space="preserve">Page </w:t>
    </w:r>
    <w:r w:rsidR="00251C3E" w:rsidRPr="00703876">
      <w:rPr>
        <w:rFonts w:ascii="Arial" w:hAnsi="Arial" w:cs="Arial"/>
        <w:b/>
        <w:bCs/>
      </w:rPr>
      <w:fldChar w:fldCharType="begin"/>
    </w:r>
    <w:r w:rsidR="00251C3E" w:rsidRPr="00703876">
      <w:rPr>
        <w:rFonts w:ascii="Arial" w:hAnsi="Arial" w:cs="Arial"/>
        <w:b/>
        <w:bCs/>
      </w:rPr>
      <w:instrText xml:space="preserve"> PAGE  \* Arabic  \* MERGEFORMAT </w:instrText>
    </w:r>
    <w:r w:rsidR="00251C3E" w:rsidRPr="00703876">
      <w:rPr>
        <w:rFonts w:ascii="Arial" w:hAnsi="Arial" w:cs="Arial"/>
        <w:b/>
        <w:bCs/>
      </w:rPr>
      <w:fldChar w:fldCharType="separate"/>
    </w:r>
    <w:r w:rsidR="00251C3E" w:rsidRPr="00703876">
      <w:rPr>
        <w:rFonts w:ascii="Arial" w:hAnsi="Arial" w:cs="Arial"/>
        <w:b/>
        <w:bCs/>
        <w:noProof/>
      </w:rPr>
      <w:t>1</w:t>
    </w:r>
    <w:r w:rsidR="00251C3E" w:rsidRPr="00703876">
      <w:rPr>
        <w:rFonts w:ascii="Arial" w:hAnsi="Arial" w:cs="Arial"/>
        <w:b/>
        <w:bCs/>
      </w:rPr>
      <w:fldChar w:fldCharType="end"/>
    </w:r>
    <w:r w:rsidR="00251C3E" w:rsidRPr="00703876">
      <w:rPr>
        <w:rFonts w:ascii="Arial" w:hAnsi="Arial" w:cs="Arial"/>
      </w:rPr>
      <w:t xml:space="preserve"> of </w:t>
    </w:r>
    <w:r w:rsidR="00251C3E" w:rsidRPr="00703876">
      <w:rPr>
        <w:rFonts w:ascii="Arial" w:hAnsi="Arial" w:cs="Arial"/>
        <w:b/>
        <w:bCs/>
      </w:rPr>
      <w:fldChar w:fldCharType="begin"/>
    </w:r>
    <w:r w:rsidR="00251C3E" w:rsidRPr="00703876">
      <w:rPr>
        <w:rFonts w:ascii="Arial" w:hAnsi="Arial" w:cs="Arial"/>
        <w:b/>
        <w:bCs/>
      </w:rPr>
      <w:instrText xml:space="preserve"> NUMPAGES  \* Arabic  \* MERGEFORMAT </w:instrText>
    </w:r>
    <w:r w:rsidR="00251C3E" w:rsidRPr="00703876">
      <w:rPr>
        <w:rFonts w:ascii="Arial" w:hAnsi="Arial" w:cs="Arial"/>
        <w:b/>
        <w:bCs/>
      </w:rPr>
      <w:fldChar w:fldCharType="separate"/>
    </w:r>
    <w:r w:rsidR="00251C3E" w:rsidRPr="00703876">
      <w:rPr>
        <w:rFonts w:ascii="Arial" w:hAnsi="Arial" w:cs="Arial"/>
        <w:b/>
        <w:bCs/>
        <w:noProof/>
      </w:rPr>
      <w:t>2</w:t>
    </w:r>
    <w:r w:rsidR="00251C3E" w:rsidRPr="00703876">
      <w:rPr>
        <w:rFonts w:ascii="Arial" w:hAnsi="Arial" w:cs="Arial"/>
        <w:b/>
        <w:bCs/>
      </w:rPr>
      <w:fldChar w:fldCharType="end"/>
    </w:r>
    <w:r w:rsidR="008A36F7" w:rsidRPr="00703876">
      <w:rPr>
        <w:rFonts w:ascii="Arial" w:hAnsi="Arial" w:cs="Arial"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955EE1E" wp14:editId="268DBAD3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016752" cy="704088"/>
          <wp:effectExtent l="0" t="0" r="3175" b="0"/>
          <wp:wrapNone/>
          <wp:docPr id="4" name="Picture 4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016752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6020F" w14:textId="77777777" w:rsidR="00EE0331" w:rsidRDefault="00EE0331" w:rsidP="00555D91">
      <w:r>
        <w:separator/>
      </w:r>
    </w:p>
  </w:footnote>
  <w:footnote w:type="continuationSeparator" w:id="0">
    <w:p w14:paraId="52AE4C43" w14:textId="77777777" w:rsidR="00EE0331" w:rsidRDefault="00EE0331" w:rsidP="0055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BCD2" w14:textId="587C5AE9" w:rsidR="00703876" w:rsidRDefault="00703876">
    <w:pPr>
      <w:pStyle w:val="Header"/>
      <w:jc w:val="right"/>
    </w:pPr>
  </w:p>
  <w:p w14:paraId="50817DEB" w14:textId="77777777" w:rsidR="007874C4" w:rsidRDefault="00787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9BD"/>
    <w:multiLevelType w:val="multilevel"/>
    <w:tmpl w:val="97DC831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1533D7"/>
    <w:multiLevelType w:val="hybridMultilevel"/>
    <w:tmpl w:val="FFE6A5E6"/>
    <w:lvl w:ilvl="0" w:tplc="F09E998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31586"/>
    <w:multiLevelType w:val="multilevel"/>
    <w:tmpl w:val="124C52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681953"/>
    <w:multiLevelType w:val="multilevel"/>
    <w:tmpl w:val="124C52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1E9477F"/>
    <w:multiLevelType w:val="multilevel"/>
    <w:tmpl w:val="87309C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C133BB3"/>
    <w:multiLevelType w:val="hybridMultilevel"/>
    <w:tmpl w:val="0F1860EE"/>
    <w:lvl w:ilvl="0" w:tplc="F09E998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B492B"/>
    <w:multiLevelType w:val="hybridMultilevel"/>
    <w:tmpl w:val="5C28C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2695"/>
    <w:multiLevelType w:val="hybridMultilevel"/>
    <w:tmpl w:val="93721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B473B"/>
    <w:multiLevelType w:val="multilevel"/>
    <w:tmpl w:val="87309C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E324FB3"/>
    <w:multiLevelType w:val="hybridMultilevel"/>
    <w:tmpl w:val="90CC5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C73D5"/>
    <w:multiLevelType w:val="multilevel"/>
    <w:tmpl w:val="87309C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A"/>
    <w:rsid w:val="00027464"/>
    <w:rsid w:val="00056BAE"/>
    <w:rsid w:val="0007167B"/>
    <w:rsid w:val="000C7EFD"/>
    <w:rsid w:val="00165A9D"/>
    <w:rsid w:val="001D72E7"/>
    <w:rsid w:val="001E12F4"/>
    <w:rsid w:val="00251C3E"/>
    <w:rsid w:val="002C1B2B"/>
    <w:rsid w:val="00336229"/>
    <w:rsid w:val="00470482"/>
    <w:rsid w:val="00474905"/>
    <w:rsid w:val="00532965"/>
    <w:rsid w:val="0055548F"/>
    <w:rsid w:val="00555D91"/>
    <w:rsid w:val="00584315"/>
    <w:rsid w:val="005A43C0"/>
    <w:rsid w:val="005F734C"/>
    <w:rsid w:val="00642192"/>
    <w:rsid w:val="00703876"/>
    <w:rsid w:val="007874C4"/>
    <w:rsid w:val="00822DB3"/>
    <w:rsid w:val="008A36F7"/>
    <w:rsid w:val="008D449F"/>
    <w:rsid w:val="008E2417"/>
    <w:rsid w:val="009209C5"/>
    <w:rsid w:val="009651F9"/>
    <w:rsid w:val="00A457EB"/>
    <w:rsid w:val="00A7076D"/>
    <w:rsid w:val="00AE1164"/>
    <w:rsid w:val="00B4126B"/>
    <w:rsid w:val="00B47970"/>
    <w:rsid w:val="00B83931"/>
    <w:rsid w:val="00BC6750"/>
    <w:rsid w:val="00C348E7"/>
    <w:rsid w:val="00C46CE9"/>
    <w:rsid w:val="00C60121"/>
    <w:rsid w:val="00C712E2"/>
    <w:rsid w:val="00D15043"/>
    <w:rsid w:val="00D5719D"/>
    <w:rsid w:val="00D67A50"/>
    <w:rsid w:val="00D70E6B"/>
    <w:rsid w:val="00E01F8A"/>
    <w:rsid w:val="00E05D65"/>
    <w:rsid w:val="00E34D29"/>
    <w:rsid w:val="00E44440"/>
    <w:rsid w:val="00EE0331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088C1"/>
  <w14:defaultImageDpi w14:val="300"/>
  <w15:docId w15:val="{B6A6B263-EED0-40F7-8F19-A2AE089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  <w:style w:type="table" w:styleId="TableGrid">
    <w:name w:val="Table Grid"/>
    <w:basedOn w:val="TableNormal"/>
    <w:uiPriority w:val="39"/>
    <w:rsid w:val="001D72E7"/>
    <w:rPr>
      <w:rFonts w:eastAsia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5C218-9A9B-4883-8370-645C92C8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3108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Millo Shaw</cp:lastModifiedBy>
  <cp:revision>5</cp:revision>
  <cp:lastPrinted>2014-06-05T18:28:00Z</cp:lastPrinted>
  <dcterms:created xsi:type="dcterms:W3CDTF">2020-09-17T19:01:00Z</dcterms:created>
  <dcterms:modified xsi:type="dcterms:W3CDTF">2020-09-17T19:13:00Z</dcterms:modified>
  <cp:category/>
</cp:coreProperties>
</file>