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0053" w14:textId="6E135FBE" w:rsidR="00134734" w:rsidRDefault="00134734" w:rsidP="00D95BEA">
      <w:pPr>
        <w:pStyle w:val="Heading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1314E">
        <w:rPr>
          <w:rFonts w:asciiTheme="minorHAnsi" w:hAnsiTheme="minorHAnsi" w:cstheme="minorHAnsi"/>
          <w:b/>
          <w:color w:val="auto"/>
          <w:sz w:val="28"/>
          <w:szCs w:val="28"/>
        </w:rPr>
        <w:t xml:space="preserve">Cyclical Program Review: </w:t>
      </w:r>
      <w:r w:rsidR="0041314E" w:rsidRPr="0041314E">
        <w:rPr>
          <w:rFonts w:asciiTheme="minorHAnsi" w:hAnsiTheme="minorHAnsi" w:cstheme="minorHAnsi"/>
          <w:b/>
          <w:color w:val="auto"/>
          <w:sz w:val="28"/>
          <w:szCs w:val="28"/>
        </w:rPr>
        <w:t xml:space="preserve">Academic Unit and Deans’ Annual Report on </w:t>
      </w:r>
      <w:r w:rsidR="00465A5B">
        <w:rPr>
          <w:rFonts w:asciiTheme="minorHAnsi" w:hAnsiTheme="minorHAnsi" w:cstheme="minorHAnsi"/>
          <w:b/>
          <w:color w:val="auto"/>
          <w:sz w:val="28"/>
          <w:szCs w:val="28"/>
        </w:rPr>
        <w:t xml:space="preserve">the </w:t>
      </w:r>
      <w:r w:rsidR="0041314E" w:rsidRPr="0041314E">
        <w:rPr>
          <w:rFonts w:asciiTheme="minorHAnsi" w:hAnsiTheme="minorHAnsi" w:cstheme="minorHAnsi"/>
          <w:b/>
          <w:color w:val="auto"/>
          <w:sz w:val="28"/>
          <w:szCs w:val="28"/>
        </w:rPr>
        <w:t>Implementation of Recommendations</w:t>
      </w:r>
    </w:p>
    <w:p w14:paraId="22A16801" w14:textId="2D20C9BC" w:rsidR="007F2AA0" w:rsidRPr="00D95BEA" w:rsidRDefault="00D95BEA" w:rsidP="00D95BEA">
      <w:pPr>
        <w:pStyle w:val="Heading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95BEA">
        <w:rPr>
          <w:rFonts w:asciiTheme="minorHAnsi" w:hAnsiTheme="minorHAnsi" w:cstheme="minorHAnsi"/>
          <w:b/>
          <w:color w:val="auto"/>
          <w:sz w:val="28"/>
          <w:szCs w:val="28"/>
        </w:rPr>
        <w:t>Instruction</w:t>
      </w:r>
      <w:r w:rsidR="001C3A71">
        <w:rPr>
          <w:rFonts w:asciiTheme="minorHAnsi" w:hAnsiTheme="minorHAnsi" w:cstheme="minorHAnsi"/>
          <w:b/>
          <w:color w:val="auto"/>
          <w:sz w:val="28"/>
          <w:szCs w:val="28"/>
        </w:rPr>
        <w:t>s</w:t>
      </w:r>
      <w:r w:rsidRPr="00D95BE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and Template</w:t>
      </w:r>
    </w:p>
    <w:p w14:paraId="5EDB69E2" w14:textId="77777777" w:rsidR="00D95BEA" w:rsidRDefault="00D95BEA" w:rsidP="004B3439">
      <w:pPr>
        <w:pStyle w:val="Heading2"/>
        <w:spacing w:before="0" w:line="240" w:lineRule="auto"/>
        <w:ind w:left="0"/>
        <w:rPr>
          <w:sz w:val="28"/>
          <w:szCs w:val="28"/>
        </w:rPr>
      </w:pPr>
    </w:p>
    <w:p w14:paraId="74C24D57" w14:textId="7ABDCFD7" w:rsidR="00E404B8" w:rsidRPr="007F2AA0" w:rsidRDefault="00E404B8" w:rsidP="004B3439">
      <w:pPr>
        <w:pStyle w:val="Heading2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14:paraId="7116F1D5" w14:textId="7E7AE373" w:rsidR="00EB4C06" w:rsidRDefault="00EB4C06" w:rsidP="004B3439">
      <w:pPr>
        <w:pStyle w:val="Heading3"/>
        <w:spacing w:before="0"/>
        <w:rPr>
          <w:rFonts w:ascii="Calibri" w:hAnsi="Calibri" w:cs="Calibri"/>
          <w:color w:val="auto"/>
        </w:rPr>
      </w:pPr>
      <w:r w:rsidRPr="00EB4C06">
        <w:rPr>
          <w:rFonts w:ascii="Calibri" w:hAnsi="Calibri" w:cs="Calibri"/>
          <w:color w:val="auto"/>
        </w:rPr>
        <w:t>As described in Section 6.7 Institutional Review and Follow-up (IQAP v3.0 August 2019):</w:t>
      </w:r>
    </w:p>
    <w:p w14:paraId="1CE2EEAA" w14:textId="1BDD2EC1" w:rsidR="00EB4C06" w:rsidRPr="00EB4C06" w:rsidRDefault="00E404B8" w:rsidP="004B3439">
      <w:pPr>
        <w:pStyle w:val="BodyText"/>
        <w:spacing w:before="0" w:line="240" w:lineRule="auto"/>
        <w:ind w:left="227"/>
      </w:pPr>
      <w:r>
        <w:t>“</w:t>
      </w:r>
      <w:r w:rsidR="00EB4C06" w:rsidRPr="00184D37">
        <w:t>The</w:t>
      </w:r>
      <w:r w:rsidR="00EB4C06" w:rsidRPr="00184D37">
        <w:rPr>
          <w:spacing w:val="-7"/>
        </w:rPr>
        <w:t xml:space="preserve"> </w:t>
      </w:r>
      <w:r w:rsidR="00EB4C06" w:rsidRPr="00184D37">
        <w:t>Dean</w:t>
      </w:r>
      <w:r w:rsidR="00EB4C06" w:rsidRPr="00184D37">
        <w:rPr>
          <w:spacing w:val="-7"/>
        </w:rPr>
        <w:t xml:space="preserve"> </w:t>
      </w:r>
      <w:r w:rsidR="00EB4C06" w:rsidRPr="00184D37">
        <w:t>of</w:t>
      </w:r>
      <w:r w:rsidR="00EB4C06" w:rsidRPr="00184D37">
        <w:rPr>
          <w:spacing w:val="-6"/>
        </w:rPr>
        <w:t xml:space="preserve"> </w:t>
      </w:r>
      <w:r w:rsidR="00EB4C06" w:rsidRPr="00184D37">
        <w:t>the</w:t>
      </w:r>
      <w:r w:rsidR="00EB4C06" w:rsidRPr="00184D37">
        <w:rPr>
          <w:spacing w:val="-7"/>
        </w:rPr>
        <w:t xml:space="preserve"> </w:t>
      </w:r>
      <w:r w:rsidR="00EB4C06" w:rsidRPr="00184D37">
        <w:t>Faculty,</w:t>
      </w:r>
      <w:r w:rsidR="00EB4C06" w:rsidRPr="00184D37">
        <w:rPr>
          <w:spacing w:val="-6"/>
        </w:rPr>
        <w:t xml:space="preserve"> </w:t>
      </w:r>
      <w:r w:rsidR="00EB4C06" w:rsidRPr="00184D37">
        <w:t>in</w:t>
      </w:r>
      <w:r w:rsidR="00EB4C06" w:rsidRPr="00184D37">
        <w:rPr>
          <w:spacing w:val="-7"/>
        </w:rPr>
        <w:t xml:space="preserve"> </w:t>
      </w:r>
      <w:r w:rsidR="00EB4C06" w:rsidRPr="00184D37">
        <w:t>consultation</w:t>
      </w:r>
      <w:r w:rsidR="00EB4C06" w:rsidRPr="00184D37">
        <w:rPr>
          <w:spacing w:val="-7"/>
        </w:rPr>
        <w:t xml:space="preserve"> </w:t>
      </w:r>
      <w:r w:rsidR="00EB4C06" w:rsidRPr="00184D37">
        <w:t>with</w:t>
      </w:r>
      <w:r w:rsidR="00EB4C06" w:rsidRPr="00184D37">
        <w:rPr>
          <w:spacing w:val="-6"/>
        </w:rPr>
        <w:t xml:space="preserve"> </w:t>
      </w:r>
      <w:r w:rsidR="00EB4C06" w:rsidRPr="00184D37">
        <w:t>the</w:t>
      </w:r>
      <w:r w:rsidR="00EB4C06" w:rsidRPr="00184D37">
        <w:rPr>
          <w:spacing w:val="-7"/>
        </w:rPr>
        <w:t xml:space="preserve"> </w:t>
      </w:r>
      <w:r w:rsidR="00EB4C06" w:rsidRPr="00184D37">
        <w:t>appropriate</w:t>
      </w:r>
      <w:r w:rsidR="00EB4C06" w:rsidRPr="00184D37">
        <w:rPr>
          <w:spacing w:val="-6"/>
        </w:rPr>
        <w:t xml:space="preserve"> </w:t>
      </w:r>
      <w:r w:rsidR="00EB4C06" w:rsidRPr="00184D37">
        <w:t>Chair/Director/Coordinator,</w:t>
      </w:r>
      <w:r w:rsidR="00EB4C06" w:rsidRPr="00184D37">
        <w:rPr>
          <w:spacing w:val="-7"/>
        </w:rPr>
        <w:t xml:space="preserve"> </w:t>
      </w:r>
      <w:r w:rsidR="00EB4C06" w:rsidRPr="00184D37">
        <w:t>in</w:t>
      </w:r>
      <w:r w:rsidR="00EB4C06" w:rsidRPr="00184D37">
        <w:rPr>
          <w:spacing w:val="-11"/>
        </w:rPr>
        <w:t xml:space="preserve"> </w:t>
      </w:r>
      <w:r w:rsidR="00EB4C06" w:rsidRPr="00184D37">
        <w:t>which</w:t>
      </w:r>
      <w:r w:rsidR="00EB4C06" w:rsidRPr="00184D37">
        <w:rPr>
          <w:spacing w:val="-7"/>
        </w:rPr>
        <w:t xml:space="preserve"> </w:t>
      </w:r>
      <w:r w:rsidR="00EB4C06" w:rsidRPr="00184D37">
        <w:t>the</w:t>
      </w:r>
      <w:r w:rsidR="00EB4C06" w:rsidRPr="00184D37">
        <w:rPr>
          <w:spacing w:val="79"/>
          <w:w w:val="99"/>
        </w:rPr>
        <w:t xml:space="preserve"> </w:t>
      </w:r>
      <w:r w:rsidR="00EB4C06" w:rsidRPr="00184D37">
        <w:t>program(s)</w:t>
      </w:r>
      <w:r w:rsidR="00EB4C06" w:rsidRPr="00184D37">
        <w:rPr>
          <w:spacing w:val="-9"/>
        </w:rPr>
        <w:t xml:space="preserve"> </w:t>
      </w:r>
      <w:r w:rsidR="00EB4C06" w:rsidRPr="00184D37">
        <w:t>reside,</w:t>
      </w:r>
      <w:r w:rsidR="00EB4C06" w:rsidRPr="00184D37">
        <w:rPr>
          <w:spacing w:val="-6"/>
        </w:rPr>
        <w:t xml:space="preserve"> </w:t>
      </w:r>
      <w:r w:rsidR="00EB4C06" w:rsidRPr="00184D37">
        <w:t>shall</w:t>
      </w:r>
      <w:r w:rsidR="00EB4C06" w:rsidRPr="00184D37">
        <w:rPr>
          <w:spacing w:val="-8"/>
        </w:rPr>
        <w:t xml:space="preserve"> </w:t>
      </w:r>
      <w:r w:rsidR="00EB4C06" w:rsidRPr="00184D37">
        <w:t>be</w:t>
      </w:r>
      <w:r w:rsidR="00EB4C06" w:rsidRPr="00184D37">
        <w:rPr>
          <w:spacing w:val="-6"/>
        </w:rPr>
        <w:t xml:space="preserve"> </w:t>
      </w:r>
      <w:r w:rsidR="00EB4C06" w:rsidRPr="00184D37">
        <w:t>responsible</w:t>
      </w:r>
      <w:r w:rsidR="00EB4C06" w:rsidRPr="00184D37">
        <w:rPr>
          <w:spacing w:val="-11"/>
        </w:rPr>
        <w:t xml:space="preserve"> </w:t>
      </w:r>
      <w:r w:rsidR="00EB4C06" w:rsidRPr="00184D37">
        <w:rPr>
          <w:spacing w:val="1"/>
        </w:rPr>
        <w:t>for</w:t>
      </w:r>
      <w:r w:rsidR="00EB4C06" w:rsidRPr="00184D37">
        <w:rPr>
          <w:spacing w:val="-10"/>
        </w:rPr>
        <w:t xml:space="preserve"> </w:t>
      </w:r>
      <w:r w:rsidR="00EB4C06" w:rsidRPr="00184D37">
        <w:t>monitoring</w:t>
      </w:r>
      <w:r w:rsidR="00EB4C06" w:rsidRPr="00184D37">
        <w:rPr>
          <w:spacing w:val="-9"/>
        </w:rPr>
        <w:t xml:space="preserve"> </w:t>
      </w:r>
      <w:r w:rsidR="00EB4C06" w:rsidRPr="00184D37">
        <w:t>the</w:t>
      </w:r>
      <w:r w:rsidR="00EB4C06" w:rsidRPr="00184D37">
        <w:rPr>
          <w:spacing w:val="-6"/>
        </w:rPr>
        <w:t xml:space="preserve"> </w:t>
      </w:r>
      <w:r w:rsidR="00EB4C06" w:rsidRPr="00184D37">
        <w:t>Implementation</w:t>
      </w:r>
      <w:r w:rsidR="00EB4C06" w:rsidRPr="00184D37">
        <w:rPr>
          <w:spacing w:val="-8"/>
        </w:rPr>
        <w:t xml:space="preserve"> </w:t>
      </w:r>
      <w:r w:rsidR="00EB4C06" w:rsidRPr="00184D37">
        <w:t>Plan.</w:t>
      </w:r>
      <w:r w:rsidR="00EB4C06" w:rsidRPr="00184D37">
        <w:rPr>
          <w:spacing w:val="46"/>
        </w:rPr>
        <w:t xml:space="preserve"> </w:t>
      </w:r>
      <w:r w:rsidR="00EB4C06" w:rsidRPr="00184D37">
        <w:rPr>
          <w:spacing w:val="1"/>
        </w:rPr>
        <w:t>Where</w:t>
      </w:r>
      <w:r w:rsidR="00EB4C06" w:rsidRPr="00184D37">
        <w:rPr>
          <w:spacing w:val="-6"/>
        </w:rPr>
        <w:t xml:space="preserve"> </w:t>
      </w:r>
      <w:r w:rsidR="00EB4C06" w:rsidRPr="00184D37">
        <w:t>a</w:t>
      </w:r>
      <w:r w:rsidR="00EB4C06" w:rsidRPr="00184D37">
        <w:rPr>
          <w:spacing w:val="-9"/>
        </w:rPr>
        <w:t xml:space="preserve"> </w:t>
      </w:r>
      <w:r w:rsidR="00EB4C06" w:rsidRPr="00184D37">
        <w:t>program</w:t>
      </w:r>
      <w:r w:rsidR="00EB4C06" w:rsidRPr="00184D37">
        <w:rPr>
          <w:spacing w:val="67"/>
          <w:w w:val="99"/>
        </w:rPr>
        <w:t xml:space="preserve"> </w:t>
      </w:r>
      <w:r w:rsidR="00EB4C06" w:rsidRPr="00184D37">
        <w:t>straddles</w:t>
      </w:r>
      <w:r w:rsidR="00EB4C06" w:rsidRPr="00184D37">
        <w:rPr>
          <w:spacing w:val="-9"/>
        </w:rPr>
        <w:t xml:space="preserve"> </w:t>
      </w:r>
      <w:r w:rsidR="00EB4C06" w:rsidRPr="00184D37">
        <w:t>two (2)</w:t>
      </w:r>
      <w:r w:rsidR="00EB4C06" w:rsidRPr="00184D37">
        <w:rPr>
          <w:spacing w:val="-5"/>
        </w:rPr>
        <w:t xml:space="preserve"> </w:t>
      </w:r>
      <w:r w:rsidR="00EB4C06" w:rsidRPr="00184D37">
        <w:t>or</w:t>
      </w:r>
      <w:r w:rsidR="00EB4C06" w:rsidRPr="00184D37">
        <w:rPr>
          <w:spacing w:val="-7"/>
        </w:rPr>
        <w:t xml:space="preserve"> </w:t>
      </w:r>
      <w:r w:rsidR="00EB4C06" w:rsidRPr="00184D37">
        <w:t>more</w:t>
      </w:r>
      <w:r w:rsidR="00EB4C06" w:rsidRPr="00184D37">
        <w:rPr>
          <w:spacing w:val="-10"/>
        </w:rPr>
        <w:t xml:space="preserve"> </w:t>
      </w:r>
      <w:r w:rsidR="00EB4C06" w:rsidRPr="00184D37">
        <w:t>Faculties,</w:t>
      </w:r>
      <w:r w:rsidR="00EB4C06" w:rsidRPr="00184D37">
        <w:rPr>
          <w:spacing w:val="-5"/>
        </w:rPr>
        <w:t xml:space="preserve"> </w:t>
      </w:r>
      <w:r w:rsidR="00EB4C06" w:rsidRPr="00184D37">
        <w:t>the</w:t>
      </w:r>
      <w:r w:rsidR="00EB4C06" w:rsidRPr="00184D37">
        <w:rPr>
          <w:spacing w:val="-5"/>
        </w:rPr>
        <w:t xml:space="preserve"> </w:t>
      </w:r>
      <w:r w:rsidR="00EB4C06" w:rsidRPr="00184D37">
        <w:t>responsibility</w:t>
      </w:r>
      <w:r w:rsidR="00EB4C06" w:rsidRPr="00184D37">
        <w:rPr>
          <w:spacing w:val="-7"/>
        </w:rPr>
        <w:t xml:space="preserve"> </w:t>
      </w:r>
      <w:r w:rsidR="00EB4C06" w:rsidRPr="00184D37">
        <w:t>will</w:t>
      </w:r>
      <w:r w:rsidR="00EB4C06" w:rsidRPr="00184D37">
        <w:rPr>
          <w:spacing w:val="-6"/>
        </w:rPr>
        <w:t xml:space="preserve"> </w:t>
      </w:r>
      <w:r w:rsidR="00EB4C06" w:rsidRPr="00184D37">
        <w:t>be</w:t>
      </w:r>
      <w:r w:rsidR="00EB4C06" w:rsidRPr="00184D37">
        <w:rPr>
          <w:spacing w:val="-5"/>
        </w:rPr>
        <w:t xml:space="preserve"> </w:t>
      </w:r>
      <w:r w:rsidR="00EB4C06" w:rsidRPr="00184D37">
        <w:t>with</w:t>
      </w:r>
      <w:r w:rsidR="00EB4C06" w:rsidRPr="00184D37">
        <w:rPr>
          <w:spacing w:val="-6"/>
        </w:rPr>
        <w:t xml:space="preserve"> </w:t>
      </w:r>
      <w:r w:rsidR="00EB4C06" w:rsidRPr="00184D37">
        <w:t>the</w:t>
      </w:r>
      <w:r w:rsidR="00EB4C06" w:rsidRPr="00184D37">
        <w:rPr>
          <w:spacing w:val="-5"/>
        </w:rPr>
        <w:t xml:space="preserve"> </w:t>
      </w:r>
      <w:r w:rsidR="00EB4C06" w:rsidRPr="00184D37">
        <w:t>Deans</w:t>
      </w:r>
      <w:r w:rsidR="00EB4C06" w:rsidRPr="00184D37">
        <w:rPr>
          <w:spacing w:val="-8"/>
        </w:rPr>
        <w:t xml:space="preserve"> </w:t>
      </w:r>
      <w:r w:rsidR="00EB4C06" w:rsidRPr="00184D37">
        <w:t>of</w:t>
      </w:r>
      <w:r w:rsidR="00EB4C06" w:rsidRPr="00184D37">
        <w:rPr>
          <w:spacing w:val="-3"/>
        </w:rPr>
        <w:t xml:space="preserve"> </w:t>
      </w:r>
      <w:r w:rsidR="00EB4C06" w:rsidRPr="00184D37">
        <w:t>the</w:t>
      </w:r>
      <w:r w:rsidR="00EB4C06" w:rsidRPr="00184D37">
        <w:rPr>
          <w:spacing w:val="-6"/>
        </w:rPr>
        <w:t xml:space="preserve"> </w:t>
      </w:r>
      <w:r w:rsidR="00EB4C06" w:rsidRPr="00184D37">
        <w:t>Faculties</w:t>
      </w:r>
      <w:r w:rsidR="00EB4C06" w:rsidRPr="00184D37">
        <w:rPr>
          <w:spacing w:val="-6"/>
        </w:rPr>
        <w:t xml:space="preserve"> </w:t>
      </w:r>
      <w:r w:rsidR="00EB4C06" w:rsidRPr="00184D37">
        <w:t>involved.</w:t>
      </w:r>
      <w:r w:rsidR="004B3439">
        <w:t xml:space="preserve"> </w:t>
      </w:r>
      <w:r w:rsidR="00EB4C06" w:rsidRPr="00184D37">
        <w:t>The</w:t>
      </w:r>
      <w:r w:rsidR="00EB4C06" w:rsidRPr="00184D37">
        <w:rPr>
          <w:spacing w:val="-5"/>
        </w:rPr>
        <w:t xml:space="preserve"> </w:t>
      </w:r>
      <w:r w:rsidR="00EB4C06" w:rsidRPr="00184D37">
        <w:t>details</w:t>
      </w:r>
      <w:r w:rsidR="00EB4C06" w:rsidRPr="00184D37">
        <w:rPr>
          <w:spacing w:val="-5"/>
        </w:rPr>
        <w:t xml:space="preserve"> </w:t>
      </w:r>
      <w:r w:rsidR="00EB4C06" w:rsidRPr="00184D37">
        <w:t>of</w:t>
      </w:r>
      <w:r w:rsidR="00EB4C06" w:rsidRPr="00184D37">
        <w:rPr>
          <w:spacing w:val="-5"/>
        </w:rPr>
        <w:t xml:space="preserve"> </w:t>
      </w:r>
      <w:r w:rsidR="00EB4C06" w:rsidRPr="00184D37">
        <w:t>progress</w:t>
      </w:r>
      <w:r w:rsidR="00EB4C06" w:rsidRPr="00184D37">
        <w:rPr>
          <w:spacing w:val="-7"/>
        </w:rPr>
        <w:t xml:space="preserve"> </w:t>
      </w:r>
      <w:r w:rsidR="00EB4C06" w:rsidRPr="00184D37">
        <w:t>made</w:t>
      </w:r>
      <w:r w:rsidR="00EB4C06" w:rsidRPr="00184D37">
        <w:rPr>
          <w:spacing w:val="-4"/>
        </w:rPr>
        <w:t xml:space="preserve"> </w:t>
      </w:r>
      <w:r w:rsidR="00EB4C06" w:rsidRPr="00184D37">
        <w:rPr>
          <w:spacing w:val="-2"/>
        </w:rPr>
        <w:t>will</w:t>
      </w:r>
      <w:r w:rsidR="00EB4C06" w:rsidRPr="00184D37">
        <w:rPr>
          <w:spacing w:val="-5"/>
        </w:rPr>
        <w:t xml:space="preserve"> </w:t>
      </w:r>
      <w:r w:rsidR="00EB4C06" w:rsidRPr="00184D37">
        <w:t>be</w:t>
      </w:r>
      <w:r w:rsidR="00EB4C06" w:rsidRPr="00184D37">
        <w:rPr>
          <w:spacing w:val="-5"/>
        </w:rPr>
        <w:t xml:space="preserve"> </w:t>
      </w:r>
      <w:r w:rsidR="00EB4C06" w:rsidRPr="00184D37">
        <w:t>presented</w:t>
      </w:r>
      <w:r w:rsidR="00EB4C06" w:rsidRPr="00184D37">
        <w:rPr>
          <w:spacing w:val="-4"/>
        </w:rPr>
        <w:t xml:space="preserve"> </w:t>
      </w:r>
      <w:r w:rsidR="00EB4C06" w:rsidRPr="00184D37">
        <w:t>in</w:t>
      </w:r>
      <w:r w:rsidR="00EB4C06" w:rsidRPr="00184D37">
        <w:rPr>
          <w:spacing w:val="-5"/>
        </w:rPr>
        <w:t xml:space="preserve"> </w:t>
      </w:r>
      <w:r w:rsidR="00EB4C06" w:rsidRPr="00184D37">
        <w:t>the</w:t>
      </w:r>
      <w:r w:rsidR="00EB4C06" w:rsidRPr="00184D37">
        <w:rPr>
          <w:spacing w:val="-4"/>
        </w:rPr>
        <w:t xml:space="preserve"> </w:t>
      </w:r>
      <w:bookmarkStart w:id="0" w:name="_GoBack"/>
      <w:r w:rsidR="00EB4C06" w:rsidRPr="00465A5B">
        <w:t>Deans’</w:t>
      </w:r>
      <w:r w:rsidR="00EB4C06" w:rsidRPr="00465A5B">
        <w:rPr>
          <w:spacing w:val="-5"/>
        </w:rPr>
        <w:t xml:space="preserve"> </w:t>
      </w:r>
      <w:r w:rsidR="00EB4C06" w:rsidRPr="00465A5B">
        <w:t>Annual</w:t>
      </w:r>
      <w:r w:rsidR="00EB4C06" w:rsidRPr="00465A5B">
        <w:rPr>
          <w:spacing w:val="-8"/>
        </w:rPr>
        <w:t xml:space="preserve"> </w:t>
      </w:r>
      <w:r w:rsidR="00EB4C06" w:rsidRPr="00465A5B">
        <w:t>Reports</w:t>
      </w:r>
      <w:r w:rsidR="00EB4C06" w:rsidRPr="00184D37">
        <w:rPr>
          <w:spacing w:val="-8"/>
        </w:rPr>
        <w:t xml:space="preserve"> </w:t>
      </w:r>
      <w:bookmarkEnd w:id="0"/>
      <w:r w:rsidR="00EB4C06" w:rsidRPr="00184D37">
        <w:t>and</w:t>
      </w:r>
      <w:r w:rsidR="00EB4C06" w:rsidRPr="00184D37">
        <w:rPr>
          <w:spacing w:val="-9"/>
        </w:rPr>
        <w:t xml:space="preserve"> </w:t>
      </w:r>
      <w:r w:rsidR="00EB4C06" w:rsidRPr="00184D37">
        <w:t>filed</w:t>
      </w:r>
      <w:r w:rsidR="00EB4C06" w:rsidRPr="00184D37">
        <w:rPr>
          <w:spacing w:val="-4"/>
        </w:rPr>
        <w:t xml:space="preserve"> </w:t>
      </w:r>
      <w:r w:rsidR="00EB4C06" w:rsidRPr="00184D37">
        <w:rPr>
          <w:spacing w:val="-2"/>
        </w:rPr>
        <w:t>in</w:t>
      </w:r>
      <w:r w:rsidR="00EB4C06" w:rsidRPr="00184D37">
        <w:rPr>
          <w:spacing w:val="-4"/>
        </w:rPr>
        <w:t xml:space="preserve"> </w:t>
      </w:r>
      <w:r w:rsidR="00EB4C06" w:rsidRPr="00184D37">
        <w:t>the</w:t>
      </w:r>
      <w:r w:rsidR="00EB4C06" w:rsidRPr="00184D37">
        <w:rPr>
          <w:spacing w:val="-5"/>
        </w:rPr>
        <w:t xml:space="preserve"> </w:t>
      </w:r>
      <w:r w:rsidR="00EB4C06" w:rsidRPr="00184D37">
        <w:t>Office</w:t>
      </w:r>
      <w:r w:rsidR="00EB4C06" w:rsidRPr="00184D37">
        <w:rPr>
          <w:spacing w:val="-6"/>
        </w:rPr>
        <w:t xml:space="preserve"> </w:t>
      </w:r>
      <w:r w:rsidR="00EB4C06" w:rsidRPr="00184D37">
        <w:t>of</w:t>
      </w:r>
      <w:r w:rsidR="00EB4C06" w:rsidRPr="00184D37">
        <w:rPr>
          <w:spacing w:val="89"/>
          <w:w w:val="99"/>
        </w:rPr>
        <w:t xml:space="preserve"> </w:t>
      </w:r>
      <w:r w:rsidR="00EB4C06" w:rsidRPr="00184D37">
        <w:t>the</w:t>
      </w:r>
      <w:r w:rsidR="00EB4C06" w:rsidRPr="00184D37">
        <w:rPr>
          <w:spacing w:val="-7"/>
        </w:rPr>
        <w:t xml:space="preserve"> Provost</w:t>
      </w:r>
      <w:r w:rsidR="00EB4C06" w:rsidRPr="00184D37">
        <w:t>.</w:t>
      </w:r>
      <w:r>
        <w:t>”</w:t>
      </w:r>
      <w:r w:rsidR="00EB4C06" w:rsidRPr="00184D37">
        <w:rPr>
          <w:spacing w:val="-10"/>
        </w:rPr>
        <w:t xml:space="preserve"> </w:t>
      </w:r>
    </w:p>
    <w:p w14:paraId="4D08E46C" w14:textId="77777777" w:rsidR="004B3439" w:rsidRDefault="004B3439" w:rsidP="004B3439">
      <w:pPr>
        <w:pStyle w:val="BodyText"/>
        <w:spacing w:before="0" w:line="240" w:lineRule="auto"/>
        <w:ind w:left="0"/>
      </w:pPr>
    </w:p>
    <w:p w14:paraId="1E0426AE" w14:textId="3423E2FE" w:rsidR="006F7494" w:rsidRDefault="00BE07A9" w:rsidP="004B3439">
      <w:pPr>
        <w:pStyle w:val="BodyText"/>
        <w:spacing w:before="0" w:line="240" w:lineRule="auto"/>
        <w:ind w:left="0"/>
      </w:pPr>
      <w:r>
        <w:t xml:space="preserve">The purpose of this report </w:t>
      </w:r>
      <w:r w:rsidR="00071A3C">
        <w:t xml:space="preserve">is </w:t>
      </w:r>
      <w:r>
        <w:t xml:space="preserve">to provide an </w:t>
      </w:r>
      <w:r w:rsidRPr="00134734">
        <w:t xml:space="preserve">update on the execution of the implementation plan </w:t>
      </w:r>
      <w:r w:rsidR="00DA19D5" w:rsidRPr="00134734">
        <w:t xml:space="preserve">following a Cyclical Program Review. </w:t>
      </w:r>
      <w:r w:rsidR="00EB4C06" w:rsidRPr="00134734">
        <w:t xml:space="preserve">This should include </w:t>
      </w:r>
      <w:r w:rsidR="00DA19D5" w:rsidRPr="00134734">
        <w:t>a brief summary of actions taken by the Academic Unit and the Dean</w:t>
      </w:r>
      <w:r w:rsidR="00071A3C" w:rsidRPr="00134734">
        <w:t xml:space="preserve"> over the past academic year</w:t>
      </w:r>
      <w:r w:rsidR="00C97B9B" w:rsidRPr="00134734">
        <w:t xml:space="preserve">, as well as </w:t>
      </w:r>
      <w:r w:rsidR="00071A3C" w:rsidRPr="00134734">
        <w:t xml:space="preserve">an update on </w:t>
      </w:r>
      <w:r w:rsidR="00C97B9B" w:rsidRPr="00134734">
        <w:t xml:space="preserve">the stage of </w:t>
      </w:r>
      <w:r w:rsidR="00637170" w:rsidRPr="00134734">
        <w:t>implementation</w:t>
      </w:r>
      <w:r w:rsidR="00C97B9B" w:rsidRPr="00134734">
        <w:t xml:space="preserve"> for</w:t>
      </w:r>
      <w:r w:rsidR="00C97B9B">
        <w:t xml:space="preserve"> all applicable </w:t>
      </w:r>
      <w:r w:rsidR="008B145A">
        <w:t>items</w:t>
      </w:r>
      <w:r w:rsidR="00DA19D5">
        <w:t xml:space="preserve">. </w:t>
      </w:r>
      <w:r w:rsidR="00134734">
        <w:t>These include</w:t>
      </w:r>
      <w:r w:rsidR="006F7494">
        <w:t>:</w:t>
      </w:r>
    </w:p>
    <w:p w14:paraId="10A8D665" w14:textId="50AFE00D" w:rsidR="00637170" w:rsidRDefault="00DA19D5" w:rsidP="004B3439">
      <w:pPr>
        <w:pStyle w:val="BodyText"/>
        <w:numPr>
          <w:ilvl w:val="0"/>
          <w:numId w:val="3"/>
        </w:numPr>
        <w:spacing w:before="0" w:line="240" w:lineRule="auto"/>
        <w:ind w:right="0" w:hanging="425"/>
      </w:pPr>
      <w:r>
        <w:t>whether the action item</w:t>
      </w:r>
      <w:r w:rsidR="00C97B9B">
        <w:t>(</w:t>
      </w:r>
      <w:r>
        <w:t>s</w:t>
      </w:r>
      <w:r w:rsidR="00C97B9B">
        <w:t>)</w:t>
      </w:r>
      <w:r>
        <w:t xml:space="preserve"> are in progress, com</w:t>
      </w:r>
      <w:r w:rsidR="006F7494">
        <w:t xml:space="preserve">plete or no longer applicable and include </w:t>
      </w:r>
      <w:r>
        <w:t>a brie</w:t>
      </w:r>
      <w:r w:rsidR="006F7494">
        <w:t>f explanation</w:t>
      </w:r>
      <w:r w:rsidR="00134734">
        <w:t>;</w:t>
      </w:r>
      <w:r>
        <w:t xml:space="preserve"> </w:t>
      </w:r>
      <w:r w:rsidR="00BE07A9">
        <w:t xml:space="preserve"> </w:t>
      </w:r>
    </w:p>
    <w:p w14:paraId="429B1947" w14:textId="6CD03D65" w:rsidR="00637170" w:rsidRDefault="00637170" w:rsidP="004B3439">
      <w:pPr>
        <w:pStyle w:val="BodyText"/>
        <w:numPr>
          <w:ilvl w:val="0"/>
          <w:numId w:val="3"/>
        </w:numPr>
        <w:spacing w:before="0" w:line="240" w:lineRule="auto"/>
        <w:ind w:right="0" w:hanging="425"/>
      </w:pPr>
      <w:r>
        <w:t>the timelines of each item and how they are progressing or expected to progress, particularly if the</w:t>
      </w:r>
      <w:r w:rsidR="00FC4A48">
        <w:t>y are diverting</w:t>
      </w:r>
      <w:r w:rsidR="004B3439">
        <w:t xml:space="preserve"> </w:t>
      </w:r>
      <w:r w:rsidR="00FC4A48">
        <w:t>from original timeline in the FAR and IP</w:t>
      </w:r>
      <w:r w:rsidR="00134734">
        <w:t>, and;</w:t>
      </w:r>
      <w:r w:rsidR="00FC4A48">
        <w:t xml:space="preserve"> </w:t>
      </w:r>
    </w:p>
    <w:p w14:paraId="6C7D50DB" w14:textId="1F692131" w:rsidR="004B3439" w:rsidRDefault="004B3439" w:rsidP="004B3439">
      <w:pPr>
        <w:pStyle w:val="BodyText"/>
        <w:numPr>
          <w:ilvl w:val="0"/>
          <w:numId w:val="3"/>
        </w:numPr>
        <w:spacing w:before="0" w:line="240" w:lineRule="auto"/>
        <w:ind w:right="0" w:hanging="425"/>
      </w:pPr>
      <w:r>
        <w:t>how the actions undertaken are contributing to the goals of the Academic Plan.</w:t>
      </w:r>
    </w:p>
    <w:p w14:paraId="019C26CC" w14:textId="77777777" w:rsidR="004B3439" w:rsidRDefault="004B3439" w:rsidP="004B3439">
      <w:pPr>
        <w:pStyle w:val="Heading2"/>
        <w:spacing w:before="0" w:line="240" w:lineRule="auto"/>
        <w:ind w:left="0"/>
        <w:rPr>
          <w:sz w:val="28"/>
          <w:szCs w:val="28"/>
        </w:rPr>
      </w:pPr>
    </w:p>
    <w:p w14:paraId="05F08588" w14:textId="77777777" w:rsidR="001C3A71" w:rsidRDefault="0097790F" w:rsidP="00134734">
      <w:pPr>
        <w:pStyle w:val="Heading2"/>
        <w:spacing w:before="0" w:line="240" w:lineRule="auto"/>
        <w:ind w:left="0"/>
        <w:rPr>
          <w:b w:val="0"/>
        </w:rPr>
      </w:pPr>
      <w:r w:rsidRPr="00D95BEA">
        <w:rPr>
          <w:b w:val="0"/>
        </w:rPr>
        <w:t>The following template has been created</w:t>
      </w:r>
      <w:r w:rsidR="00036F2F" w:rsidRPr="00D95BEA">
        <w:rPr>
          <w:b w:val="0"/>
        </w:rPr>
        <w:t xml:space="preserve"> for the </w:t>
      </w:r>
      <w:r w:rsidR="006A5E62" w:rsidRPr="00D95BEA">
        <w:rPr>
          <w:b w:val="0"/>
        </w:rPr>
        <w:t xml:space="preserve">Academic Unit and </w:t>
      </w:r>
      <w:r w:rsidR="00C41C04" w:rsidRPr="00D95BEA">
        <w:rPr>
          <w:b w:val="0"/>
        </w:rPr>
        <w:t>Dean’s</w:t>
      </w:r>
      <w:r w:rsidR="00036F2F" w:rsidRPr="00D95BEA">
        <w:rPr>
          <w:b w:val="0"/>
        </w:rPr>
        <w:t xml:space="preserve"> </w:t>
      </w:r>
      <w:r w:rsidR="00637170" w:rsidRPr="00D95BEA">
        <w:rPr>
          <w:b w:val="0"/>
        </w:rPr>
        <w:t>Annual Report</w:t>
      </w:r>
      <w:r w:rsidR="00456FAD" w:rsidRPr="00D95BEA">
        <w:rPr>
          <w:b w:val="0"/>
        </w:rPr>
        <w:t xml:space="preserve"> </w:t>
      </w:r>
      <w:r w:rsidR="00456FAD" w:rsidRPr="00D95BEA">
        <w:rPr>
          <w:rFonts w:cstheme="minorHAnsi"/>
          <w:b w:val="0"/>
        </w:rPr>
        <w:t>on the implementation and ongoing monitoring of Final Assessment Reports and Implementation Plans</w:t>
      </w:r>
      <w:r w:rsidR="001C3A71">
        <w:rPr>
          <w:b w:val="0"/>
        </w:rPr>
        <w:t xml:space="preserve">. </w:t>
      </w:r>
    </w:p>
    <w:p w14:paraId="4590472A" w14:textId="6A6397C3" w:rsidR="00391BCF" w:rsidRPr="00391BCF" w:rsidRDefault="001C3A71" w:rsidP="001C3A71">
      <w:pPr>
        <w:pStyle w:val="Heading2"/>
        <w:numPr>
          <w:ilvl w:val="0"/>
          <w:numId w:val="6"/>
        </w:numPr>
        <w:spacing w:before="0" w:line="240" w:lineRule="auto"/>
        <w:rPr>
          <w:b w:val="0"/>
        </w:rPr>
      </w:pPr>
      <w:r w:rsidRPr="00391BCF">
        <w:rPr>
          <w:b w:val="0"/>
        </w:rPr>
        <w:t>The Academic Unit will first complete their portion of the template and submit it to their Academic Dean, and the Dean of Graduate Studies if appropriate</w:t>
      </w:r>
      <w:r w:rsidR="00391BCF" w:rsidRPr="00391BCF">
        <w:rPr>
          <w:b w:val="0"/>
        </w:rPr>
        <w:t xml:space="preserve">. </w:t>
      </w:r>
      <w:r w:rsidR="00391BCF" w:rsidRPr="00391BCF">
        <w:rPr>
          <w:b w:val="0"/>
          <w:u w:val="single"/>
        </w:rPr>
        <w:t xml:space="preserve">Final reports are due to the Dean(s) </w:t>
      </w:r>
      <w:r w:rsidRPr="00391BCF">
        <w:rPr>
          <w:b w:val="0"/>
          <w:u w:val="single"/>
        </w:rPr>
        <w:t>April 1</w:t>
      </w:r>
      <w:r w:rsidRPr="00391BCF">
        <w:rPr>
          <w:b w:val="0"/>
          <w:u w:val="single"/>
          <w:vertAlign w:val="superscript"/>
        </w:rPr>
        <w:t>st</w:t>
      </w:r>
      <w:r w:rsidRPr="00391BCF">
        <w:rPr>
          <w:b w:val="0"/>
        </w:rPr>
        <w:t xml:space="preserve">. </w:t>
      </w:r>
    </w:p>
    <w:p w14:paraId="581731BE" w14:textId="51A78D59" w:rsidR="004B3439" w:rsidRPr="00D95BEA" w:rsidRDefault="00391BCF" w:rsidP="001C3A71">
      <w:pPr>
        <w:pStyle w:val="Heading2"/>
        <w:numPr>
          <w:ilvl w:val="0"/>
          <w:numId w:val="6"/>
        </w:numPr>
        <w:spacing w:before="0" w:line="240" w:lineRule="auto"/>
        <w:rPr>
          <w:b w:val="0"/>
        </w:rPr>
      </w:pPr>
      <w:r>
        <w:rPr>
          <w:b w:val="0"/>
        </w:rPr>
        <w:t>Using the form submitted by the Academic Unit, t</w:t>
      </w:r>
      <w:r w:rsidR="001C3A71">
        <w:rPr>
          <w:b w:val="0"/>
        </w:rPr>
        <w:t xml:space="preserve">he Dean will then complete their portion and submit to the Provost and Vice President Academic as part of their Annual Review, copying the Deputy Provost. </w:t>
      </w:r>
      <w:r w:rsidR="001C3A71" w:rsidRPr="001C3A71">
        <w:rPr>
          <w:b w:val="0"/>
          <w:u w:val="single"/>
        </w:rPr>
        <w:t>Final reports are due to the Provost’s office May 1</w:t>
      </w:r>
      <w:r w:rsidR="001C3A71" w:rsidRPr="001C3A71">
        <w:rPr>
          <w:b w:val="0"/>
          <w:u w:val="single"/>
          <w:vertAlign w:val="superscript"/>
        </w:rPr>
        <w:t>st</w:t>
      </w:r>
      <w:r w:rsidR="001C3A71">
        <w:rPr>
          <w:b w:val="0"/>
        </w:rPr>
        <w:t xml:space="preserve">. </w:t>
      </w:r>
    </w:p>
    <w:p w14:paraId="57C718B1" w14:textId="3AA7F2B7" w:rsidR="0097790F" w:rsidRPr="00184D37" w:rsidRDefault="0097790F" w:rsidP="004B3439">
      <w:pPr>
        <w:pStyle w:val="Heading2"/>
        <w:spacing w:before="0" w:line="240" w:lineRule="auto"/>
        <w:rPr>
          <w:rFonts w:cs="Arial"/>
        </w:rPr>
      </w:pPr>
      <w:r w:rsidRPr="00184D37">
        <w:rPr>
          <w:rFonts w:cs="Arial"/>
        </w:rPr>
        <w:br w:type="page"/>
      </w:r>
    </w:p>
    <w:p w14:paraId="2BAE8546" w14:textId="0FA8BF7F" w:rsidR="0086092D" w:rsidRPr="00036F2F" w:rsidRDefault="0086092D" w:rsidP="0086092D">
      <w:pPr>
        <w:rPr>
          <w:rFonts w:cs="Arial"/>
        </w:rPr>
      </w:pPr>
      <w:r w:rsidRPr="00036F2F">
        <w:rPr>
          <w:rFonts w:cs="Arial"/>
          <w:noProof/>
          <w:lang w:val="en-CA" w:eastAsia="en-CA"/>
        </w:rPr>
        <w:lastRenderedPageBreak/>
        <w:drawing>
          <wp:inline distT="0" distB="0" distL="0" distR="0" wp14:anchorId="352D2428" wp14:editId="1FD0E674">
            <wp:extent cx="2540000" cy="546100"/>
            <wp:effectExtent l="0" t="0" r="0" b="12700"/>
            <wp:docPr id="1" name="Picture 1" descr="Lakehead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head Univers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0D81" w14:textId="77777777" w:rsidR="0086092D" w:rsidRPr="00036F2F" w:rsidRDefault="0086092D" w:rsidP="0086092D">
      <w:pPr>
        <w:rPr>
          <w:rFonts w:cs="Arial"/>
        </w:rPr>
      </w:pPr>
    </w:p>
    <w:p w14:paraId="17204205" w14:textId="77777777" w:rsidR="0086092D" w:rsidRPr="00036F2F" w:rsidRDefault="0086092D" w:rsidP="0086092D">
      <w:pPr>
        <w:rPr>
          <w:rFonts w:cs="Arial"/>
        </w:rPr>
      </w:pPr>
    </w:p>
    <w:p w14:paraId="270BF18C" w14:textId="77777777" w:rsidR="0086092D" w:rsidRPr="00036F2F" w:rsidRDefault="0086092D" w:rsidP="0086092D">
      <w:pPr>
        <w:rPr>
          <w:rFonts w:cs="Arial"/>
        </w:rPr>
      </w:pPr>
    </w:p>
    <w:p w14:paraId="40CA2925" w14:textId="77777777" w:rsidR="0086092D" w:rsidRPr="00036F2F" w:rsidRDefault="0086092D" w:rsidP="0086092D">
      <w:pPr>
        <w:rPr>
          <w:rFonts w:cs="Arial"/>
        </w:rPr>
      </w:pPr>
    </w:p>
    <w:p w14:paraId="7B9F9033" w14:textId="56C97AEC" w:rsidR="0086092D" w:rsidRPr="00036F2F" w:rsidRDefault="0086092D" w:rsidP="0086092D">
      <w:pPr>
        <w:rPr>
          <w:rFonts w:cs="Arial"/>
        </w:rPr>
      </w:pPr>
      <w:r w:rsidRPr="00036F2F">
        <w:rPr>
          <w:rFonts w:cs="Arial"/>
          <w:b/>
          <w:sz w:val="36"/>
          <w:szCs w:val="36"/>
        </w:rPr>
        <w:t>QUALITY ASSURANCE</w:t>
      </w:r>
    </w:p>
    <w:p w14:paraId="336BF21C" w14:textId="4665F86B" w:rsidR="0086092D" w:rsidRDefault="00391BCF" w:rsidP="0086092D">
      <w:pPr>
        <w:rPr>
          <w:rFonts w:cs="Arial"/>
          <w:b/>
          <w:sz w:val="36"/>
          <w:szCs w:val="36"/>
        </w:rPr>
      </w:pPr>
      <w:r w:rsidRPr="00036F2F">
        <w:rPr>
          <w:rFonts w:cs="Arial"/>
          <w:b/>
          <w:sz w:val="36"/>
          <w:szCs w:val="36"/>
        </w:rPr>
        <w:t>CYCLICAL PROGRAM REVIEW</w:t>
      </w:r>
      <w:r>
        <w:rPr>
          <w:rFonts w:cs="Arial"/>
          <w:b/>
          <w:sz w:val="36"/>
          <w:szCs w:val="36"/>
        </w:rPr>
        <w:t>:</w:t>
      </w:r>
      <w:r w:rsidRPr="00391BCF">
        <w:rPr>
          <w:rFonts w:cs="Arial"/>
          <w:b/>
          <w:sz w:val="36"/>
          <w:szCs w:val="36"/>
        </w:rPr>
        <w:t xml:space="preserve"> Academic Unit and Deans’ Annual Report on </w:t>
      </w:r>
      <w:r>
        <w:rPr>
          <w:rFonts w:cs="Arial"/>
          <w:b/>
          <w:sz w:val="36"/>
          <w:szCs w:val="36"/>
        </w:rPr>
        <w:t>I</w:t>
      </w:r>
      <w:r w:rsidRPr="00391BCF">
        <w:rPr>
          <w:rFonts w:cs="Arial"/>
          <w:b/>
          <w:sz w:val="36"/>
          <w:szCs w:val="36"/>
        </w:rPr>
        <w:t xml:space="preserve">mplementation </w:t>
      </w:r>
      <w:r>
        <w:rPr>
          <w:rFonts w:cs="Arial"/>
          <w:b/>
          <w:sz w:val="36"/>
          <w:szCs w:val="36"/>
        </w:rPr>
        <w:t>of Recommendations</w:t>
      </w:r>
    </w:p>
    <w:p w14:paraId="103AE214" w14:textId="77777777" w:rsidR="00071A3C" w:rsidRPr="00071A3C" w:rsidRDefault="00071A3C" w:rsidP="0086092D">
      <w:pPr>
        <w:rPr>
          <w:rFonts w:cs="Arial"/>
          <w:sz w:val="28"/>
          <w:szCs w:val="28"/>
        </w:rPr>
      </w:pPr>
    </w:p>
    <w:p w14:paraId="5EC28B47" w14:textId="203A716A" w:rsidR="00071A3C" w:rsidRPr="00071A3C" w:rsidRDefault="00071A3C" w:rsidP="00071A3C">
      <w:pPr>
        <w:pStyle w:val="Heading1"/>
        <w:rPr>
          <w:rFonts w:asciiTheme="minorHAnsi" w:hAnsiTheme="minorHAnsi" w:cstheme="minorHAnsi"/>
          <w:color w:val="auto"/>
          <w:sz w:val="36"/>
          <w:szCs w:val="36"/>
        </w:rPr>
      </w:pPr>
    </w:p>
    <w:p w14:paraId="73E62266" w14:textId="77777777" w:rsidR="00071A3C" w:rsidRPr="00036F2F" w:rsidRDefault="00071A3C" w:rsidP="0086092D">
      <w:pPr>
        <w:rPr>
          <w:rFonts w:cs="Arial"/>
          <w:b/>
          <w:sz w:val="36"/>
          <w:szCs w:val="36"/>
        </w:rPr>
      </w:pPr>
    </w:p>
    <w:p w14:paraId="2C29159E" w14:textId="0FDC7A3A" w:rsidR="00391BCF" w:rsidRDefault="00391BCF" w:rsidP="00391BC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Academic Unit:</w:t>
      </w:r>
    </w:p>
    <w:p w14:paraId="3F2F29E3" w14:textId="57A95BBA" w:rsidR="00391BCF" w:rsidRDefault="00391BCF" w:rsidP="00391BC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Faculty:</w:t>
      </w:r>
    </w:p>
    <w:p w14:paraId="0F66BAFD" w14:textId="77777777" w:rsidR="00391BCF" w:rsidRDefault="00391BCF" w:rsidP="00391BC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 submitted:</w:t>
      </w:r>
    </w:p>
    <w:p w14:paraId="385E9141" w14:textId="77777777" w:rsidR="00391BCF" w:rsidRDefault="00391BCF" w:rsidP="0086092D">
      <w:pPr>
        <w:rPr>
          <w:rFonts w:cs="Arial"/>
          <w:sz w:val="28"/>
          <w:szCs w:val="28"/>
        </w:rPr>
      </w:pPr>
    </w:p>
    <w:p w14:paraId="5A036534" w14:textId="77777777" w:rsidR="00391BCF" w:rsidRDefault="00391BCF" w:rsidP="0086092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Name:</w:t>
      </w:r>
    </w:p>
    <w:p w14:paraId="3CF5F587" w14:textId="06C5BD85" w:rsidR="00071A3C" w:rsidRDefault="00391BCF" w:rsidP="0086092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Dean, Faculty of (X)</w:t>
      </w:r>
    </w:p>
    <w:p w14:paraId="06656850" w14:textId="7B5F71B7" w:rsidR="00071A3C" w:rsidRDefault="00071A3C" w:rsidP="0086092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 submitted:</w:t>
      </w:r>
    </w:p>
    <w:p w14:paraId="51D7F562" w14:textId="77777777" w:rsidR="00071A3C" w:rsidRDefault="00071A3C" w:rsidP="0086092D">
      <w:pPr>
        <w:rPr>
          <w:rFonts w:cs="Arial"/>
          <w:sz w:val="28"/>
          <w:szCs w:val="28"/>
        </w:rPr>
      </w:pPr>
    </w:p>
    <w:p w14:paraId="64ED9E25" w14:textId="470819F5" w:rsidR="00071A3C" w:rsidRDefault="00071A3C" w:rsidP="0086092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Name:</w:t>
      </w:r>
    </w:p>
    <w:p w14:paraId="0F017C3E" w14:textId="411C8196" w:rsidR="00071A3C" w:rsidRDefault="00071A3C" w:rsidP="0086092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Dean, Faculty of Graduate Studies</w:t>
      </w:r>
    </w:p>
    <w:p w14:paraId="1CD8B821" w14:textId="7DA428C9" w:rsidR="00071A3C" w:rsidRDefault="00071A3C" w:rsidP="0086092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 submitted:</w:t>
      </w:r>
    </w:p>
    <w:p w14:paraId="7A15F58D" w14:textId="77777777" w:rsidR="00F71959" w:rsidRDefault="00F71959" w:rsidP="0086092D">
      <w:pPr>
        <w:rPr>
          <w:rFonts w:cs="Arial"/>
          <w:sz w:val="28"/>
          <w:szCs w:val="28"/>
        </w:rPr>
      </w:pPr>
    </w:p>
    <w:p w14:paraId="377A2918" w14:textId="77777777" w:rsidR="00F71959" w:rsidRDefault="00F71959" w:rsidP="0086092D">
      <w:pPr>
        <w:rPr>
          <w:rFonts w:cs="Arial"/>
          <w:sz w:val="28"/>
          <w:szCs w:val="28"/>
        </w:rPr>
      </w:pPr>
    </w:p>
    <w:p w14:paraId="20738C31" w14:textId="1D4B2894" w:rsidR="001376B2" w:rsidRPr="00134734" w:rsidRDefault="001376B2" w:rsidP="009D3BAB">
      <w:pPr>
        <w:pStyle w:val="Heading1"/>
        <w:rPr>
          <w:b/>
          <w:bCs/>
          <w:sz w:val="24"/>
          <w:szCs w:val="24"/>
        </w:rPr>
      </w:pPr>
      <w:r w:rsidRPr="009D3BAB">
        <w:rPr>
          <w:b/>
        </w:rPr>
        <w:lastRenderedPageBreak/>
        <w:t xml:space="preserve">Implementation Plan (Part A): </w:t>
      </w:r>
      <w:r w:rsidR="00391BCF">
        <w:rPr>
          <w:b/>
        </w:rPr>
        <w:t>Academic Unit</w:t>
      </w:r>
      <w:r w:rsidRPr="009D3BAB">
        <w:rPr>
          <w:b/>
        </w:rPr>
        <w:t xml:space="preserve"> Responsibilities</w:t>
      </w:r>
      <w:r w:rsidR="002E7E44">
        <w:rPr>
          <w:b/>
        </w:rPr>
        <w:t xml:space="preserve"> </w:t>
      </w:r>
      <w:r w:rsidR="002E7E44" w:rsidRPr="00134734">
        <w:rPr>
          <w:b/>
          <w:sz w:val="24"/>
          <w:szCs w:val="24"/>
        </w:rPr>
        <w:t>(to be completed by Academic Unit)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5021"/>
        <w:gridCol w:w="2251"/>
        <w:gridCol w:w="2321"/>
      </w:tblGrid>
      <w:tr w:rsidR="001376B2" w:rsidRPr="009D3BAB" w14:paraId="05D6CA54" w14:textId="77777777" w:rsidTr="009D3BAB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8" w:type="dxa"/>
              <w:bottom w:w="108" w:type="dxa"/>
            </w:tcMar>
          </w:tcPr>
          <w:p w14:paraId="0BD5FFC8" w14:textId="77777777" w:rsidR="001376B2" w:rsidRPr="009D3BAB" w:rsidRDefault="001376B2" w:rsidP="00382D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3BAB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8" w:type="dxa"/>
              <w:bottom w:w="108" w:type="dxa"/>
            </w:tcMar>
          </w:tcPr>
          <w:p w14:paraId="2BC2562D" w14:textId="77777777" w:rsidR="001376B2" w:rsidRPr="009D3BAB" w:rsidRDefault="001376B2" w:rsidP="00382D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3BAB">
              <w:rPr>
                <w:rFonts w:ascii="Arial" w:hAnsi="Arial" w:cs="Arial"/>
                <w:b/>
              </w:rPr>
              <w:t>Proposed Follow-up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8" w:type="dxa"/>
              <w:bottom w:w="108" w:type="dxa"/>
            </w:tcMar>
          </w:tcPr>
          <w:p w14:paraId="5970D0DE" w14:textId="77777777" w:rsidR="001376B2" w:rsidRPr="009D3BAB" w:rsidRDefault="001376B2" w:rsidP="00382D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3BAB">
              <w:rPr>
                <w:rFonts w:ascii="Arial" w:hAnsi="Arial" w:cs="Arial"/>
                <w:b/>
              </w:rPr>
              <w:t>Responsibility*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8" w:type="dxa"/>
              <w:bottom w:w="108" w:type="dxa"/>
            </w:tcMar>
          </w:tcPr>
          <w:p w14:paraId="5809AA4A" w14:textId="77777777" w:rsidR="001376B2" w:rsidRPr="009D3BAB" w:rsidRDefault="001376B2" w:rsidP="00382D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3BAB">
              <w:rPr>
                <w:rFonts w:ascii="Arial" w:hAnsi="Arial" w:cs="Arial"/>
                <w:b/>
              </w:rPr>
              <w:t>Timeline</w:t>
            </w:r>
          </w:p>
        </w:tc>
      </w:tr>
      <w:tr w:rsidR="001376B2" w:rsidRPr="00236530" w14:paraId="78F199CD" w14:textId="77777777" w:rsidTr="009D3BAB"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C1CAC25" w14:textId="6F834B88" w:rsidR="001376B2" w:rsidRPr="00236530" w:rsidRDefault="009D3BAB" w:rsidP="00382D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verbatim from the original </w:t>
            </w:r>
            <w:r w:rsidR="002E7E44">
              <w:rPr>
                <w:rFonts w:ascii="Arial" w:hAnsi="Arial" w:cs="Arial"/>
              </w:rPr>
              <w:t>Implementation Plan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304C0B1" w14:textId="4C2D0317" w:rsidR="001376B2" w:rsidRPr="00236530" w:rsidRDefault="001376B2" w:rsidP="004D1C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860F116" w14:textId="27E9B762" w:rsidR="001376B2" w:rsidRPr="00236530" w:rsidRDefault="001376B2" w:rsidP="004D1C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A0DA7F7" w14:textId="42B4A9FA" w:rsidR="001376B2" w:rsidRPr="00236530" w:rsidRDefault="001376B2" w:rsidP="00382D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57ED" w:rsidRPr="00236530" w14:paraId="1DAA036C" w14:textId="77777777" w:rsidTr="00310FBD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63776B10" w14:textId="7F258ACD" w:rsidR="003B57ED" w:rsidRDefault="003B57ED" w:rsidP="00382D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57ED">
              <w:rPr>
                <w:rFonts w:ascii="Arial" w:hAnsi="Arial" w:cs="Arial"/>
                <w:b/>
              </w:rPr>
              <w:t>Annual reporting on implementation</w:t>
            </w:r>
            <w:r w:rsidR="009D3BAB">
              <w:rPr>
                <w:rFonts w:ascii="Arial" w:hAnsi="Arial" w:cs="Arial"/>
                <w:b/>
              </w:rPr>
              <w:t xml:space="preserve"> </w:t>
            </w:r>
            <w:r w:rsidR="002E7E44">
              <w:rPr>
                <w:rFonts w:ascii="Arial" w:hAnsi="Arial" w:cs="Arial"/>
                <w:b/>
              </w:rPr>
              <w:t>of Recommendation</w:t>
            </w:r>
          </w:p>
          <w:p w14:paraId="7094F5E3" w14:textId="5F2A2877" w:rsidR="009D3BAB" w:rsidRPr="003B57ED" w:rsidRDefault="009D3BAB" w:rsidP="002E7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7480B">
              <w:rPr>
                <w:rFonts w:ascii="Arial" w:hAnsi="Arial" w:cs="Arial"/>
                <w:i/>
              </w:rPr>
              <w:t>Is it complete?</w:t>
            </w:r>
            <w:r>
              <w:rPr>
                <w:rFonts w:ascii="Arial" w:hAnsi="Arial" w:cs="Arial"/>
                <w:i/>
              </w:rPr>
              <w:t xml:space="preserve"> (Yes, partial, no)</w:t>
            </w:r>
            <w:r w:rsidR="002E7E44">
              <w:rPr>
                <w:rFonts w:ascii="Arial" w:hAnsi="Arial" w:cs="Arial"/>
                <w:i/>
              </w:rPr>
              <w:t xml:space="preserve"> OR </w:t>
            </w:r>
            <w:r w:rsidRPr="0097480B">
              <w:rPr>
                <w:rFonts w:ascii="Arial" w:hAnsi="Arial" w:cs="Arial"/>
                <w:i/>
              </w:rPr>
              <w:t>On schedule to meet timeline?</w:t>
            </w:r>
            <w:r>
              <w:rPr>
                <w:rFonts w:ascii="Arial" w:hAnsi="Arial" w:cs="Arial"/>
                <w:i/>
              </w:rPr>
              <w:t xml:space="preserve"> If not, explain briefly</w:t>
            </w:r>
            <w:r w:rsidRPr="0097480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E7E44" w:rsidRPr="00236530" w14:paraId="43114D2F" w14:textId="77777777" w:rsidTr="00310FBD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6F5F44EE" w14:textId="77777777" w:rsidR="002E7E44" w:rsidRDefault="002E7E44" w:rsidP="002E7E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7480B">
              <w:rPr>
                <w:rFonts w:ascii="Arial" w:hAnsi="Arial" w:cs="Arial"/>
                <w:i/>
              </w:rPr>
              <w:t>What is next</w:t>
            </w:r>
            <w:r>
              <w:rPr>
                <w:rFonts w:ascii="Arial" w:hAnsi="Arial" w:cs="Arial"/>
                <w:i/>
              </w:rPr>
              <w:t xml:space="preserve"> step</w:t>
            </w:r>
            <w:r w:rsidRPr="0097480B">
              <w:rPr>
                <w:rFonts w:ascii="Arial" w:hAnsi="Arial" w:cs="Arial"/>
                <w:i/>
              </w:rPr>
              <w:t>?</w:t>
            </w:r>
          </w:p>
          <w:p w14:paraId="7DCD2BAB" w14:textId="77777777" w:rsidR="002E7E44" w:rsidRPr="003B57ED" w:rsidRDefault="002E7E44" w:rsidP="002E7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E7E44" w:rsidRPr="00236530" w14:paraId="2FFA8F8D" w14:textId="77777777" w:rsidTr="00310FBD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3DD83172" w14:textId="77777777" w:rsidR="002E7E44" w:rsidRPr="009D3BAB" w:rsidRDefault="002E7E44" w:rsidP="002E7E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7480B">
              <w:rPr>
                <w:rFonts w:ascii="Arial" w:hAnsi="Arial" w:cs="Arial"/>
                <w:i/>
              </w:rPr>
              <w:t>Who put this into action/who will complete it – include names</w:t>
            </w:r>
          </w:p>
          <w:p w14:paraId="040E3457" w14:textId="77777777" w:rsidR="002E7E44" w:rsidRPr="0097480B" w:rsidRDefault="002E7E44" w:rsidP="002E7E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4B3439" w:rsidRPr="00236530" w14:paraId="58B6B91A" w14:textId="77777777" w:rsidTr="00310FBD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52B3D9C8" w14:textId="2975BB3C" w:rsidR="004B3439" w:rsidRPr="0097480B" w:rsidRDefault="004B3439" w:rsidP="002E7E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applicable, identify how this advances/contributes to the Academic Plan</w:t>
            </w:r>
          </w:p>
        </w:tc>
      </w:tr>
      <w:tr w:rsidR="002E7E44" w:rsidRPr="009D3BAB" w14:paraId="2F2096D7" w14:textId="77777777" w:rsidTr="009C68D7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8" w:type="dxa"/>
              <w:bottom w:w="108" w:type="dxa"/>
            </w:tcMar>
          </w:tcPr>
          <w:p w14:paraId="62DEA183" w14:textId="77777777" w:rsidR="002E7E44" w:rsidRPr="009D3BAB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3BAB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8" w:type="dxa"/>
              <w:bottom w:w="108" w:type="dxa"/>
            </w:tcMar>
          </w:tcPr>
          <w:p w14:paraId="11E7107C" w14:textId="77777777" w:rsidR="002E7E44" w:rsidRPr="009D3BAB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3BAB">
              <w:rPr>
                <w:rFonts w:ascii="Arial" w:hAnsi="Arial" w:cs="Arial"/>
                <w:b/>
              </w:rPr>
              <w:t>Proposed Follow-up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8" w:type="dxa"/>
              <w:bottom w:w="108" w:type="dxa"/>
            </w:tcMar>
          </w:tcPr>
          <w:p w14:paraId="68701C1E" w14:textId="77777777" w:rsidR="002E7E44" w:rsidRPr="009D3BAB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3BAB">
              <w:rPr>
                <w:rFonts w:ascii="Arial" w:hAnsi="Arial" w:cs="Arial"/>
                <w:b/>
              </w:rPr>
              <w:t>Responsibility*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8" w:type="dxa"/>
              <w:bottom w:w="108" w:type="dxa"/>
            </w:tcMar>
          </w:tcPr>
          <w:p w14:paraId="2FF39825" w14:textId="77777777" w:rsidR="002E7E44" w:rsidRPr="009D3BAB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3BAB">
              <w:rPr>
                <w:rFonts w:ascii="Arial" w:hAnsi="Arial" w:cs="Arial"/>
                <w:b/>
              </w:rPr>
              <w:t>Timeline</w:t>
            </w:r>
          </w:p>
        </w:tc>
      </w:tr>
      <w:tr w:rsidR="002E7E44" w:rsidRPr="00236530" w14:paraId="54F6B547" w14:textId="77777777" w:rsidTr="009C68D7"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36A0E0D" w14:textId="77777777" w:rsidR="002E7E44" w:rsidRPr="00236530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verbatim from the original Implementation Plan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6A9C3D8" w14:textId="77777777" w:rsidR="002E7E44" w:rsidRPr="00236530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9CAF502" w14:textId="77777777" w:rsidR="002E7E44" w:rsidRPr="00236530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A2628C3" w14:textId="77777777" w:rsidR="002E7E44" w:rsidRPr="00236530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7E44" w:rsidRPr="00236530" w14:paraId="601368FB" w14:textId="77777777" w:rsidTr="009C68D7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179548FA" w14:textId="77777777" w:rsidR="002E7E44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57ED">
              <w:rPr>
                <w:rFonts w:ascii="Arial" w:hAnsi="Arial" w:cs="Arial"/>
                <w:b/>
              </w:rPr>
              <w:t>Annual reporting on implementation</w:t>
            </w:r>
            <w:r>
              <w:rPr>
                <w:rFonts w:ascii="Arial" w:hAnsi="Arial" w:cs="Arial"/>
                <w:b/>
              </w:rPr>
              <w:t xml:space="preserve"> of Recommendation</w:t>
            </w:r>
          </w:p>
          <w:p w14:paraId="551D4CAD" w14:textId="77777777" w:rsidR="002E7E44" w:rsidRPr="003B57ED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7480B">
              <w:rPr>
                <w:rFonts w:ascii="Arial" w:hAnsi="Arial" w:cs="Arial"/>
                <w:i/>
              </w:rPr>
              <w:t>Is it complete?</w:t>
            </w:r>
            <w:r>
              <w:rPr>
                <w:rFonts w:ascii="Arial" w:hAnsi="Arial" w:cs="Arial"/>
                <w:i/>
              </w:rPr>
              <w:t xml:space="preserve"> (Yes, partial, no) OR </w:t>
            </w:r>
            <w:r w:rsidRPr="0097480B">
              <w:rPr>
                <w:rFonts w:ascii="Arial" w:hAnsi="Arial" w:cs="Arial"/>
                <w:i/>
              </w:rPr>
              <w:t>On schedule to meet timeline?</w:t>
            </w:r>
            <w:r>
              <w:rPr>
                <w:rFonts w:ascii="Arial" w:hAnsi="Arial" w:cs="Arial"/>
                <w:i/>
              </w:rPr>
              <w:t xml:space="preserve"> If not, explain briefly</w:t>
            </w:r>
            <w:r w:rsidRPr="0097480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E7E44" w:rsidRPr="00236530" w14:paraId="07C1FA13" w14:textId="77777777" w:rsidTr="009C68D7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63AF40BE" w14:textId="77777777" w:rsidR="002E7E44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7480B">
              <w:rPr>
                <w:rFonts w:ascii="Arial" w:hAnsi="Arial" w:cs="Arial"/>
                <w:i/>
              </w:rPr>
              <w:t>What is next</w:t>
            </w:r>
            <w:r>
              <w:rPr>
                <w:rFonts w:ascii="Arial" w:hAnsi="Arial" w:cs="Arial"/>
                <w:i/>
              </w:rPr>
              <w:t xml:space="preserve"> step</w:t>
            </w:r>
            <w:r w:rsidRPr="0097480B">
              <w:rPr>
                <w:rFonts w:ascii="Arial" w:hAnsi="Arial" w:cs="Arial"/>
                <w:i/>
              </w:rPr>
              <w:t>?</w:t>
            </w:r>
          </w:p>
          <w:p w14:paraId="5553B7E0" w14:textId="77777777" w:rsidR="002E7E44" w:rsidRPr="003B57ED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E7E44" w:rsidRPr="00236530" w14:paraId="3625B869" w14:textId="77777777" w:rsidTr="009C68D7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37A35B62" w14:textId="77777777" w:rsidR="002E7E44" w:rsidRPr="009D3BAB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7480B">
              <w:rPr>
                <w:rFonts w:ascii="Arial" w:hAnsi="Arial" w:cs="Arial"/>
                <w:i/>
              </w:rPr>
              <w:t>Who put this into action/who will complete it – include names</w:t>
            </w:r>
          </w:p>
          <w:p w14:paraId="10F58616" w14:textId="77777777" w:rsidR="002E7E44" w:rsidRPr="0097480B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4B3439" w:rsidRPr="00236530" w14:paraId="5DEAC4D5" w14:textId="77777777" w:rsidTr="009C68D7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68A6B140" w14:textId="77777777" w:rsidR="004B3439" w:rsidRPr="0097480B" w:rsidRDefault="004B3439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applicable, identify how this advances/contributes to the Academic Plan</w:t>
            </w:r>
          </w:p>
        </w:tc>
      </w:tr>
      <w:tr w:rsidR="001C3A71" w:rsidRPr="00236530" w14:paraId="5862C0B2" w14:textId="77777777" w:rsidTr="009C68D7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580BD121" w14:textId="3F8BCC07" w:rsidR="001C3A71" w:rsidRDefault="001C3A71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Additional Comments</w:t>
            </w:r>
          </w:p>
        </w:tc>
      </w:tr>
    </w:tbl>
    <w:p w14:paraId="370196F2" w14:textId="2EA049F6" w:rsidR="001376B2" w:rsidRPr="00134734" w:rsidRDefault="002E7E44" w:rsidP="004B3439">
      <w:pPr>
        <w:pStyle w:val="Heading1"/>
        <w:rPr>
          <w:b/>
        </w:rPr>
      </w:pPr>
      <w:r>
        <w:br w:type="page"/>
      </w:r>
      <w:r w:rsidR="001376B2" w:rsidRPr="00134734">
        <w:rPr>
          <w:b/>
        </w:rPr>
        <w:lastRenderedPageBreak/>
        <w:t>Implementation Plan (Part B): Decanal Responsibilities</w:t>
      </w:r>
      <w:r w:rsidR="004B3439" w:rsidRPr="00134734">
        <w:rPr>
          <w:b/>
        </w:rPr>
        <w:t xml:space="preserve"> </w:t>
      </w:r>
      <w:r w:rsidR="004B3439" w:rsidRPr="00134734">
        <w:rPr>
          <w:b/>
          <w:sz w:val="24"/>
          <w:szCs w:val="24"/>
        </w:rPr>
        <w:t>(to be completed by Dean</w:t>
      </w:r>
      <w:r w:rsidR="00134734">
        <w:rPr>
          <w:b/>
          <w:sz w:val="24"/>
          <w:szCs w:val="24"/>
        </w:rPr>
        <w:t>[</w:t>
      </w:r>
      <w:r w:rsidR="004B3439" w:rsidRPr="00134734">
        <w:rPr>
          <w:b/>
          <w:sz w:val="24"/>
          <w:szCs w:val="24"/>
        </w:rPr>
        <w:t>s</w:t>
      </w:r>
      <w:r w:rsidR="00134734">
        <w:rPr>
          <w:b/>
          <w:sz w:val="24"/>
          <w:szCs w:val="24"/>
        </w:rPr>
        <w:t>]</w:t>
      </w:r>
      <w:r w:rsidR="004B3439" w:rsidRPr="00134734">
        <w:rPr>
          <w:b/>
          <w:sz w:val="24"/>
          <w:szCs w:val="24"/>
        </w:rPr>
        <w:t>)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5021"/>
        <w:gridCol w:w="2251"/>
        <w:gridCol w:w="2321"/>
      </w:tblGrid>
      <w:tr w:rsidR="002E7E44" w:rsidRPr="00D95BEA" w14:paraId="7D3B4C75" w14:textId="77777777" w:rsidTr="002E7E44">
        <w:tc>
          <w:tcPr>
            <w:tcW w:w="2598" w:type="dxa"/>
            <w:tcBorders>
              <w:bottom w:val="single" w:sz="4" w:space="0" w:color="auto"/>
            </w:tcBorders>
            <w:shd w:val="clear" w:color="auto" w:fill="F3F3F3"/>
            <w:tcMar>
              <w:top w:w="108" w:type="dxa"/>
              <w:bottom w:w="108" w:type="dxa"/>
            </w:tcMar>
          </w:tcPr>
          <w:p w14:paraId="50A2A055" w14:textId="77777777" w:rsidR="002E7E44" w:rsidRPr="00D95BEA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BEA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5021" w:type="dxa"/>
            <w:tcBorders>
              <w:bottom w:val="single" w:sz="4" w:space="0" w:color="auto"/>
            </w:tcBorders>
            <w:shd w:val="clear" w:color="auto" w:fill="F3F3F3"/>
            <w:tcMar>
              <w:top w:w="108" w:type="dxa"/>
              <w:bottom w:w="108" w:type="dxa"/>
            </w:tcMar>
          </w:tcPr>
          <w:p w14:paraId="09EDCE19" w14:textId="77777777" w:rsidR="002E7E44" w:rsidRPr="00D95BEA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BEA">
              <w:rPr>
                <w:rFonts w:ascii="Arial" w:hAnsi="Arial" w:cs="Arial"/>
                <w:b/>
              </w:rPr>
              <w:t>Proposed Follow-up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F3F3F3"/>
            <w:tcMar>
              <w:top w:w="108" w:type="dxa"/>
              <w:bottom w:w="108" w:type="dxa"/>
            </w:tcMar>
          </w:tcPr>
          <w:p w14:paraId="03085A2C" w14:textId="77777777" w:rsidR="002E7E44" w:rsidRPr="00D95BEA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BEA">
              <w:rPr>
                <w:rFonts w:ascii="Arial" w:hAnsi="Arial" w:cs="Arial"/>
                <w:b/>
              </w:rPr>
              <w:t>Responsibility*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3F3F3"/>
            <w:tcMar>
              <w:top w:w="108" w:type="dxa"/>
              <w:bottom w:w="108" w:type="dxa"/>
            </w:tcMar>
          </w:tcPr>
          <w:p w14:paraId="7277E93A" w14:textId="77777777" w:rsidR="002E7E44" w:rsidRPr="00D95BEA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BEA">
              <w:rPr>
                <w:rFonts w:ascii="Arial" w:hAnsi="Arial" w:cs="Arial"/>
                <w:b/>
              </w:rPr>
              <w:t>Timeline</w:t>
            </w:r>
          </w:p>
        </w:tc>
      </w:tr>
      <w:tr w:rsidR="002E7E44" w:rsidRPr="00236530" w14:paraId="3AB56CEB" w14:textId="77777777" w:rsidTr="002E7E44">
        <w:tc>
          <w:tcPr>
            <w:tcW w:w="2598" w:type="dxa"/>
            <w:shd w:val="clear" w:color="auto" w:fill="auto"/>
            <w:tcMar>
              <w:top w:w="108" w:type="dxa"/>
              <w:bottom w:w="108" w:type="dxa"/>
            </w:tcMar>
          </w:tcPr>
          <w:p w14:paraId="66F1151E" w14:textId="77777777" w:rsidR="002E7E44" w:rsidRPr="00236530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verbatim from the original Implementation Plan</w:t>
            </w:r>
          </w:p>
        </w:tc>
        <w:tc>
          <w:tcPr>
            <w:tcW w:w="5021" w:type="dxa"/>
            <w:shd w:val="clear" w:color="auto" w:fill="auto"/>
            <w:tcMar>
              <w:top w:w="108" w:type="dxa"/>
              <w:bottom w:w="108" w:type="dxa"/>
            </w:tcMar>
          </w:tcPr>
          <w:p w14:paraId="49C42066" w14:textId="77777777" w:rsidR="002E7E44" w:rsidRPr="00236530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  <w:tcMar>
              <w:top w:w="108" w:type="dxa"/>
              <w:bottom w:w="108" w:type="dxa"/>
            </w:tcMar>
          </w:tcPr>
          <w:p w14:paraId="041BD69B" w14:textId="77777777" w:rsidR="002E7E44" w:rsidRPr="00236530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21" w:type="dxa"/>
            <w:shd w:val="clear" w:color="auto" w:fill="auto"/>
            <w:tcMar>
              <w:top w:w="108" w:type="dxa"/>
              <w:bottom w:w="108" w:type="dxa"/>
            </w:tcMar>
          </w:tcPr>
          <w:p w14:paraId="3B049ADA" w14:textId="77777777" w:rsidR="002E7E44" w:rsidRPr="00236530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7E44" w:rsidRPr="003B57ED" w14:paraId="0BE44B68" w14:textId="77777777" w:rsidTr="009C68D7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5D205766" w14:textId="04C31CF6" w:rsidR="002E7E44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57ED">
              <w:rPr>
                <w:rFonts w:ascii="Arial" w:hAnsi="Arial" w:cs="Arial"/>
                <w:b/>
              </w:rPr>
              <w:t>Annual reporting on implementation</w:t>
            </w:r>
            <w:r>
              <w:rPr>
                <w:rFonts w:ascii="Arial" w:hAnsi="Arial" w:cs="Arial"/>
                <w:b/>
              </w:rPr>
              <w:t xml:space="preserve"> of Recommendation</w:t>
            </w:r>
          </w:p>
          <w:p w14:paraId="4C3AB15E" w14:textId="3BCF0F47" w:rsidR="002E7E44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Dean/Faculty of Graduate Studies Dean</w:t>
            </w:r>
          </w:p>
          <w:p w14:paraId="3CC5D0B4" w14:textId="77777777" w:rsidR="002E7E44" w:rsidRPr="003B57ED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7480B">
              <w:rPr>
                <w:rFonts w:ascii="Arial" w:hAnsi="Arial" w:cs="Arial"/>
                <w:i/>
              </w:rPr>
              <w:t>Is it complete?</w:t>
            </w:r>
            <w:r>
              <w:rPr>
                <w:rFonts w:ascii="Arial" w:hAnsi="Arial" w:cs="Arial"/>
                <w:i/>
              </w:rPr>
              <w:t xml:space="preserve"> (Yes, partial, no) OR </w:t>
            </w:r>
            <w:r w:rsidRPr="0097480B">
              <w:rPr>
                <w:rFonts w:ascii="Arial" w:hAnsi="Arial" w:cs="Arial"/>
                <w:i/>
              </w:rPr>
              <w:t>On schedule to meet timeline?</w:t>
            </w:r>
            <w:r>
              <w:rPr>
                <w:rFonts w:ascii="Arial" w:hAnsi="Arial" w:cs="Arial"/>
                <w:i/>
              </w:rPr>
              <w:t xml:space="preserve"> If not, explain briefly</w:t>
            </w:r>
            <w:r w:rsidRPr="0097480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E7E44" w:rsidRPr="003B57ED" w14:paraId="73FEA345" w14:textId="77777777" w:rsidTr="009C68D7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502D893B" w14:textId="77777777" w:rsidR="002E7E44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7480B">
              <w:rPr>
                <w:rFonts w:ascii="Arial" w:hAnsi="Arial" w:cs="Arial"/>
                <w:i/>
              </w:rPr>
              <w:t>What is next</w:t>
            </w:r>
            <w:r>
              <w:rPr>
                <w:rFonts w:ascii="Arial" w:hAnsi="Arial" w:cs="Arial"/>
                <w:i/>
              </w:rPr>
              <w:t xml:space="preserve"> step</w:t>
            </w:r>
            <w:r w:rsidRPr="0097480B">
              <w:rPr>
                <w:rFonts w:ascii="Arial" w:hAnsi="Arial" w:cs="Arial"/>
                <w:i/>
              </w:rPr>
              <w:t>?</w:t>
            </w:r>
          </w:p>
          <w:p w14:paraId="7DF67BF7" w14:textId="77777777" w:rsidR="002E7E44" w:rsidRPr="003B57ED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3439" w:rsidRPr="00236530" w14:paraId="0485E225" w14:textId="77777777" w:rsidTr="009C68D7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10C22EB0" w14:textId="77777777" w:rsidR="004B3439" w:rsidRPr="0097480B" w:rsidRDefault="004B3439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applicable, identify how this advances/contributes to the Academic Plan</w:t>
            </w:r>
          </w:p>
        </w:tc>
      </w:tr>
      <w:tr w:rsidR="002E7E44" w:rsidRPr="009D3BAB" w14:paraId="1EF2C344" w14:textId="77777777" w:rsidTr="002E7E44">
        <w:tc>
          <w:tcPr>
            <w:tcW w:w="2598" w:type="dxa"/>
            <w:shd w:val="clear" w:color="auto" w:fill="F3F3F3"/>
            <w:tcMar>
              <w:top w:w="108" w:type="dxa"/>
              <w:bottom w:w="108" w:type="dxa"/>
            </w:tcMar>
          </w:tcPr>
          <w:p w14:paraId="1631C2FF" w14:textId="77777777" w:rsidR="002E7E44" w:rsidRPr="009D3BAB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3BAB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5021" w:type="dxa"/>
            <w:shd w:val="clear" w:color="auto" w:fill="F3F3F3"/>
            <w:tcMar>
              <w:top w:w="108" w:type="dxa"/>
              <w:bottom w:w="108" w:type="dxa"/>
            </w:tcMar>
          </w:tcPr>
          <w:p w14:paraId="0E127FD7" w14:textId="77777777" w:rsidR="002E7E44" w:rsidRPr="009D3BAB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3BAB">
              <w:rPr>
                <w:rFonts w:ascii="Arial" w:hAnsi="Arial" w:cs="Arial"/>
                <w:b/>
              </w:rPr>
              <w:t>Proposed Follow-up</w:t>
            </w:r>
          </w:p>
        </w:tc>
        <w:tc>
          <w:tcPr>
            <w:tcW w:w="2251" w:type="dxa"/>
            <w:shd w:val="clear" w:color="auto" w:fill="F3F3F3"/>
            <w:tcMar>
              <w:top w:w="108" w:type="dxa"/>
              <w:bottom w:w="108" w:type="dxa"/>
            </w:tcMar>
          </w:tcPr>
          <w:p w14:paraId="76BF0E5A" w14:textId="77777777" w:rsidR="002E7E44" w:rsidRPr="009D3BAB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3BAB">
              <w:rPr>
                <w:rFonts w:ascii="Arial" w:hAnsi="Arial" w:cs="Arial"/>
                <w:b/>
              </w:rPr>
              <w:t>Responsibility*</w:t>
            </w:r>
          </w:p>
        </w:tc>
        <w:tc>
          <w:tcPr>
            <w:tcW w:w="2321" w:type="dxa"/>
            <w:shd w:val="clear" w:color="auto" w:fill="F3F3F3"/>
            <w:tcMar>
              <w:top w:w="108" w:type="dxa"/>
              <w:bottom w:w="108" w:type="dxa"/>
            </w:tcMar>
          </w:tcPr>
          <w:p w14:paraId="1A969C31" w14:textId="77777777" w:rsidR="002E7E44" w:rsidRPr="009D3BAB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3BAB">
              <w:rPr>
                <w:rFonts w:ascii="Arial" w:hAnsi="Arial" w:cs="Arial"/>
                <w:b/>
              </w:rPr>
              <w:t>Timeline</w:t>
            </w:r>
          </w:p>
        </w:tc>
      </w:tr>
      <w:tr w:rsidR="002E7E44" w:rsidRPr="00236530" w14:paraId="1BD396C5" w14:textId="77777777" w:rsidTr="002E7E44">
        <w:tc>
          <w:tcPr>
            <w:tcW w:w="2598" w:type="dxa"/>
            <w:shd w:val="clear" w:color="auto" w:fill="auto"/>
            <w:tcMar>
              <w:top w:w="108" w:type="dxa"/>
              <w:bottom w:w="108" w:type="dxa"/>
            </w:tcMar>
          </w:tcPr>
          <w:p w14:paraId="6239DBC5" w14:textId="77777777" w:rsidR="002E7E44" w:rsidRPr="00236530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verbatim from the original Implementation Plan</w:t>
            </w:r>
          </w:p>
        </w:tc>
        <w:tc>
          <w:tcPr>
            <w:tcW w:w="5021" w:type="dxa"/>
            <w:shd w:val="clear" w:color="auto" w:fill="auto"/>
            <w:tcMar>
              <w:top w:w="108" w:type="dxa"/>
              <w:bottom w:w="108" w:type="dxa"/>
            </w:tcMar>
          </w:tcPr>
          <w:p w14:paraId="60B10D20" w14:textId="77777777" w:rsidR="002E7E44" w:rsidRPr="00236530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  <w:tcMar>
              <w:top w:w="108" w:type="dxa"/>
              <w:bottom w:w="108" w:type="dxa"/>
            </w:tcMar>
          </w:tcPr>
          <w:p w14:paraId="0351686F" w14:textId="77777777" w:rsidR="002E7E44" w:rsidRPr="00236530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21" w:type="dxa"/>
            <w:shd w:val="clear" w:color="auto" w:fill="auto"/>
            <w:tcMar>
              <w:top w:w="108" w:type="dxa"/>
              <w:bottom w:w="108" w:type="dxa"/>
            </w:tcMar>
          </w:tcPr>
          <w:p w14:paraId="65201BB3" w14:textId="77777777" w:rsidR="002E7E44" w:rsidRPr="00236530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7E44" w:rsidRPr="003B57ED" w14:paraId="78838C29" w14:textId="77777777" w:rsidTr="009C68D7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1F4BCDE6" w14:textId="73C489D0" w:rsidR="002E7E44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57ED">
              <w:rPr>
                <w:rFonts w:ascii="Arial" w:hAnsi="Arial" w:cs="Arial"/>
                <w:b/>
              </w:rPr>
              <w:t>Annual reporting on implementation</w:t>
            </w:r>
            <w:r>
              <w:rPr>
                <w:rFonts w:ascii="Arial" w:hAnsi="Arial" w:cs="Arial"/>
                <w:b/>
              </w:rPr>
              <w:t xml:space="preserve"> of Recommendation</w:t>
            </w:r>
          </w:p>
          <w:p w14:paraId="3E685CD0" w14:textId="77777777" w:rsidR="002E7E44" w:rsidRDefault="002E7E44" w:rsidP="002E7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Dean/Faculty of Graduate Studies Dean</w:t>
            </w:r>
          </w:p>
          <w:p w14:paraId="3A26AB39" w14:textId="77777777" w:rsidR="002E7E44" w:rsidRPr="003B57ED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7480B">
              <w:rPr>
                <w:rFonts w:ascii="Arial" w:hAnsi="Arial" w:cs="Arial"/>
                <w:i/>
              </w:rPr>
              <w:t>Is it complete?</w:t>
            </w:r>
            <w:r>
              <w:rPr>
                <w:rFonts w:ascii="Arial" w:hAnsi="Arial" w:cs="Arial"/>
                <w:i/>
              </w:rPr>
              <w:t xml:space="preserve"> (Yes, partial, no) OR </w:t>
            </w:r>
            <w:r w:rsidRPr="0097480B">
              <w:rPr>
                <w:rFonts w:ascii="Arial" w:hAnsi="Arial" w:cs="Arial"/>
                <w:i/>
              </w:rPr>
              <w:t>On schedule to meet timeline?</w:t>
            </w:r>
            <w:r>
              <w:rPr>
                <w:rFonts w:ascii="Arial" w:hAnsi="Arial" w:cs="Arial"/>
                <w:i/>
              </w:rPr>
              <w:t xml:space="preserve"> If not, explain briefly</w:t>
            </w:r>
            <w:r w:rsidRPr="0097480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E7E44" w:rsidRPr="003B57ED" w14:paraId="67331485" w14:textId="77777777" w:rsidTr="009C68D7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69A4F4A8" w14:textId="77777777" w:rsidR="002E7E44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7480B">
              <w:rPr>
                <w:rFonts w:ascii="Arial" w:hAnsi="Arial" w:cs="Arial"/>
                <w:i/>
              </w:rPr>
              <w:t>What is next</w:t>
            </w:r>
            <w:r>
              <w:rPr>
                <w:rFonts w:ascii="Arial" w:hAnsi="Arial" w:cs="Arial"/>
                <w:i/>
              </w:rPr>
              <w:t xml:space="preserve"> step</w:t>
            </w:r>
            <w:r w:rsidRPr="0097480B">
              <w:rPr>
                <w:rFonts w:ascii="Arial" w:hAnsi="Arial" w:cs="Arial"/>
                <w:i/>
              </w:rPr>
              <w:t>?</w:t>
            </w:r>
          </w:p>
          <w:p w14:paraId="784AC34B" w14:textId="77777777" w:rsidR="002E7E44" w:rsidRPr="003B57ED" w:rsidRDefault="002E7E44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3439" w:rsidRPr="00236530" w14:paraId="70FF8343" w14:textId="77777777" w:rsidTr="009C68D7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032D0402" w14:textId="77777777" w:rsidR="004B3439" w:rsidRPr="0097480B" w:rsidRDefault="004B3439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applicable, identify how this advances/contributes to the Academic Plan</w:t>
            </w:r>
          </w:p>
        </w:tc>
      </w:tr>
      <w:tr w:rsidR="001C3A71" w:rsidRPr="00236530" w14:paraId="1DA69C18" w14:textId="77777777" w:rsidTr="009C68D7">
        <w:tc>
          <w:tcPr>
            <w:tcW w:w="12191" w:type="dxa"/>
            <w:gridSpan w:val="4"/>
            <w:tcMar>
              <w:top w:w="108" w:type="dxa"/>
              <w:bottom w:w="108" w:type="dxa"/>
            </w:tcMar>
          </w:tcPr>
          <w:p w14:paraId="4D0A4284" w14:textId="468FA697" w:rsidR="001C3A71" w:rsidRDefault="001C3A71" w:rsidP="009C68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Additional Comments</w:t>
            </w:r>
          </w:p>
        </w:tc>
      </w:tr>
    </w:tbl>
    <w:p w14:paraId="3FC2AEF1" w14:textId="77777777" w:rsidR="001376B2" w:rsidRDefault="001376B2" w:rsidP="001376B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sectPr w:rsidR="001376B2" w:rsidSect="00456FA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526F7" w14:textId="77777777" w:rsidR="00C453C3" w:rsidRDefault="00C453C3" w:rsidP="004B3439">
      <w:r>
        <w:separator/>
      </w:r>
    </w:p>
  </w:endnote>
  <w:endnote w:type="continuationSeparator" w:id="0">
    <w:p w14:paraId="0A812287" w14:textId="77777777" w:rsidR="00C453C3" w:rsidRDefault="00C453C3" w:rsidP="004B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36C7" w14:textId="77777777" w:rsidR="00C453C3" w:rsidRDefault="00C453C3" w:rsidP="004B3439">
      <w:r>
        <w:separator/>
      </w:r>
    </w:p>
  </w:footnote>
  <w:footnote w:type="continuationSeparator" w:id="0">
    <w:p w14:paraId="0CE4D96C" w14:textId="77777777" w:rsidR="00C453C3" w:rsidRDefault="00C453C3" w:rsidP="004B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6200"/>
    <w:multiLevelType w:val="hybridMultilevel"/>
    <w:tmpl w:val="B4967AE0"/>
    <w:lvl w:ilvl="0" w:tplc="10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01E022E"/>
    <w:multiLevelType w:val="hybridMultilevel"/>
    <w:tmpl w:val="8DB25926"/>
    <w:lvl w:ilvl="0" w:tplc="10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4143129"/>
    <w:multiLevelType w:val="hybridMultilevel"/>
    <w:tmpl w:val="0D525E7A"/>
    <w:lvl w:ilvl="0" w:tplc="D1843E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678EB"/>
    <w:multiLevelType w:val="hybridMultilevel"/>
    <w:tmpl w:val="DA7C5F3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1C37"/>
    <w:multiLevelType w:val="hybridMultilevel"/>
    <w:tmpl w:val="B8262460"/>
    <w:lvl w:ilvl="0" w:tplc="10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773E5414"/>
    <w:multiLevelType w:val="hybridMultilevel"/>
    <w:tmpl w:val="90E8A7E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71"/>
    <w:rsid w:val="00014E03"/>
    <w:rsid w:val="00036F2F"/>
    <w:rsid w:val="000665EC"/>
    <w:rsid w:val="00071A3C"/>
    <w:rsid w:val="00097529"/>
    <w:rsid w:val="00134734"/>
    <w:rsid w:val="001376B2"/>
    <w:rsid w:val="00184D37"/>
    <w:rsid w:val="001C3A71"/>
    <w:rsid w:val="002E7E44"/>
    <w:rsid w:val="00391BCF"/>
    <w:rsid w:val="003A12F3"/>
    <w:rsid w:val="003B57ED"/>
    <w:rsid w:val="0041314E"/>
    <w:rsid w:val="00456FAD"/>
    <w:rsid w:val="00465A5B"/>
    <w:rsid w:val="00474813"/>
    <w:rsid w:val="004B3439"/>
    <w:rsid w:val="004D1CEE"/>
    <w:rsid w:val="00573007"/>
    <w:rsid w:val="005B68E4"/>
    <w:rsid w:val="005E18B2"/>
    <w:rsid w:val="005E27F3"/>
    <w:rsid w:val="006107CD"/>
    <w:rsid w:val="00637170"/>
    <w:rsid w:val="006A5E62"/>
    <w:rsid w:val="006F7494"/>
    <w:rsid w:val="007C7B1D"/>
    <w:rsid w:val="007F2AA0"/>
    <w:rsid w:val="00803BB6"/>
    <w:rsid w:val="0086092D"/>
    <w:rsid w:val="008B145A"/>
    <w:rsid w:val="008C5867"/>
    <w:rsid w:val="0097480B"/>
    <w:rsid w:val="0097790F"/>
    <w:rsid w:val="009D3BAB"/>
    <w:rsid w:val="00A9235C"/>
    <w:rsid w:val="00B262AE"/>
    <w:rsid w:val="00B836D5"/>
    <w:rsid w:val="00B91B71"/>
    <w:rsid w:val="00BE07A9"/>
    <w:rsid w:val="00C41C04"/>
    <w:rsid w:val="00C453C3"/>
    <w:rsid w:val="00C71D81"/>
    <w:rsid w:val="00C97B9B"/>
    <w:rsid w:val="00CF09C5"/>
    <w:rsid w:val="00D95BEA"/>
    <w:rsid w:val="00DA19D5"/>
    <w:rsid w:val="00DC75E1"/>
    <w:rsid w:val="00E404B8"/>
    <w:rsid w:val="00E53DC4"/>
    <w:rsid w:val="00EB4C06"/>
    <w:rsid w:val="00F71959"/>
    <w:rsid w:val="00F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166B"/>
  <w15:docId w15:val="{4F59CE4B-C62F-4B60-8CC2-8165B1D6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91B71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9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B91B71"/>
    <w:pPr>
      <w:ind w:left="142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A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B71"/>
    <w:rPr>
      <w:rFonts w:eastAsia="Helvetica"/>
      <w:b/>
      <w:spacing w:val="-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1B71"/>
    <w:pPr>
      <w:spacing w:before="200" w:line="276" w:lineRule="auto"/>
      <w:ind w:left="221" w:right="125"/>
    </w:pPr>
    <w:rPr>
      <w:rFonts w:eastAsia="Helvetic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1B71"/>
    <w:rPr>
      <w:rFonts w:eastAsia="Helvetica"/>
      <w:lang w:val="en-US"/>
    </w:rPr>
  </w:style>
  <w:style w:type="paragraph" w:styleId="ListParagraph">
    <w:name w:val="List Paragraph"/>
    <w:basedOn w:val="Normal"/>
    <w:uiPriority w:val="1"/>
    <w:qFormat/>
    <w:rsid w:val="00B91B71"/>
    <w:pPr>
      <w:numPr>
        <w:numId w:val="1"/>
      </w:numPr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79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2AA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5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3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43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3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43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6A76-D9E4-4307-A5CA-83FFAD8A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Rhonda Koster</cp:lastModifiedBy>
  <cp:revision>4</cp:revision>
  <cp:lastPrinted>2019-10-17T19:32:00Z</cp:lastPrinted>
  <dcterms:created xsi:type="dcterms:W3CDTF">2019-11-20T04:27:00Z</dcterms:created>
  <dcterms:modified xsi:type="dcterms:W3CDTF">2019-11-28T18:52:00Z</dcterms:modified>
</cp:coreProperties>
</file>