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33DA" w14:textId="680D564C" w:rsidR="001A0679" w:rsidRPr="00F468D7" w:rsidRDefault="00F468D7" w:rsidP="00F468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Year 3 </w:t>
      </w:r>
      <w:r w:rsidR="001A0679" w:rsidRPr="00F468D7">
        <w:rPr>
          <w:rFonts w:ascii="Arial" w:hAnsi="Arial" w:cs="Arial"/>
          <w:b/>
          <w:bCs/>
        </w:rPr>
        <w:t>Registration Guide – Compressed</w:t>
      </w:r>
      <w:r>
        <w:rPr>
          <w:rFonts w:ascii="Arial" w:hAnsi="Arial" w:cs="Arial"/>
          <w:b/>
          <w:bCs/>
        </w:rPr>
        <w:t xml:space="preserve"> BScN </w:t>
      </w:r>
      <w:r w:rsidR="001A0679" w:rsidRPr="00F468D7">
        <w:rPr>
          <w:rFonts w:ascii="Arial" w:hAnsi="Arial" w:cs="Arial"/>
          <w:b/>
          <w:bCs/>
        </w:rPr>
        <w:t>Spring/Summer 2025</w:t>
      </w:r>
    </w:p>
    <w:p w14:paraId="48C368ED" w14:textId="77777777" w:rsidR="001A0679" w:rsidRPr="00F468D7" w:rsidRDefault="001A0679">
      <w:pPr>
        <w:rPr>
          <w:rFonts w:ascii="Arial" w:hAnsi="Arial" w:cs="Arial"/>
          <w:sz w:val="22"/>
          <w:szCs w:val="22"/>
        </w:rPr>
      </w:pPr>
    </w:p>
    <w:p w14:paraId="24BCF145" w14:textId="227DCB80" w:rsidR="001A0679" w:rsidRPr="00F468D7" w:rsidRDefault="001A0679" w:rsidP="001A0679">
      <w:pPr>
        <w:jc w:val="center"/>
        <w:rPr>
          <w:rFonts w:ascii="Arial" w:hAnsi="Arial" w:cs="Arial"/>
          <w:sz w:val="22"/>
          <w:szCs w:val="22"/>
        </w:rPr>
      </w:pPr>
      <w:r w:rsidRPr="00F468D7">
        <w:rPr>
          <w:rFonts w:ascii="Arial" w:hAnsi="Arial" w:cs="Arial"/>
          <w:sz w:val="22"/>
          <w:szCs w:val="22"/>
        </w:rPr>
        <w:t>The Spring/Summer term lasts 12 weeks and is divided into 2 six-week blocks. For theory courses, there are two sections available:</w:t>
      </w:r>
      <w:r w:rsidRPr="00F468D7">
        <w:rPr>
          <w:rFonts w:ascii="Arial" w:hAnsi="Arial" w:cs="Arial"/>
          <w:b/>
          <w:bCs/>
          <w:sz w:val="22"/>
          <w:szCs w:val="22"/>
        </w:rPr>
        <w:t xml:space="preserve"> SA &amp; SB. </w:t>
      </w:r>
      <w:r w:rsidRPr="00F468D7">
        <w:rPr>
          <w:rFonts w:ascii="Arial" w:hAnsi="Arial" w:cs="Arial"/>
          <w:sz w:val="22"/>
          <w:szCs w:val="22"/>
        </w:rPr>
        <w:t xml:space="preserve">You need to choose </w:t>
      </w:r>
      <w:r w:rsidRPr="00F468D7">
        <w:rPr>
          <w:rFonts w:ascii="Arial" w:hAnsi="Arial" w:cs="Arial"/>
          <w:b/>
          <w:bCs/>
          <w:sz w:val="22"/>
          <w:szCs w:val="22"/>
        </w:rPr>
        <w:t>one section only.</w:t>
      </w:r>
      <w:r w:rsidRPr="00F468D7">
        <w:rPr>
          <w:rFonts w:ascii="Arial" w:hAnsi="Arial" w:cs="Arial"/>
          <w:sz w:val="22"/>
          <w:szCs w:val="22"/>
        </w:rPr>
        <w:t xml:space="preserve"> When registering, you must select </w:t>
      </w:r>
      <w:r w:rsidRPr="00F468D7">
        <w:rPr>
          <w:rFonts w:ascii="Arial" w:hAnsi="Arial" w:cs="Arial"/>
          <w:b/>
          <w:bCs/>
          <w:sz w:val="22"/>
          <w:szCs w:val="22"/>
        </w:rPr>
        <w:t>all the courses within either Option 1 OR all courses within Option 2.</w:t>
      </w:r>
      <w:r w:rsidRPr="00F468D7">
        <w:rPr>
          <w:rFonts w:ascii="Arial" w:hAnsi="Arial" w:cs="Arial"/>
          <w:sz w:val="22"/>
          <w:szCs w:val="22"/>
        </w:rPr>
        <w:t xml:space="preserve"> You cannot mix between the two options.</w:t>
      </w:r>
    </w:p>
    <w:p w14:paraId="56193B9B" w14:textId="77777777" w:rsidR="001A0679" w:rsidRPr="00F468D7" w:rsidRDefault="001A0679" w:rsidP="001A0679">
      <w:pPr>
        <w:jc w:val="center"/>
        <w:rPr>
          <w:rFonts w:ascii="Arial" w:hAnsi="Arial" w:cs="Arial"/>
          <w:sz w:val="22"/>
          <w:szCs w:val="22"/>
        </w:rPr>
      </w:pPr>
    </w:p>
    <w:p w14:paraId="2DE21444" w14:textId="0102F7FC" w:rsidR="001A0679" w:rsidRPr="00F468D7" w:rsidRDefault="001A0679" w:rsidP="001A0679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F468D7">
        <w:rPr>
          <w:rFonts w:ascii="Arial" w:hAnsi="Arial" w:cs="Arial"/>
          <w:b/>
          <w:bCs/>
          <w:i/>
          <w:iCs/>
          <w:sz w:val="22"/>
          <w:szCs w:val="22"/>
        </w:rPr>
        <w:t>Weekends may be required to schedule activities.</w:t>
      </w:r>
    </w:p>
    <w:p w14:paraId="4D56A765" w14:textId="77777777" w:rsidR="001A0679" w:rsidRPr="00F468D7" w:rsidRDefault="001A0679" w:rsidP="001A0679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9BF7EC7" w14:textId="0CF2BC27" w:rsidR="001A0679" w:rsidRPr="00F468D7" w:rsidRDefault="001A0679" w:rsidP="001A0679">
      <w:pPr>
        <w:rPr>
          <w:rFonts w:ascii="Arial" w:hAnsi="Arial" w:cs="Arial"/>
          <w:sz w:val="22"/>
          <w:szCs w:val="22"/>
        </w:rPr>
      </w:pPr>
      <w:r w:rsidRPr="00F468D7">
        <w:rPr>
          <w:rFonts w:ascii="Arial" w:hAnsi="Arial" w:cs="Arial"/>
          <w:b/>
          <w:bCs/>
          <w:sz w:val="22"/>
          <w:szCs w:val="22"/>
        </w:rPr>
        <w:t>1</w:t>
      </w:r>
      <w:r w:rsidRPr="00F468D7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F468D7">
        <w:rPr>
          <w:rFonts w:ascii="Arial" w:hAnsi="Arial" w:cs="Arial"/>
          <w:b/>
          <w:bCs/>
          <w:sz w:val="22"/>
          <w:szCs w:val="22"/>
        </w:rPr>
        <w:t xml:space="preserve"> Six Weeks: Theory Courses:</w:t>
      </w:r>
      <w:r w:rsidRPr="00F468D7">
        <w:rPr>
          <w:rFonts w:ascii="Arial" w:hAnsi="Arial" w:cs="Arial"/>
          <w:sz w:val="22"/>
          <w:szCs w:val="22"/>
        </w:rPr>
        <w:t xml:space="preserve"> See calendar attached – NURS 3031, 3032, 3032, 3035</w:t>
      </w:r>
    </w:p>
    <w:p w14:paraId="2374AEC9" w14:textId="77777777" w:rsidR="001A0679" w:rsidRPr="00F468D7" w:rsidRDefault="001A0679" w:rsidP="001A0679">
      <w:pPr>
        <w:rPr>
          <w:rFonts w:ascii="Arial" w:hAnsi="Arial" w:cs="Arial"/>
          <w:sz w:val="22"/>
          <w:szCs w:val="22"/>
        </w:rPr>
      </w:pPr>
    </w:p>
    <w:p w14:paraId="2342D26C" w14:textId="3FAEAC26" w:rsidR="001A0679" w:rsidRPr="00F468D7" w:rsidRDefault="001A0679" w:rsidP="001A0679">
      <w:pPr>
        <w:rPr>
          <w:rFonts w:ascii="Arial" w:hAnsi="Arial" w:cs="Arial"/>
          <w:sz w:val="22"/>
          <w:szCs w:val="22"/>
        </w:rPr>
      </w:pPr>
      <w:r w:rsidRPr="00F468D7">
        <w:rPr>
          <w:rFonts w:ascii="Arial" w:hAnsi="Arial" w:cs="Arial"/>
          <w:b/>
          <w:bCs/>
          <w:sz w:val="22"/>
          <w:szCs w:val="22"/>
        </w:rPr>
        <w:t>2</w:t>
      </w:r>
      <w:r w:rsidRPr="00F468D7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Pr="00F468D7">
        <w:rPr>
          <w:rFonts w:ascii="Arial" w:hAnsi="Arial" w:cs="Arial"/>
          <w:b/>
          <w:bCs/>
          <w:sz w:val="22"/>
          <w:szCs w:val="22"/>
        </w:rPr>
        <w:t xml:space="preserve"> Six Weeks: Clinicals:</w:t>
      </w:r>
      <w:r w:rsidRPr="00F468D7">
        <w:rPr>
          <w:rFonts w:ascii="Arial" w:hAnsi="Arial" w:cs="Arial"/>
          <w:sz w:val="22"/>
          <w:szCs w:val="22"/>
        </w:rPr>
        <w:t xml:space="preserve"> See calendar attached – NURS 3511, 3512, &amp; 3513. Each course is a 2-week block and there are 3 blocks total. All Clinical sections are called SA. Further clinical information will be provided closer to the date. </w:t>
      </w:r>
    </w:p>
    <w:p w14:paraId="79B68158" w14:textId="77777777" w:rsidR="001A0679" w:rsidRPr="00F468D7" w:rsidRDefault="001A0679" w:rsidP="001A0679">
      <w:pPr>
        <w:rPr>
          <w:rFonts w:ascii="Arial" w:hAnsi="Arial" w:cs="Arial"/>
        </w:rPr>
      </w:pPr>
    </w:p>
    <w:p w14:paraId="2D0AF706" w14:textId="6030F98F" w:rsidR="001A0679" w:rsidRPr="00F468D7" w:rsidRDefault="001A0679" w:rsidP="00F468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68D7">
        <w:rPr>
          <w:rFonts w:ascii="Arial" w:hAnsi="Arial" w:cs="Arial"/>
          <w:b/>
          <w:bCs/>
          <w:sz w:val="22"/>
          <w:szCs w:val="22"/>
        </w:rPr>
        <w:t>Option 1: SA Theory Courses &amp; Related Clinical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1A0679" w:rsidRPr="00F468D7" w14:paraId="28229CC1" w14:textId="77777777" w:rsidTr="001A0679">
        <w:tc>
          <w:tcPr>
            <w:tcW w:w="6091" w:type="dxa"/>
          </w:tcPr>
          <w:p w14:paraId="2F719788" w14:textId="28F55C44" w:rsidR="001A0679" w:rsidRPr="00F468D7" w:rsidRDefault="001A0679" w:rsidP="001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Childbearing Family Theory</w:t>
            </w:r>
          </w:p>
        </w:tc>
        <w:tc>
          <w:tcPr>
            <w:tcW w:w="3259" w:type="dxa"/>
          </w:tcPr>
          <w:p w14:paraId="33CF05E9" w14:textId="0D12F6A6" w:rsidR="001A0679" w:rsidRPr="00F468D7" w:rsidRDefault="001A0679" w:rsidP="001A0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3031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68C16AB0" w14:textId="77777777" w:rsidTr="001A0679">
        <w:tc>
          <w:tcPr>
            <w:tcW w:w="6091" w:type="dxa"/>
          </w:tcPr>
          <w:p w14:paraId="52E45B2C" w14:textId="73DAA9E5" w:rsidR="001A0679" w:rsidRPr="00F468D7" w:rsidRDefault="001A0679" w:rsidP="001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Child &amp; Youth Theory</w:t>
            </w:r>
          </w:p>
        </w:tc>
        <w:tc>
          <w:tcPr>
            <w:tcW w:w="3259" w:type="dxa"/>
          </w:tcPr>
          <w:p w14:paraId="1D8A96A1" w14:textId="57B747C0" w:rsidR="001A0679" w:rsidRPr="00F468D7" w:rsidRDefault="001A0679" w:rsidP="001A0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3032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4CF13056" w14:textId="77777777" w:rsidTr="001A0679">
        <w:tc>
          <w:tcPr>
            <w:tcW w:w="6091" w:type="dxa"/>
          </w:tcPr>
          <w:p w14:paraId="5F26D7B9" w14:textId="5962D323" w:rsidR="001A0679" w:rsidRPr="00F468D7" w:rsidRDefault="001A0679" w:rsidP="001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Mental Health/Illness Theory</w:t>
            </w:r>
          </w:p>
        </w:tc>
        <w:tc>
          <w:tcPr>
            <w:tcW w:w="3259" w:type="dxa"/>
          </w:tcPr>
          <w:p w14:paraId="702EC2B9" w14:textId="51CE6AC1" w:rsidR="001A0679" w:rsidRPr="00F468D7" w:rsidRDefault="001A0679" w:rsidP="001A0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3034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361BED1B" w14:textId="77777777" w:rsidTr="001A0679">
        <w:tc>
          <w:tcPr>
            <w:tcW w:w="6091" w:type="dxa"/>
          </w:tcPr>
          <w:p w14:paraId="749B9B7C" w14:textId="46D73267" w:rsidR="001A0679" w:rsidRPr="00F468D7" w:rsidRDefault="001A0679" w:rsidP="001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Complex Care of Older Adults</w:t>
            </w:r>
          </w:p>
        </w:tc>
        <w:tc>
          <w:tcPr>
            <w:tcW w:w="3259" w:type="dxa"/>
          </w:tcPr>
          <w:p w14:paraId="10A8C861" w14:textId="639B7A0B" w:rsidR="001A0679" w:rsidRPr="00F468D7" w:rsidRDefault="001A0679" w:rsidP="001A0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3035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67EC401E" w14:textId="77777777" w:rsidTr="001A0679">
        <w:tc>
          <w:tcPr>
            <w:tcW w:w="6091" w:type="dxa"/>
          </w:tcPr>
          <w:p w14:paraId="5BD83A44" w14:textId="6392661F" w:rsidR="001A0679" w:rsidRPr="00F468D7" w:rsidRDefault="001A0679" w:rsidP="001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 xml:space="preserve">Relational Nursing Practice 5: OBS or PAEDS </w:t>
            </w:r>
          </w:p>
        </w:tc>
        <w:tc>
          <w:tcPr>
            <w:tcW w:w="3259" w:type="dxa"/>
          </w:tcPr>
          <w:p w14:paraId="1140398B" w14:textId="1A58D174" w:rsidR="001A0679" w:rsidRPr="00F468D7" w:rsidRDefault="001A0679" w:rsidP="001A0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3511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652D1D0D" w14:textId="77777777" w:rsidTr="001A0679">
        <w:tc>
          <w:tcPr>
            <w:tcW w:w="6091" w:type="dxa"/>
          </w:tcPr>
          <w:p w14:paraId="6D64A8B2" w14:textId="36E1C399" w:rsidR="001A0679" w:rsidRPr="00F468D7" w:rsidRDefault="001A0679" w:rsidP="001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Relational Nursing Practice 6: Ment</w:t>
            </w:r>
            <w:r w:rsidR="00266C0E" w:rsidRPr="00F468D7">
              <w:rPr>
                <w:rFonts w:ascii="Arial" w:hAnsi="Arial" w:cs="Arial"/>
                <w:sz w:val="20"/>
                <w:szCs w:val="20"/>
              </w:rPr>
              <w:t>x</w:t>
            </w:r>
            <w:r w:rsidRPr="00F468D7">
              <w:rPr>
                <w:rFonts w:ascii="Arial" w:hAnsi="Arial" w:cs="Arial"/>
                <w:sz w:val="20"/>
                <w:szCs w:val="20"/>
              </w:rPr>
              <w:t>al Health</w:t>
            </w:r>
          </w:p>
        </w:tc>
        <w:tc>
          <w:tcPr>
            <w:tcW w:w="3259" w:type="dxa"/>
          </w:tcPr>
          <w:p w14:paraId="49A8A0C9" w14:textId="1C590329" w:rsidR="001A0679" w:rsidRPr="00F468D7" w:rsidRDefault="001A0679" w:rsidP="001A0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3512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11802341" w14:textId="77777777" w:rsidTr="001A0679">
        <w:tc>
          <w:tcPr>
            <w:tcW w:w="6091" w:type="dxa"/>
          </w:tcPr>
          <w:p w14:paraId="0EC07A5B" w14:textId="637E3858" w:rsidR="001A0679" w:rsidRPr="00F468D7" w:rsidRDefault="001A0679" w:rsidP="001A06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Relational Nursing Practice 7: Older Adults</w:t>
            </w:r>
          </w:p>
        </w:tc>
        <w:tc>
          <w:tcPr>
            <w:tcW w:w="3259" w:type="dxa"/>
          </w:tcPr>
          <w:p w14:paraId="0922A77D" w14:textId="753A48DE" w:rsidR="001A0679" w:rsidRPr="00F468D7" w:rsidRDefault="001A0679" w:rsidP="001A06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3513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</w:tbl>
    <w:p w14:paraId="37CB48C4" w14:textId="77777777" w:rsidR="001A0679" w:rsidRPr="00F468D7" w:rsidRDefault="001A0679" w:rsidP="001A0679">
      <w:pPr>
        <w:rPr>
          <w:rFonts w:ascii="Arial" w:hAnsi="Arial" w:cs="Arial"/>
          <w:b/>
          <w:bCs/>
        </w:rPr>
      </w:pPr>
    </w:p>
    <w:p w14:paraId="10EA36FF" w14:textId="51E2D357" w:rsidR="001A0679" w:rsidRPr="00F468D7" w:rsidRDefault="001A0679" w:rsidP="00F468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468D7">
        <w:rPr>
          <w:rFonts w:ascii="Arial" w:hAnsi="Arial" w:cs="Arial"/>
          <w:b/>
          <w:bCs/>
          <w:sz w:val="22"/>
          <w:szCs w:val="22"/>
        </w:rPr>
        <w:t>Option 2: SB Theory Courses &amp; Related Clinical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259"/>
      </w:tblGrid>
      <w:tr w:rsidR="001A0679" w:rsidRPr="00F468D7" w14:paraId="61F8F4FA" w14:textId="77777777" w:rsidTr="002D7733">
        <w:tc>
          <w:tcPr>
            <w:tcW w:w="6091" w:type="dxa"/>
          </w:tcPr>
          <w:p w14:paraId="376C71B9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Childbearing Family Theory</w:t>
            </w:r>
          </w:p>
        </w:tc>
        <w:tc>
          <w:tcPr>
            <w:tcW w:w="3259" w:type="dxa"/>
          </w:tcPr>
          <w:p w14:paraId="5653A54A" w14:textId="74D5087C" w:rsidR="001A0679" w:rsidRPr="00F468D7" w:rsidRDefault="001A0679" w:rsidP="002D77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3031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-SB</w:t>
            </w:r>
          </w:p>
        </w:tc>
      </w:tr>
      <w:tr w:rsidR="001A0679" w:rsidRPr="00F468D7" w14:paraId="3779B053" w14:textId="77777777" w:rsidTr="002D7733">
        <w:tc>
          <w:tcPr>
            <w:tcW w:w="6091" w:type="dxa"/>
          </w:tcPr>
          <w:p w14:paraId="26DB06A5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Child &amp; Youth Theory</w:t>
            </w:r>
          </w:p>
        </w:tc>
        <w:tc>
          <w:tcPr>
            <w:tcW w:w="3259" w:type="dxa"/>
          </w:tcPr>
          <w:p w14:paraId="3B9AAA07" w14:textId="1D914C2D" w:rsidR="001A0679" w:rsidRPr="00F468D7" w:rsidRDefault="001A0679" w:rsidP="002D77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3032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-SB</w:t>
            </w:r>
          </w:p>
        </w:tc>
      </w:tr>
      <w:tr w:rsidR="001A0679" w:rsidRPr="00F468D7" w14:paraId="35794B02" w14:textId="77777777" w:rsidTr="002D7733">
        <w:tc>
          <w:tcPr>
            <w:tcW w:w="6091" w:type="dxa"/>
          </w:tcPr>
          <w:p w14:paraId="526E3B90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Mental Health/Illness Theory</w:t>
            </w:r>
          </w:p>
        </w:tc>
        <w:tc>
          <w:tcPr>
            <w:tcW w:w="3259" w:type="dxa"/>
          </w:tcPr>
          <w:p w14:paraId="69EFF43A" w14:textId="08C514B1" w:rsidR="001A0679" w:rsidRPr="00F468D7" w:rsidRDefault="001A0679" w:rsidP="002D77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3034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-SB</w:t>
            </w:r>
          </w:p>
        </w:tc>
      </w:tr>
      <w:tr w:rsidR="001A0679" w:rsidRPr="00F468D7" w14:paraId="7905AA2F" w14:textId="77777777" w:rsidTr="002D7733">
        <w:tc>
          <w:tcPr>
            <w:tcW w:w="6091" w:type="dxa"/>
          </w:tcPr>
          <w:p w14:paraId="093F61D3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Complex Care of Older Adults</w:t>
            </w:r>
          </w:p>
        </w:tc>
        <w:tc>
          <w:tcPr>
            <w:tcW w:w="3259" w:type="dxa"/>
          </w:tcPr>
          <w:p w14:paraId="5F9883D0" w14:textId="1AEADB40" w:rsidR="001A0679" w:rsidRPr="00F468D7" w:rsidRDefault="001A0679" w:rsidP="002D77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3035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-SB</w:t>
            </w:r>
          </w:p>
        </w:tc>
      </w:tr>
      <w:tr w:rsidR="001A0679" w:rsidRPr="00F468D7" w14:paraId="313E26AA" w14:textId="77777777" w:rsidTr="002D7733">
        <w:tc>
          <w:tcPr>
            <w:tcW w:w="6091" w:type="dxa"/>
          </w:tcPr>
          <w:p w14:paraId="695ED54B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 xml:space="preserve">Relational Nursing Practice 5: OBS or PAEDS </w:t>
            </w:r>
          </w:p>
        </w:tc>
        <w:tc>
          <w:tcPr>
            <w:tcW w:w="3259" w:type="dxa"/>
          </w:tcPr>
          <w:p w14:paraId="762980C6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3511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42AE9D3E" w14:textId="77777777" w:rsidTr="002D7733">
        <w:tc>
          <w:tcPr>
            <w:tcW w:w="6091" w:type="dxa"/>
          </w:tcPr>
          <w:p w14:paraId="385E0F9D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Relational Nursing Practice 6: Mental Health</w:t>
            </w:r>
          </w:p>
        </w:tc>
        <w:tc>
          <w:tcPr>
            <w:tcW w:w="3259" w:type="dxa"/>
          </w:tcPr>
          <w:p w14:paraId="0B89DB4C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3512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  <w:tr w:rsidR="001A0679" w:rsidRPr="00F468D7" w14:paraId="7C4CB21A" w14:textId="77777777" w:rsidTr="002D7733">
        <w:tc>
          <w:tcPr>
            <w:tcW w:w="6091" w:type="dxa"/>
          </w:tcPr>
          <w:p w14:paraId="3FD33AED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Relational Nursing Practice 7: Older Adults</w:t>
            </w:r>
          </w:p>
        </w:tc>
        <w:tc>
          <w:tcPr>
            <w:tcW w:w="3259" w:type="dxa"/>
          </w:tcPr>
          <w:p w14:paraId="2588630D" w14:textId="77777777" w:rsidR="001A0679" w:rsidRPr="00F468D7" w:rsidRDefault="001A0679" w:rsidP="002D77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68D7">
              <w:rPr>
                <w:rFonts w:ascii="Arial" w:hAnsi="Arial" w:cs="Arial"/>
                <w:sz w:val="20"/>
                <w:szCs w:val="20"/>
              </w:rPr>
              <w:t>NURS 3513</w:t>
            </w:r>
            <w:r w:rsidRPr="00F468D7">
              <w:rPr>
                <w:rFonts w:ascii="Arial" w:hAnsi="Arial" w:cs="Arial"/>
                <w:b/>
                <w:bCs/>
                <w:sz w:val="20"/>
                <w:szCs w:val="20"/>
              </w:rPr>
              <w:t>-SA</w:t>
            </w:r>
          </w:p>
        </w:tc>
      </w:tr>
    </w:tbl>
    <w:p w14:paraId="02160D45" w14:textId="0D86A209" w:rsidR="001A0679" w:rsidRPr="00F468D7" w:rsidRDefault="00F468D7" w:rsidP="001A067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1A0679" w:rsidRPr="00F468D7">
        <w:rPr>
          <w:rFonts w:ascii="Arial" w:hAnsi="Arial" w:cs="Arial"/>
          <w:sz w:val="22"/>
          <w:szCs w:val="22"/>
        </w:rPr>
        <w:t>All clinical documents must be up to date (not expired) and valid for your entire 3</w:t>
      </w:r>
      <w:r w:rsidR="001A0679" w:rsidRPr="00F468D7">
        <w:rPr>
          <w:rFonts w:ascii="Arial" w:hAnsi="Arial" w:cs="Arial"/>
          <w:sz w:val="22"/>
          <w:szCs w:val="22"/>
          <w:vertAlign w:val="superscript"/>
        </w:rPr>
        <w:t>RD</w:t>
      </w:r>
      <w:r w:rsidR="001A0679" w:rsidRPr="00F468D7">
        <w:rPr>
          <w:rFonts w:ascii="Arial" w:hAnsi="Arial" w:cs="Arial"/>
          <w:sz w:val="22"/>
          <w:szCs w:val="22"/>
        </w:rPr>
        <w:t xml:space="preserve"> and 4</w:t>
      </w:r>
      <w:r w:rsidR="001A0679" w:rsidRPr="00F468D7">
        <w:rPr>
          <w:rFonts w:ascii="Arial" w:hAnsi="Arial" w:cs="Arial"/>
          <w:sz w:val="22"/>
          <w:szCs w:val="22"/>
          <w:vertAlign w:val="superscript"/>
        </w:rPr>
        <w:t>TH</w:t>
      </w:r>
      <w:r w:rsidR="001A0679" w:rsidRPr="00F468D7">
        <w:rPr>
          <w:rFonts w:ascii="Arial" w:hAnsi="Arial" w:cs="Arial"/>
          <w:sz w:val="22"/>
          <w:szCs w:val="22"/>
        </w:rPr>
        <w:t xml:space="preserve"> year clinical placements. Further details will be provided during the Winter 2025 term. Documents must be uploaded and reviewed through Synergy Gateway by</w:t>
      </w:r>
      <w:r w:rsidR="001A0679" w:rsidRPr="00F468D7">
        <w:rPr>
          <w:rFonts w:ascii="Arial" w:hAnsi="Arial" w:cs="Arial"/>
          <w:b/>
          <w:bCs/>
          <w:sz w:val="22"/>
          <w:szCs w:val="22"/>
        </w:rPr>
        <w:t xml:space="preserve"> June 1</w:t>
      </w:r>
      <w:r w:rsidR="001A0679" w:rsidRPr="00F468D7">
        <w:rPr>
          <w:rFonts w:ascii="Arial" w:hAnsi="Arial" w:cs="Arial"/>
          <w:b/>
          <w:bCs/>
          <w:sz w:val="22"/>
          <w:szCs w:val="22"/>
          <w:vertAlign w:val="superscript"/>
        </w:rPr>
        <w:t xml:space="preserve">ST </w:t>
      </w:r>
      <w:r w:rsidR="001A0679" w:rsidRPr="00F468D7">
        <w:rPr>
          <w:rFonts w:ascii="Arial" w:hAnsi="Arial" w:cs="Arial"/>
          <w:b/>
          <w:bCs/>
          <w:sz w:val="22"/>
          <w:szCs w:val="22"/>
        </w:rPr>
        <w:t xml:space="preserve">2025. </w:t>
      </w:r>
    </w:p>
    <w:p w14:paraId="61F4BF7F" w14:textId="77777777" w:rsidR="001A0679" w:rsidRPr="00F468D7" w:rsidRDefault="001A0679" w:rsidP="001A0679">
      <w:pPr>
        <w:rPr>
          <w:rFonts w:ascii="Arial" w:hAnsi="Arial" w:cs="Arial"/>
          <w:b/>
          <w:bCs/>
          <w:sz w:val="22"/>
          <w:szCs w:val="22"/>
        </w:rPr>
      </w:pPr>
    </w:p>
    <w:p w14:paraId="4FA156BA" w14:textId="30161938" w:rsidR="001A0679" w:rsidRPr="00F468D7" w:rsidRDefault="00E13737" w:rsidP="001A0679">
      <w:pPr>
        <w:rPr>
          <w:rFonts w:ascii="Arial" w:hAnsi="Arial" w:cs="Arial"/>
          <w:b/>
          <w:bCs/>
          <w:sz w:val="22"/>
          <w:szCs w:val="22"/>
        </w:rPr>
      </w:pPr>
      <w:r w:rsidRPr="00F468D7">
        <w:rPr>
          <w:rFonts w:ascii="Arial" w:hAnsi="Arial" w:cs="Arial"/>
          <w:sz w:val="22"/>
          <w:szCs w:val="22"/>
        </w:rPr>
        <w:t>You may have the option to take a 4</w:t>
      </w:r>
      <w:r w:rsidRPr="00F468D7">
        <w:rPr>
          <w:rFonts w:ascii="Arial" w:hAnsi="Arial" w:cs="Arial"/>
          <w:sz w:val="22"/>
          <w:szCs w:val="22"/>
          <w:vertAlign w:val="superscript"/>
        </w:rPr>
        <w:t>TH</w:t>
      </w:r>
      <w:r w:rsidRPr="00F468D7">
        <w:rPr>
          <w:rFonts w:ascii="Arial" w:hAnsi="Arial" w:cs="Arial"/>
          <w:sz w:val="22"/>
          <w:szCs w:val="22"/>
        </w:rPr>
        <w:t xml:space="preserve"> year clinical placement course (NURS 4501-AA) during the summer following the completion of your 3</w:t>
      </w:r>
      <w:r w:rsidRPr="00F468D7">
        <w:rPr>
          <w:rFonts w:ascii="Arial" w:hAnsi="Arial" w:cs="Arial"/>
          <w:sz w:val="22"/>
          <w:szCs w:val="22"/>
          <w:vertAlign w:val="superscript"/>
        </w:rPr>
        <w:t>RD</w:t>
      </w:r>
      <w:r w:rsidRPr="00F468D7">
        <w:rPr>
          <w:rFonts w:ascii="Arial" w:hAnsi="Arial" w:cs="Arial"/>
          <w:sz w:val="22"/>
          <w:szCs w:val="22"/>
        </w:rPr>
        <w:t xml:space="preserve"> year. This 6-week placement begins on the </w:t>
      </w:r>
      <w:r w:rsidRPr="00F468D7">
        <w:rPr>
          <w:rFonts w:ascii="Arial" w:hAnsi="Arial" w:cs="Arial"/>
          <w:b/>
          <w:bCs/>
          <w:sz w:val="22"/>
          <w:szCs w:val="22"/>
        </w:rPr>
        <w:t>Monday after the end of the 3</w:t>
      </w:r>
      <w:r w:rsidRPr="00F468D7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Pr="00F468D7">
        <w:rPr>
          <w:rFonts w:ascii="Arial" w:hAnsi="Arial" w:cs="Arial"/>
          <w:b/>
          <w:bCs/>
          <w:sz w:val="22"/>
          <w:szCs w:val="22"/>
        </w:rPr>
        <w:t xml:space="preserve"> year term </w:t>
      </w:r>
      <w:r w:rsidRPr="00F468D7">
        <w:rPr>
          <w:rFonts w:ascii="Arial" w:hAnsi="Arial" w:cs="Arial"/>
          <w:sz w:val="22"/>
          <w:szCs w:val="22"/>
        </w:rPr>
        <w:t xml:space="preserve">and ends on the </w:t>
      </w:r>
      <w:r w:rsidRPr="00F468D7">
        <w:rPr>
          <w:rFonts w:ascii="Arial" w:hAnsi="Arial" w:cs="Arial"/>
          <w:b/>
          <w:bCs/>
          <w:sz w:val="22"/>
          <w:szCs w:val="22"/>
        </w:rPr>
        <w:t>Friday before the start of your 4</w:t>
      </w:r>
      <w:r w:rsidRPr="00F468D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468D7">
        <w:rPr>
          <w:rFonts w:ascii="Arial" w:hAnsi="Arial" w:cs="Arial"/>
          <w:b/>
          <w:bCs/>
          <w:sz w:val="22"/>
          <w:szCs w:val="22"/>
        </w:rPr>
        <w:t xml:space="preserve"> year. </w:t>
      </w:r>
    </w:p>
    <w:p w14:paraId="52523DCC" w14:textId="77777777" w:rsidR="00E13737" w:rsidRPr="00F468D7" w:rsidRDefault="00E13737" w:rsidP="001A0679">
      <w:pPr>
        <w:rPr>
          <w:rFonts w:ascii="Arial" w:hAnsi="Arial" w:cs="Arial"/>
          <w:b/>
          <w:bCs/>
          <w:sz w:val="22"/>
          <w:szCs w:val="22"/>
        </w:rPr>
      </w:pPr>
    </w:p>
    <w:p w14:paraId="48B8FCD8" w14:textId="26C68C5E" w:rsidR="00E13737" w:rsidRPr="00F468D7" w:rsidRDefault="00E13737" w:rsidP="001A0679">
      <w:pPr>
        <w:rPr>
          <w:rFonts w:ascii="Arial" w:hAnsi="Arial" w:cs="Arial"/>
          <w:sz w:val="22"/>
          <w:szCs w:val="22"/>
        </w:rPr>
      </w:pPr>
      <w:r w:rsidRPr="00F468D7">
        <w:rPr>
          <w:rFonts w:ascii="Arial" w:hAnsi="Arial" w:cs="Arial"/>
          <w:sz w:val="22"/>
          <w:szCs w:val="22"/>
        </w:rPr>
        <w:t xml:space="preserve">For important details about tuition, full-time status, OSAP, scholarships, and summer course registration, please refer to the </w:t>
      </w:r>
      <w:r w:rsidRPr="00F468D7">
        <w:rPr>
          <w:rFonts w:ascii="Arial" w:hAnsi="Arial" w:cs="Arial"/>
          <w:b/>
          <w:bCs/>
          <w:sz w:val="22"/>
          <w:szCs w:val="22"/>
        </w:rPr>
        <w:t xml:space="preserve">Final Year BScN </w:t>
      </w:r>
      <w:r w:rsidR="00F468D7" w:rsidRPr="00F468D7">
        <w:rPr>
          <w:rFonts w:ascii="Arial" w:hAnsi="Arial" w:cs="Arial"/>
          <w:b/>
          <w:bCs/>
          <w:sz w:val="22"/>
          <w:szCs w:val="22"/>
        </w:rPr>
        <w:t>Handbook.</w:t>
      </w:r>
      <w:r w:rsidRPr="00F468D7">
        <w:rPr>
          <w:rFonts w:ascii="Arial" w:hAnsi="Arial" w:cs="Arial"/>
          <w:sz w:val="22"/>
          <w:szCs w:val="22"/>
        </w:rPr>
        <w:t xml:space="preserve"> </w:t>
      </w:r>
    </w:p>
    <w:p w14:paraId="5B417BD9" w14:textId="77777777" w:rsidR="00E13737" w:rsidRPr="00F468D7" w:rsidRDefault="00E13737" w:rsidP="001A0679">
      <w:pPr>
        <w:rPr>
          <w:rFonts w:ascii="Arial" w:hAnsi="Arial" w:cs="Arial"/>
          <w:sz w:val="22"/>
          <w:szCs w:val="22"/>
        </w:rPr>
      </w:pPr>
    </w:p>
    <w:p w14:paraId="71EE7E77" w14:textId="2CDFF4EA" w:rsidR="00E13737" w:rsidRPr="00F468D7" w:rsidRDefault="00E13737" w:rsidP="00F468D7">
      <w:pPr>
        <w:jc w:val="center"/>
        <w:rPr>
          <w:rFonts w:ascii="Arial" w:eastAsia="Times New Roman" w:hAnsi="Arial" w:cs="Arial"/>
          <w:i/>
          <w:iCs/>
          <w:sz w:val="20"/>
          <w:szCs w:val="20"/>
        </w:rPr>
      </w:pPr>
      <w:r w:rsidRPr="00F468D7">
        <w:rPr>
          <w:rFonts w:ascii="Arial" w:eastAsia="Times New Roman" w:hAnsi="Arial" w:cs="Arial"/>
          <w:i/>
          <w:iCs/>
          <w:sz w:val="20"/>
          <w:szCs w:val="20"/>
        </w:rPr>
        <w:t xml:space="preserve">If you are experiencing difficulty with </w:t>
      </w:r>
      <w:r w:rsidRPr="00F468D7">
        <w:rPr>
          <w:rFonts w:ascii="Arial" w:eastAsia="Times New Roman" w:hAnsi="Arial" w:cs="Arial"/>
          <w:bCs/>
          <w:iCs/>
          <w:sz w:val="20"/>
          <w:szCs w:val="20"/>
        </w:rPr>
        <w:t>Registration,</w:t>
      </w:r>
      <w:r w:rsidRPr="00F468D7">
        <w:rPr>
          <w:rFonts w:ascii="Arial" w:eastAsia="Times New Roman" w:hAnsi="Arial" w:cs="Arial"/>
          <w:iCs/>
          <w:sz w:val="20"/>
          <w:szCs w:val="20"/>
        </w:rPr>
        <w:t> </w:t>
      </w:r>
      <w:r w:rsidRPr="00F468D7">
        <w:rPr>
          <w:rFonts w:ascii="Arial" w:eastAsia="Times New Roman" w:hAnsi="Arial" w:cs="Arial"/>
          <w:i/>
          <w:iCs/>
          <w:sz w:val="20"/>
          <w:szCs w:val="20"/>
        </w:rPr>
        <w:t>please contact:</w:t>
      </w:r>
      <w:r w:rsidR="00F468D7" w:rsidRPr="00F468D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F468D7">
        <w:rPr>
          <w:rFonts w:ascii="Arial" w:eastAsia="Times New Roman" w:hAnsi="Arial" w:cs="Arial"/>
          <w:b/>
          <w:bCs/>
          <w:i/>
          <w:iCs/>
          <w:sz w:val="20"/>
          <w:szCs w:val="20"/>
        </w:rPr>
        <w:t>Enrolment Services - Student Central</w:t>
      </w:r>
      <w:r w:rsidRPr="00F468D7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hyperlink r:id="rId6" w:anchor="connect" w:history="1">
        <w:r w:rsidRPr="00F468D7">
          <w:rPr>
            <w:rStyle w:val="Hyperlink"/>
            <w:rFonts w:ascii="Arial" w:hAnsi="Arial" w:cs="Arial"/>
            <w:i/>
            <w:iCs/>
            <w:sz w:val="20"/>
            <w:szCs w:val="20"/>
          </w:rPr>
          <w:t>Contact Page</w:t>
        </w:r>
      </w:hyperlink>
      <w:r w:rsidRPr="00F468D7">
        <w:rPr>
          <w:rFonts w:ascii="Arial" w:eastAsia="Times New Roman" w:hAnsi="Arial" w:cs="Arial"/>
          <w:i/>
          <w:iCs/>
          <w:sz w:val="20"/>
          <w:szCs w:val="20"/>
        </w:rPr>
        <w:t xml:space="preserve"> or </w:t>
      </w:r>
      <w:hyperlink r:id="rId7" w:history="1">
        <w:r w:rsidRPr="00F468D7">
          <w:rPr>
            <w:rStyle w:val="Hyperlink"/>
            <w:rFonts w:ascii="Arial" w:hAnsi="Arial" w:cs="Arial"/>
            <w:i/>
            <w:iCs/>
            <w:sz w:val="20"/>
            <w:szCs w:val="20"/>
          </w:rPr>
          <w:t>Inquiry Form</w:t>
        </w:r>
      </w:hyperlink>
      <w:r w:rsidR="00F468D7">
        <w:rPr>
          <w:rFonts w:ascii="Arial" w:hAnsi="Arial" w:cs="Arial"/>
          <w:sz w:val="20"/>
          <w:szCs w:val="20"/>
        </w:rPr>
        <w:t>.</w:t>
      </w:r>
    </w:p>
    <w:sectPr w:rsidR="00E13737" w:rsidRPr="00F468D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0DA2" w14:textId="77777777" w:rsidR="00D715C9" w:rsidRDefault="00D715C9" w:rsidP="001A0679">
      <w:r>
        <w:separator/>
      </w:r>
    </w:p>
  </w:endnote>
  <w:endnote w:type="continuationSeparator" w:id="0">
    <w:p w14:paraId="4D33D5E5" w14:textId="77777777" w:rsidR="00D715C9" w:rsidRDefault="00D715C9" w:rsidP="001A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1FA34" w14:textId="77777777" w:rsidR="00D715C9" w:rsidRDefault="00D715C9" w:rsidP="001A0679">
      <w:r>
        <w:separator/>
      </w:r>
    </w:p>
  </w:footnote>
  <w:footnote w:type="continuationSeparator" w:id="0">
    <w:p w14:paraId="63EB396A" w14:textId="77777777" w:rsidR="00D715C9" w:rsidRDefault="00D715C9" w:rsidP="001A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5C09" w14:textId="169FB15D" w:rsidR="001A0679" w:rsidRDefault="001A0679" w:rsidP="001A0679">
    <w:pPr>
      <w:pStyle w:val="Header"/>
      <w:jc w:val="center"/>
    </w:pPr>
    <w:r w:rsidRPr="00AD669E">
      <w:rPr>
        <w:rFonts w:ascii="Arial" w:hAnsi="Arial"/>
        <w:b/>
        <w:noProof/>
        <w:lang w:eastAsia="en-CA"/>
      </w:rPr>
      <w:drawing>
        <wp:inline distT="0" distB="0" distL="0" distR="0" wp14:anchorId="0763ED91" wp14:editId="4A662D7E">
          <wp:extent cx="3541395" cy="1137892"/>
          <wp:effectExtent l="0" t="0" r="1905" b="5715"/>
          <wp:docPr id="4" name="Picture 4" descr="C:\Users\Kristen\Desktop\SON\SON\Nursing LOGO &amp; CASN Seals\nursing rgb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en\Desktop\SON\SON\Nursing LOGO &amp; CASN Seals\nursing rgb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8030" cy="1149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79"/>
    <w:rsid w:val="00041B7E"/>
    <w:rsid w:val="001A0679"/>
    <w:rsid w:val="00266C0E"/>
    <w:rsid w:val="0059024A"/>
    <w:rsid w:val="00696D57"/>
    <w:rsid w:val="00BA1926"/>
    <w:rsid w:val="00D715C9"/>
    <w:rsid w:val="00DD2D01"/>
    <w:rsid w:val="00E13737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7B82"/>
  <w15:chartTrackingRefBased/>
  <w15:docId w15:val="{6F6B5E57-6CBE-4B5B-8774-A0FA80B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7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06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6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7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7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7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7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0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0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7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0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67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A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679"/>
    <w:rPr>
      <w:kern w:val="0"/>
      <w14:ligatures w14:val="none"/>
    </w:rPr>
  </w:style>
  <w:style w:type="table" w:styleId="TableGrid">
    <w:name w:val="Table Grid"/>
    <w:basedOn w:val="TableNormal"/>
    <w:uiPriority w:val="39"/>
    <w:rsid w:val="001A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37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37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akeheadu.ca/studentcentral/inqui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keheadu.ca/studentcentra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Ward</dc:creator>
  <cp:keywords/>
  <dc:description/>
  <cp:lastModifiedBy>Megan Ward</cp:lastModifiedBy>
  <cp:revision>2</cp:revision>
  <dcterms:created xsi:type="dcterms:W3CDTF">2025-06-02T03:31:00Z</dcterms:created>
  <dcterms:modified xsi:type="dcterms:W3CDTF">2025-06-02T03:31:00Z</dcterms:modified>
</cp:coreProperties>
</file>