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71E850" w14:textId="4F558E5C" w:rsidR="00866E48" w:rsidRPr="00AF02F5" w:rsidRDefault="00866E48" w:rsidP="008164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b/>
          <w:lang w:val="en-CA"/>
        </w:rPr>
      </w:pPr>
      <w:bookmarkStart w:id="0" w:name="_GoBack"/>
      <w:bookmarkEnd w:id="0"/>
      <w:r w:rsidRPr="00AF02F5">
        <w:rPr>
          <w:noProof/>
          <w:lang w:val="en-CA" w:eastAsia="en-CA"/>
        </w:rPr>
        <w:drawing>
          <wp:inline distT="0" distB="0" distL="0" distR="0" wp14:anchorId="20434973" wp14:editId="50657514">
            <wp:extent cx="2429125" cy="595435"/>
            <wp:effectExtent l="0" t="0" r="0" b="0"/>
            <wp:docPr id="12" name="Picture 12" descr="https://www.lakeheadu.ca/assets/lk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lakeheadu.ca/assets/lkh.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9142" cy="595439"/>
                    </a:xfrm>
                    <a:prstGeom prst="rect">
                      <a:avLst/>
                    </a:prstGeom>
                    <a:noFill/>
                    <a:ln>
                      <a:noFill/>
                    </a:ln>
                  </pic:spPr>
                </pic:pic>
              </a:graphicData>
            </a:graphic>
          </wp:inline>
        </w:drawing>
      </w:r>
    </w:p>
    <w:p w14:paraId="6D869927" w14:textId="77777777" w:rsidR="00866E48" w:rsidRPr="00AF02F5" w:rsidRDefault="00866E48" w:rsidP="008164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b/>
          <w:lang w:val="en-CA"/>
        </w:rPr>
      </w:pPr>
    </w:p>
    <w:p w14:paraId="088850E9" w14:textId="77777777" w:rsidR="007E5BF5" w:rsidRPr="00AF02F5" w:rsidRDefault="007E5BF5" w:rsidP="007E5B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lang w:val="en-CA"/>
        </w:rPr>
      </w:pPr>
    </w:p>
    <w:p w14:paraId="7094BA8E" w14:textId="77777777" w:rsidR="007E5BF5" w:rsidRPr="00AF02F5" w:rsidRDefault="007E5BF5" w:rsidP="007E5B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b/>
          <w:lang w:val="en-CA"/>
        </w:rPr>
      </w:pPr>
      <w:r w:rsidRPr="00AF02F5">
        <w:rPr>
          <w:b/>
          <w:lang w:val="en-CA"/>
        </w:rPr>
        <w:t>DEPARTMENT OF INTERDISCIPLINARY STUDIES</w:t>
      </w:r>
    </w:p>
    <w:p w14:paraId="14C5D778" w14:textId="77777777" w:rsidR="007E5BF5" w:rsidRPr="00AF02F5" w:rsidRDefault="007E5BF5" w:rsidP="007E5B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b/>
          <w:lang w:val="en-CA"/>
        </w:rPr>
      </w:pPr>
    </w:p>
    <w:p w14:paraId="3D78DACE" w14:textId="00D79236" w:rsidR="007E5BF5" w:rsidRPr="00AF02F5" w:rsidRDefault="007E5BF5" w:rsidP="007E5B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b/>
          <w:lang w:val="en-CA"/>
        </w:rPr>
      </w:pPr>
      <w:r w:rsidRPr="00AF02F5">
        <w:rPr>
          <w:b/>
          <w:lang w:val="en-CA"/>
        </w:rPr>
        <w:t>CRIM3137 CORRECTIONS</w:t>
      </w:r>
    </w:p>
    <w:p w14:paraId="6910CBCD" w14:textId="77777777" w:rsidR="007E5BF5" w:rsidRPr="00AF02F5" w:rsidRDefault="007E5BF5" w:rsidP="007E5B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b/>
        </w:rPr>
      </w:pPr>
    </w:p>
    <w:p w14:paraId="63709642" w14:textId="606EE07C" w:rsidR="007E5BF5" w:rsidRPr="00AF02F5" w:rsidRDefault="007E5BF5" w:rsidP="007E5B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b/>
        </w:rPr>
      </w:pPr>
      <w:r w:rsidRPr="00AF02F5">
        <w:rPr>
          <w:b/>
        </w:rPr>
        <w:t>September 7, 2021- December 6, 2021</w:t>
      </w:r>
    </w:p>
    <w:p w14:paraId="71414E2C" w14:textId="77777777" w:rsidR="007E5BF5" w:rsidRPr="00AF02F5" w:rsidRDefault="007E5BF5" w:rsidP="007E5BF5">
      <w:pPr>
        <w:contextualSpacing/>
        <w:jc w:val="center"/>
        <w:rPr>
          <w:b/>
        </w:rPr>
      </w:pPr>
    </w:p>
    <w:p w14:paraId="56847B6B" w14:textId="3483AE99" w:rsidR="005721B0" w:rsidRPr="00AF02F5" w:rsidRDefault="00A83E56" w:rsidP="005721B0">
      <w:pPr>
        <w:contextualSpacing/>
        <w:rPr>
          <w:bCs/>
        </w:rPr>
      </w:pPr>
      <w:r w:rsidRPr="00AF02F5">
        <w:rPr>
          <w:rStyle w:val="Strong"/>
          <w:color w:val="000000"/>
          <w:shd w:val="clear" w:color="auto" w:fill="FFFFFF"/>
        </w:rPr>
        <w:t>Pre-requisite:</w:t>
      </w:r>
      <w:r w:rsidR="005721B0" w:rsidRPr="00AF02F5">
        <w:rPr>
          <w:bCs/>
        </w:rPr>
        <w:t xml:space="preserve"> Criminology 1010 or permission of the instructor</w:t>
      </w:r>
    </w:p>
    <w:p w14:paraId="564EA834" w14:textId="47BEC6CA" w:rsidR="005C7E70" w:rsidRPr="00AF02F5" w:rsidRDefault="005C7E70" w:rsidP="006B08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b/>
          <w:bCs/>
          <w:color w:val="FF6600"/>
        </w:rPr>
      </w:pPr>
    </w:p>
    <w:p w14:paraId="3A9C7720" w14:textId="0B628CB6" w:rsidR="00D95B1C" w:rsidRPr="00AF02F5" w:rsidRDefault="00305524" w:rsidP="006B08F5">
      <w:pPr>
        <w:contextualSpacing/>
        <w:jc w:val="center"/>
      </w:pPr>
      <w:r w:rsidRPr="00AF02F5">
        <w:t>Fall 2021</w:t>
      </w:r>
    </w:p>
    <w:p w14:paraId="7F3B1B03" w14:textId="77777777" w:rsidR="007E5BF5" w:rsidRPr="00AF02F5" w:rsidRDefault="007E5BF5" w:rsidP="006B08F5">
      <w:pPr>
        <w:contextualSpacing/>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670"/>
      </w:tblGrid>
      <w:tr w:rsidR="007E5BF5" w:rsidRPr="00AF02F5" w14:paraId="65DF90DC" w14:textId="77777777" w:rsidTr="003B5A15">
        <w:tc>
          <w:tcPr>
            <w:tcW w:w="4680" w:type="dxa"/>
          </w:tcPr>
          <w:p w14:paraId="115BB4B0" w14:textId="77777777" w:rsidR="007E5BF5" w:rsidRPr="00AF02F5" w:rsidRDefault="007E5BF5" w:rsidP="003B5A15">
            <w:pPr>
              <w:pStyle w:val="Footer"/>
              <w:widowControl/>
              <w:tabs>
                <w:tab w:val="clear" w:pos="4320"/>
                <w:tab w:val="left" w:pos="5040"/>
                <w:tab w:val="left" w:pos="5130"/>
                <w:tab w:val="left" w:pos="5760"/>
                <w:tab w:val="left" w:pos="6480"/>
                <w:tab w:val="left" w:pos="7200"/>
                <w:tab w:val="left" w:pos="7920"/>
                <w:tab w:val="left" w:pos="8640"/>
              </w:tabs>
              <w:contextualSpacing/>
              <w:jc w:val="left"/>
              <w:rPr>
                <w:rFonts w:ascii="Times New Roman" w:hAnsi="Times New Roman"/>
                <w:sz w:val="24"/>
              </w:rPr>
            </w:pPr>
            <w:r w:rsidRPr="00AF02F5">
              <w:rPr>
                <w:rFonts w:ascii="Times New Roman" w:hAnsi="Times New Roman"/>
                <w:sz w:val="24"/>
              </w:rPr>
              <w:t>Instructor name: Fay Williams, PhD.</w:t>
            </w:r>
          </w:p>
        </w:tc>
        <w:tc>
          <w:tcPr>
            <w:tcW w:w="4670" w:type="dxa"/>
          </w:tcPr>
          <w:p w14:paraId="062F7671" w14:textId="6BE5BE7A" w:rsidR="007E5BF5" w:rsidRPr="00AF02F5" w:rsidRDefault="007E5BF5" w:rsidP="00A7584F">
            <w:pPr>
              <w:pStyle w:val="Footer"/>
              <w:widowControl/>
              <w:tabs>
                <w:tab w:val="clear" w:pos="4320"/>
                <w:tab w:val="left" w:pos="5040"/>
                <w:tab w:val="left" w:pos="5130"/>
                <w:tab w:val="left" w:pos="5760"/>
                <w:tab w:val="left" w:pos="6480"/>
                <w:tab w:val="left" w:pos="7200"/>
                <w:tab w:val="left" w:pos="7920"/>
                <w:tab w:val="left" w:pos="8640"/>
              </w:tabs>
              <w:contextualSpacing/>
              <w:jc w:val="left"/>
              <w:rPr>
                <w:rFonts w:ascii="Times New Roman" w:hAnsi="Times New Roman"/>
                <w:sz w:val="24"/>
              </w:rPr>
            </w:pPr>
            <w:r w:rsidRPr="00AF02F5">
              <w:rPr>
                <w:rFonts w:ascii="Times New Roman" w:hAnsi="Times New Roman"/>
                <w:sz w:val="24"/>
              </w:rPr>
              <w:t xml:space="preserve">Course delivery: </w:t>
            </w:r>
            <w:r w:rsidR="00A7584F" w:rsidRPr="00AF02F5">
              <w:rPr>
                <w:rFonts w:ascii="Times New Roman" w:hAnsi="Times New Roman"/>
                <w:sz w:val="24"/>
              </w:rPr>
              <w:t>ZOOM</w:t>
            </w:r>
            <w:r w:rsidRPr="00AF02F5">
              <w:rPr>
                <w:rFonts w:ascii="Times New Roman" w:hAnsi="Times New Roman"/>
                <w:sz w:val="24"/>
              </w:rPr>
              <w:t xml:space="preserve"> </w:t>
            </w:r>
          </w:p>
        </w:tc>
      </w:tr>
      <w:tr w:rsidR="007E5BF5" w:rsidRPr="00AF02F5" w14:paraId="02358272" w14:textId="77777777" w:rsidTr="003B5A15">
        <w:tc>
          <w:tcPr>
            <w:tcW w:w="4680" w:type="dxa"/>
          </w:tcPr>
          <w:p w14:paraId="4CC53085" w14:textId="77777777" w:rsidR="007E5BF5" w:rsidRPr="00AF02F5" w:rsidRDefault="007E5BF5" w:rsidP="003B5A15">
            <w:pPr>
              <w:pStyle w:val="Footer"/>
              <w:widowControl/>
              <w:tabs>
                <w:tab w:val="clear" w:pos="4320"/>
                <w:tab w:val="left" w:pos="5040"/>
                <w:tab w:val="left" w:pos="5130"/>
                <w:tab w:val="left" w:pos="5760"/>
                <w:tab w:val="left" w:pos="6480"/>
                <w:tab w:val="left" w:pos="7200"/>
                <w:tab w:val="left" w:pos="7920"/>
                <w:tab w:val="left" w:pos="8640"/>
              </w:tabs>
              <w:contextualSpacing/>
              <w:jc w:val="left"/>
              <w:rPr>
                <w:rFonts w:ascii="Times New Roman" w:hAnsi="Times New Roman"/>
                <w:sz w:val="24"/>
              </w:rPr>
            </w:pPr>
            <w:r w:rsidRPr="00AF02F5">
              <w:rPr>
                <w:rFonts w:ascii="Times New Roman" w:hAnsi="Times New Roman"/>
                <w:sz w:val="24"/>
              </w:rPr>
              <w:t>Email: fwillia1@lakeheadu.ca</w:t>
            </w:r>
          </w:p>
        </w:tc>
        <w:tc>
          <w:tcPr>
            <w:tcW w:w="4670" w:type="dxa"/>
          </w:tcPr>
          <w:p w14:paraId="43E34E09" w14:textId="2F356F41" w:rsidR="007E5BF5" w:rsidRPr="00AF02F5" w:rsidRDefault="00A7584F" w:rsidP="003B5A15">
            <w:pPr>
              <w:pStyle w:val="Footer"/>
              <w:widowControl/>
              <w:tabs>
                <w:tab w:val="clear" w:pos="4320"/>
                <w:tab w:val="left" w:pos="5040"/>
                <w:tab w:val="left" w:pos="5130"/>
                <w:tab w:val="left" w:pos="5760"/>
                <w:tab w:val="left" w:pos="6480"/>
                <w:tab w:val="left" w:pos="7200"/>
                <w:tab w:val="left" w:pos="7920"/>
                <w:tab w:val="left" w:pos="8640"/>
              </w:tabs>
              <w:contextualSpacing/>
              <w:jc w:val="left"/>
              <w:rPr>
                <w:rFonts w:ascii="Times New Roman" w:hAnsi="Times New Roman"/>
                <w:sz w:val="24"/>
              </w:rPr>
            </w:pPr>
            <w:r w:rsidRPr="00AF02F5">
              <w:rPr>
                <w:rFonts w:ascii="Times New Roman" w:hAnsi="Times New Roman"/>
                <w:sz w:val="24"/>
              </w:rPr>
              <w:t xml:space="preserve">Office hours: </w:t>
            </w:r>
            <w:r w:rsidR="007E5BF5" w:rsidRPr="00AF02F5">
              <w:rPr>
                <w:rFonts w:ascii="Times New Roman" w:hAnsi="Times New Roman"/>
                <w:sz w:val="24"/>
              </w:rPr>
              <w:t>TBA</w:t>
            </w:r>
          </w:p>
        </w:tc>
      </w:tr>
      <w:tr w:rsidR="007E5BF5" w:rsidRPr="00AF02F5" w14:paraId="60E2FE1A" w14:textId="77777777" w:rsidTr="003B5A15">
        <w:tc>
          <w:tcPr>
            <w:tcW w:w="4680" w:type="dxa"/>
          </w:tcPr>
          <w:p w14:paraId="59D9F45A" w14:textId="03D6A58E" w:rsidR="007E5BF5" w:rsidRPr="00AF02F5" w:rsidRDefault="00A7584F" w:rsidP="007A10A9">
            <w:pPr>
              <w:pStyle w:val="Footer"/>
              <w:widowControl/>
              <w:tabs>
                <w:tab w:val="clear" w:pos="4320"/>
                <w:tab w:val="left" w:pos="5040"/>
                <w:tab w:val="left" w:pos="5130"/>
                <w:tab w:val="left" w:pos="5760"/>
                <w:tab w:val="left" w:pos="6480"/>
                <w:tab w:val="left" w:pos="7200"/>
                <w:tab w:val="left" w:pos="7920"/>
                <w:tab w:val="left" w:pos="8640"/>
              </w:tabs>
              <w:contextualSpacing/>
              <w:jc w:val="left"/>
              <w:rPr>
                <w:rFonts w:ascii="Times New Roman" w:hAnsi="Times New Roman"/>
                <w:sz w:val="24"/>
              </w:rPr>
            </w:pPr>
            <w:r w:rsidRPr="00AF02F5">
              <w:rPr>
                <w:rFonts w:ascii="Times New Roman" w:hAnsi="Times New Roman"/>
                <w:sz w:val="24"/>
              </w:rPr>
              <w:t xml:space="preserve">Day and time: </w:t>
            </w:r>
            <w:r w:rsidR="007A10A9">
              <w:rPr>
                <w:rFonts w:ascii="Times New Roman" w:hAnsi="Times New Roman"/>
                <w:sz w:val="24"/>
              </w:rPr>
              <w:t xml:space="preserve">Monday&amp; Wednesday at </w:t>
            </w:r>
            <w:r w:rsidRPr="00AF02F5">
              <w:rPr>
                <w:rFonts w:ascii="Times New Roman" w:hAnsi="Times New Roman"/>
                <w:sz w:val="24"/>
              </w:rPr>
              <w:t xml:space="preserve">8.30-10.00 am. </w:t>
            </w:r>
          </w:p>
        </w:tc>
        <w:tc>
          <w:tcPr>
            <w:tcW w:w="4670" w:type="dxa"/>
          </w:tcPr>
          <w:p w14:paraId="19800F98" w14:textId="77777777" w:rsidR="007E5BF5" w:rsidRPr="00AF02F5" w:rsidRDefault="007E5BF5" w:rsidP="003B5A15">
            <w:pPr>
              <w:pStyle w:val="Footer"/>
              <w:widowControl/>
              <w:tabs>
                <w:tab w:val="clear" w:pos="4320"/>
                <w:tab w:val="left" w:pos="5040"/>
                <w:tab w:val="left" w:pos="5130"/>
                <w:tab w:val="left" w:pos="5760"/>
                <w:tab w:val="left" w:pos="6480"/>
                <w:tab w:val="left" w:pos="7200"/>
                <w:tab w:val="left" w:pos="7920"/>
                <w:tab w:val="left" w:pos="8640"/>
              </w:tabs>
              <w:contextualSpacing/>
              <w:jc w:val="left"/>
              <w:rPr>
                <w:rFonts w:ascii="Times New Roman" w:hAnsi="Times New Roman"/>
                <w:sz w:val="24"/>
              </w:rPr>
            </w:pPr>
            <w:r w:rsidRPr="00AF02F5">
              <w:rPr>
                <w:rFonts w:ascii="Times New Roman" w:hAnsi="Times New Roman"/>
                <w:sz w:val="24"/>
              </w:rPr>
              <w:t>Course location: Mycourselink</w:t>
            </w:r>
          </w:p>
        </w:tc>
      </w:tr>
    </w:tbl>
    <w:p w14:paraId="3BDFF55B" w14:textId="77777777" w:rsidR="00305524" w:rsidRPr="00AF02F5" w:rsidRDefault="00305524" w:rsidP="006B08F5">
      <w:pPr>
        <w:contextualSpacing/>
        <w:jc w:val="center"/>
      </w:pPr>
    </w:p>
    <w:p w14:paraId="437BDD89" w14:textId="38BF1596" w:rsidR="00272CBD" w:rsidRDefault="00C1472F" w:rsidP="008164B2">
      <w:pPr>
        <w:tabs>
          <w:tab w:val="left" w:pos="0"/>
          <w:tab w:val="left" w:pos="1440"/>
          <w:tab w:val="left" w:pos="5580"/>
          <w:tab w:val="left" w:pos="5760"/>
          <w:tab w:val="left" w:pos="6480"/>
          <w:tab w:val="left" w:pos="7200"/>
          <w:tab w:val="left" w:pos="7920"/>
          <w:tab w:val="left" w:pos="8640"/>
        </w:tabs>
        <w:contextualSpacing/>
        <w:rPr>
          <w:rStyle w:val="Hyperlink"/>
          <w:b/>
          <w:bCs/>
        </w:rPr>
      </w:pPr>
      <w:r w:rsidRPr="00AF02F5">
        <w:rPr>
          <w:b/>
          <w:bCs/>
        </w:rPr>
        <w:t>D2L</w:t>
      </w:r>
      <w:r w:rsidR="002D1ABD" w:rsidRPr="00AF02F5">
        <w:rPr>
          <w:b/>
          <w:bCs/>
        </w:rPr>
        <w:t xml:space="preserve"> link</w:t>
      </w:r>
      <w:r w:rsidRPr="00AF02F5">
        <w:rPr>
          <w:b/>
          <w:bCs/>
        </w:rPr>
        <w:t>:</w:t>
      </w:r>
      <w:r w:rsidR="00980961" w:rsidRPr="00AF02F5">
        <w:t xml:space="preserve"> </w:t>
      </w:r>
      <w:hyperlink r:id="rId9" w:history="1">
        <w:r w:rsidR="00980961" w:rsidRPr="00AF02F5">
          <w:rPr>
            <w:rStyle w:val="Hyperlink"/>
            <w:b/>
            <w:bCs/>
          </w:rPr>
          <w:t>https://mycourselink.lakeheadu.ca/d2l/le/content/85387/Home</w:t>
        </w:r>
      </w:hyperlink>
    </w:p>
    <w:p w14:paraId="17EFFAF6" w14:textId="77777777" w:rsidR="00061965" w:rsidRPr="00AF02F5" w:rsidRDefault="00061965" w:rsidP="008164B2">
      <w:pPr>
        <w:pStyle w:val="Footer"/>
        <w:widowControl/>
        <w:tabs>
          <w:tab w:val="clear" w:pos="4320"/>
          <w:tab w:val="left" w:pos="5040"/>
          <w:tab w:val="left" w:pos="5130"/>
          <w:tab w:val="left" w:pos="5760"/>
          <w:tab w:val="left" w:pos="6480"/>
          <w:tab w:val="left" w:pos="7200"/>
          <w:tab w:val="left" w:pos="7920"/>
          <w:tab w:val="left" w:pos="8640"/>
        </w:tabs>
        <w:contextualSpacing/>
        <w:jc w:val="left"/>
        <w:rPr>
          <w:rFonts w:ascii="Times New Roman" w:hAnsi="Times New Roman"/>
          <w:sz w:val="24"/>
        </w:rPr>
      </w:pPr>
    </w:p>
    <w:p w14:paraId="4BCD8BDA" w14:textId="77777777" w:rsidR="00645C89" w:rsidRPr="00AF02F5" w:rsidRDefault="00645C89" w:rsidP="008164B2">
      <w:pPr>
        <w:pStyle w:val="Footer"/>
        <w:widowControl/>
        <w:tabs>
          <w:tab w:val="clear" w:pos="4320"/>
          <w:tab w:val="left" w:pos="5040"/>
          <w:tab w:val="left" w:pos="5130"/>
          <w:tab w:val="left" w:pos="5760"/>
          <w:tab w:val="left" w:pos="6480"/>
          <w:tab w:val="left" w:pos="7200"/>
          <w:tab w:val="left" w:pos="7920"/>
          <w:tab w:val="left" w:pos="8640"/>
        </w:tabs>
        <w:contextualSpacing/>
        <w:jc w:val="left"/>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5C7E70" w:rsidRPr="00AF02F5" w14:paraId="7F39B799" w14:textId="77777777" w:rsidTr="00B15045">
        <w:tc>
          <w:tcPr>
            <w:tcW w:w="9576" w:type="dxa"/>
          </w:tcPr>
          <w:p w14:paraId="4AACDE0D" w14:textId="14096A66" w:rsidR="005C7E70" w:rsidRPr="00AF02F5" w:rsidRDefault="00592978" w:rsidP="008164B2">
            <w:pPr>
              <w:contextualSpacing/>
              <w:rPr>
                <w:b/>
                <w:bCs/>
              </w:rPr>
            </w:pPr>
            <w:r w:rsidRPr="00AF02F5">
              <w:rPr>
                <w:b/>
                <w:bCs/>
              </w:rPr>
              <w:t xml:space="preserve">COURSE DESCRIPTION AND LEARNING OUTCOMES </w:t>
            </w:r>
          </w:p>
          <w:p w14:paraId="1519207E" w14:textId="77777777" w:rsidR="00C403F1" w:rsidRPr="00AF02F5" w:rsidRDefault="00C403F1" w:rsidP="008164B2">
            <w:pPr>
              <w:contextualSpacing/>
              <w:rPr>
                <w:bCs/>
              </w:rPr>
            </w:pPr>
          </w:p>
          <w:p w14:paraId="1697DE49" w14:textId="77777777" w:rsidR="00592978" w:rsidRPr="00AF02F5" w:rsidRDefault="00592978" w:rsidP="00592978">
            <w:pPr>
              <w:contextualSpacing/>
              <w:rPr>
                <w:bCs/>
              </w:rPr>
            </w:pPr>
            <w:r w:rsidRPr="00AF02F5">
              <w:rPr>
                <w:bCs/>
              </w:rPr>
              <w:t>COURSE DESCRIPTION</w:t>
            </w:r>
          </w:p>
          <w:p w14:paraId="5B374293" w14:textId="77777777" w:rsidR="00592978" w:rsidRPr="00AF02F5" w:rsidRDefault="00592978" w:rsidP="00592978">
            <w:pPr>
              <w:contextualSpacing/>
              <w:rPr>
                <w:bCs/>
              </w:rPr>
            </w:pPr>
          </w:p>
          <w:p w14:paraId="7201FA1C" w14:textId="77777777" w:rsidR="00592978" w:rsidRPr="00AF02F5" w:rsidRDefault="00592978" w:rsidP="00592978">
            <w:pPr>
              <w:contextualSpacing/>
              <w:rPr>
                <w:bCs/>
              </w:rPr>
            </w:pPr>
            <w:r w:rsidRPr="00AF02F5">
              <w:rPr>
                <w:bCs/>
              </w:rPr>
              <w:t>An examination of the relationship between crime and punishment in a historical and contemporary context. Specific focus will be placed on the development of police forces, prisons, and alternative sentencing procedures.</w:t>
            </w:r>
          </w:p>
          <w:p w14:paraId="50E4F5EA" w14:textId="77777777" w:rsidR="00592978" w:rsidRPr="00AF02F5" w:rsidRDefault="00592978" w:rsidP="00592978">
            <w:pPr>
              <w:contextualSpacing/>
              <w:rPr>
                <w:bCs/>
              </w:rPr>
            </w:pPr>
          </w:p>
          <w:p w14:paraId="6E6FC717" w14:textId="77777777" w:rsidR="00592978" w:rsidRPr="00AF02F5" w:rsidRDefault="00592978" w:rsidP="00592978">
            <w:pPr>
              <w:contextualSpacing/>
              <w:rPr>
                <w:bCs/>
              </w:rPr>
            </w:pPr>
          </w:p>
          <w:p w14:paraId="5135AE46" w14:textId="77777777" w:rsidR="00592978" w:rsidRPr="00AF02F5" w:rsidRDefault="00592978" w:rsidP="00592978">
            <w:pPr>
              <w:contextualSpacing/>
              <w:rPr>
                <w:bCs/>
              </w:rPr>
            </w:pPr>
            <w:r w:rsidRPr="00AF02F5">
              <w:rPr>
                <w:bCs/>
              </w:rPr>
              <w:t xml:space="preserve">COURSE OBJECTIVES      </w:t>
            </w:r>
          </w:p>
          <w:p w14:paraId="136B8315" w14:textId="77777777" w:rsidR="00592978" w:rsidRPr="00AF02F5" w:rsidRDefault="00592978" w:rsidP="00592978">
            <w:pPr>
              <w:contextualSpacing/>
              <w:rPr>
                <w:bCs/>
              </w:rPr>
            </w:pPr>
            <w:r w:rsidRPr="00AF02F5">
              <w:rPr>
                <w:bCs/>
              </w:rPr>
              <w:t>At the end of the course students should be able to:</w:t>
            </w:r>
          </w:p>
          <w:p w14:paraId="1E907354" w14:textId="77777777" w:rsidR="00592978" w:rsidRPr="00AF02F5" w:rsidRDefault="00592978" w:rsidP="00592978">
            <w:pPr>
              <w:contextualSpacing/>
              <w:rPr>
                <w:bCs/>
              </w:rPr>
            </w:pPr>
          </w:p>
          <w:p w14:paraId="26A527EC" w14:textId="77777777" w:rsidR="00592978" w:rsidRPr="00AF02F5" w:rsidRDefault="00592978" w:rsidP="00592978">
            <w:pPr>
              <w:contextualSpacing/>
              <w:rPr>
                <w:bCs/>
              </w:rPr>
            </w:pPr>
            <w:r w:rsidRPr="00AF02F5">
              <w:rPr>
                <w:bCs/>
              </w:rPr>
              <w:t>1.</w:t>
            </w:r>
            <w:r w:rsidRPr="00AF02F5">
              <w:rPr>
                <w:bCs/>
              </w:rPr>
              <w:tab/>
              <w:t>Understand and explain the comprehensive overview of crime and punishment (corrections) in Canada</w:t>
            </w:r>
          </w:p>
          <w:p w14:paraId="28F94A60" w14:textId="77777777" w:rsidR="00592978" w:rsidRPr="00AF02F5" w:rsidRDefault="00592978" w:rsidP="00592978">
            <w:pPr>
              <w:contextualSpacing/>
              <w:rPr>
                <w:bCs/>
              </w:rPr>
            </w:pPr>
            <w:r w:rsidRPr="00AF02F5">
              <w:rPr>
                <w:bCs/>
              </w:rPr>
              <w:t>2.</w:t>
            </w:r>
            <w:r w:rsidRPr="00AF02F5">
              <w:rPr>
                <w:bCs/>
              </w:rPr>
              <w:tab/>
              <w:t>Critically analyze issues and challenges associated with crime and punishment (corrections) in Canada</w:t>
            </w:r>
          </w:p>
          <w:p w14:paraId="7EA6FCD8" w14:textId="77777777" w:rsidR="00592978" w:rsidRPr="00AF02F5" w:rsidRDefault="00592978" w:rsidP="00592978">
            <w:pPr>
              <w:contextualSpacing/>
              <w:rPr>
                <w:bCs/>
              </w:rPr>
            </w:pPr>
            <w:r w:rsidRPr="00AF02F5">
              <w:rPr>
                <w:bCs/>
              </w:rPr>
              <w:t>3.</w:t>
            </w:r>
            <w:r w:rsidRPr="00AF02F5">
              <w:rPr>
                <w:bCs/>
              </w:rPr>
              <w:tab/>
              <w:t>Recognize the legal aspects of crime and punishment related to the laws and the rights of the offenders</w:t>
            </w:r>
          </w:p>
          <w:p w14:paraId="673EDE9B" w14:textId="77777777" w:rsidR="00592978" w:rsidRPr="00AF02F5" w:rsidRDefault="00592978" w:rsidP="00592978">
            <w:pPr>
              <w:contextualSpacing/>
              <w:rPr>
                <w:bCs/>
              </w:rPr>
            </w:pPr>
            <w:r w:rsidRPr="00AF02F5">
              <w:rPr>
                <w:bCs/>
              </w:rPr>
              <w:t>4.</w:t>
            </w:r>
            <w:r w:rsidRPr="00AF02F5">
              <w:rPr>
                <w:bCs/>
              </w:rPr>
              <w:tab/>
              <w:t>To identify and evaluate programs in crime and punishment (corrections)</w:t>
            </w:r>
          </w:p>
          <w:p w14:paraId="34A02860" w14:textId="5A917B59" w:rsidR="008D58DD" w:rsidRPr="00AF02F5" w:rsidRDefault="00592978" w:rsidP="008164B2">
            <w:pPr>
              <w:autoSpaceDE w:val="0"/>
              <w:autoSpaceDN w:val="0"/>
              <w:adjustRightInd w:val="0"/>
              <w:contextualSpacing/>
              <w:rPr>
                <w:rFonts w:eastAsiaTheme="minorEastAsia"/>
                <w:lang w:val="en-CA" w:eastAsia="ja-JP"/>
              </w:rPr>
            </w:pPr>
            <w:r w:rsidRPr="00AF02F5">
              <w:rPr>
                <w:bCs/>
              </w:rPr>
              <w:t>5.</w:t>
            </w:r>
            <w:r w:rsidRPr="00AF02F5">
              <w:rPr>
                <w:bCs/>
              </w:rPr>
              <w:tab/>
              <w:t>To recognize trends in crime and punishment for the 21st and  beyond</w:t>
            </w:r>
          </w:p>
        </w:tc>
      </w:tr>
    </w:tbl>
    <w:p w14:paraId="644568C8" w14:textId="77777777" w:rsidR="005C7E70" w:rsidRPr="00AF02F5" w:rsidRDefault="005C7E70" w:rsidP="00A87B6B">
      <w:pPr>
        <w:pStyle w:val="Footer"/>
        <w:widowControl/>
        <w:tabs>
          <w:tab w:val="clear" w:pos="4320"/>
          <w:tab w:val="left" w:pos="5040"/>
          <w:tab w:val="left" w:pos="5130"/>
          <w:tab w:val="left" w:pos="5760"/>
          <w:tab w:val="left" w:pos="6480"/>
          <w:tab w:val="left" w:pos="7200"/>
          <w:tab w:val="left" w:pos="7920"/>
          <w:tab w:val="left" w:pos="8640"/>
        </w:tabs>
        <w:contextualSpacing/>
        <w:jc w:val="center"/>
        <w:rPr>
          <w:rFonts w:ascii="Times New Roman" w:hAnsi="Times New Roman"/>
          <w:sz w:val="24"/>
        </w:rPr>
      </w:pPr>
    </w:p>
    <w:p w14:paraId="55D1B8C4" w14:textId="44675B6E" w:rsidR="005C7E70" w:rsidRPr="00AF02F5" w:rsidRDefault="005721B0" w:rsidP="007E5BF5">
      <w:pPr>
        <w:rPr>
          <w:b/>
        </w:rPr>
      </w:pPr>
      <w:r w:rsidRPr="00AF02F5">
        <w:rPr>
          <w:b/>
        </w:rPr>
        <w:br w:type="page"/>
      </w:r>
      <w:r w:rsidR="005C7E70" w:rsidRPr="00AF02F5">
        <w:rPr>
          <w:b/>
        </w:rPr>
        <w:lastRenderedPageBreak/>
        <w:t>COURSE MATERIALS</w:t>
      </w:r>
    </w:p>
    <w:p w14:paraId="69AA178F" w14:textId="77777777" w:rsidR="005C7E70" w:rsidRPr="00AF02F5" w:rsidRDefault="005C7E70" w:rsidP="008164B2">
      <w:pPr>
        <w:tabs>
          <w:tab w:val="left" w:pos="0"/>
          <w:tab w:val="left" w:pos="1440"/>
          <w:tab w:val="left" w:pos="5580"/>
          <w:tab w:val="left" w:pos="5760"/>
          <w:tab w:val="left" w:pos="6480"/>
          <w:tab w:val="left" w:pos="7200"/>
          <w:tab w:val="left" w:pos="7920"/>
          <w:tab w:val="left" w:pos="8640"/>
        </w:tabs>
        <w:contextualSpacing/>
        <w:rPr>
          <w:b/>
          <w:bCs/>
        </w:rPr>
      </w:pPr>
    </w:p>
    <w:p w14:paraId="33D86BE8" w14:textId="3137DF9A" w:rsidR="00BB1DF5" w:rsidRPr="00AF02F5" w:rsidRDefault="00526B0C" w:rsidP="008164B2">
      <w:pPr>
        <w:tabs>
          <w:tab w:val="left" w:pos="0"/>
          <w:tab w:val="left" w:pos="1440"/>
          <w:tab w:val="left" w:pos="5580"/>
          <w:tab w:val="left" w:pos="5760"/>
          <w:tab w:val="left" w:pos="6480"/>
          <w:tab w:val="left" w:pos="7200"/>
          <w:tab w:val="left" w:pos="7920"/>
          <w:tab w:val="left" w:pos="8640"/>
        </w:tabs>
        <w:contextualSpacing/>
        <w:rPr>
          <w:b/>
          <w:bCs/>
        </w:rPr>
      </w:pPr>
      <w:r w:rsidRPr="00AF02F5">
        <w:rPr>
          <w:b/>
          <w:bCs/>
        </w:rPr>
        <w:t>Required Text</w:t>
      </w:r>
    </w:p>
    <w:p w14:paraId="0B0F316C" w14:textId="77777777" w:rsidR="009173B6" w:rsidRPr="00AF02F5" w:rsidRDefault="009173B6" w:rsidP="008164B2">
      <w:pPr>
        <w:tabs>
          <w:tab w:val="left" w:pos="0"/>
          <w:tab w:val="left" w:pos="1440"/>
          <w:tab w:val="left" w:pos="5580"/>
          <w:tab w:val="left" w:pos="5760"/>
          <w:tab w:val="left" w:pos="6480"/>
          <w:tab w:val="left" w:pos="7200"/>
          <w:tab w:val="left" w:pos="7920"/>
          <w:tab w:val="left" w:pos="8640"/>
        </w:tabs>
        <w:contextualSpacing/>
        <w:rPr>
          <w:b/>
          <w:bCs/>
        </w:rPr>
      </w:pPr>
    </w:p>
    <w:p w14:paraId="31213296" w14:textId="5E8AC3FA" w:rsidR="00526B0C" w:rsidRPr="003668C1" w:rsidRDefault="009173B6" w:rsidP="008164B2">
      <w:pPr>
        <w:tabs>
          <w:tab w:val="left" w:pos="0"/>
          <w:tab w:val="left" w:pos="1440"/>
          <w:tab w:val="left" w:pos="5580"/>
          <w:tab w:val="left" w:pos="5760"/>
          <w:tab w:val="left" w:pos="6480"/>
          <w:tab w:val="left" w:pos="7200"/>
          <w:tab w:val="left" w:pos="7920"/>
          <w:tab w:val="left" w:pos="8640"/>
        </w:tabs>
        <w:contextualSpacing/>
        <w:rPr>
          <w:bCs/>
        </w:rPr>
      </w:pPr>
      <w:r w:rsidRPr="003668C1">
        <w:rPr>
          <w:bCs/>
        </w:rPr>
        <w:t>Griffiths, C. T. &amp; Murdoch, D.J. (201</w:t>
      </w:r>
      <w:r w:rsidR="00231470" w:rsidRPr="003668C1">
        <w:rPr>
          <w:bCs/>
        </w:rPr>
        <w:t>8</w:t>
      </w:r>
      <w:r w:rsidRPr="003668C1">
        <w:rPr>
          <w:bCs/>
        </w:rPr>
        <w:t xml:space="preserve">).  </w:t>
      </w:r>
      <w:r w:rsidR="00357AA0" w:rsidRPr="003668C1">
        <w:rPr>
          <w:bCs/>
        </w:rPr>
        <w:t>Canadian Corrections</w:t>
      </w:r>
      <w:r w:rsidR="00597C41" w:rsidRPr="003668C1">
        <w:rPr>
          <w:bCs/>
        </w:rPr>
        <w:t>. 5</w:t>
      </w:r>
      <w:r w:rsidR="00597C41" w:rsidRPr="003668C1">
        <w:rPr>
          <w:bCs/>
          <w:vertAlign w:val="superscript"/>
        </w:rPr>
        <w:t>th</w:t>
      </w:r>
      <w:r w:rsidR="00597C41" w:rsidRPr="003668C1">
        <w:rPr>
          <w:bCs/>
        </w:rPr>
        <w:t xml:space="preserve"> Ed.  Nelson Educational. </w:t>
      </w:r>
      <w:r w:rsidRPr="003668C1">
        <w:rPr>
          <w:bCs/>
        </w:rPr>
        <w:t xml:space="preserve">Toronto. </w:t>
      </w:r>
    </w:p>
    <w:p w14:paraId="37546E8D" w14:textId="77777777" w:rsidR="007B7C08" w:rsidRPr="00AF02F5" w:rsidRDefault="007B7C08" w:rsidP="008164B2">
      <w:pPr>
        <w:pStyle w:val="BodyText"/>
        <w:widowControl/>
        <w:contextualSpacing/>
        <w:jc w:val="left"/>
        <w:rPr>
          <w:rFonts w:ascii="Times New Roman" w:hAnsi="Times New Roman"/>
          <w:sz w:val="24"/>
        </w:rPr>
      </w:pPr>
    </w:p>
    <w:p w14:paraId="0D6CA0AA" w14:textId="77777777" w:rsidR="009173B6" w:rsidRPr="00AF02F5" w:rsidRDefault="007B7C08" w:rsidP="008164B2">
      <w:pPr>
        <w:pStyle w:val="BodyText"/>
        <w:widowControl/>
        <w:contextualSpacing/>
        <w:jc w:val="left"/>
        <w:rPr>
          <w:rFonts w:ascii="Times New Roman" w:hAnsi="Times New Roman"/>
          <w:sz w:val="24"/>
        </w:rPr>
      </w:pPr>
      <w:r w:rsidRPr="00AF02F5">
        <w:rPr>
          <w:rFonts w:ascii="Times New Roman" w:hAnsi="Times New Roman"/>
          <w:sz w:val="24"/>
        </w:rPr>
        <w:t>Supplemental materials</w:t>
      </w:r>
    </w:p>
    <w:p w14:paraId="688DCAC0" w14:textId="77777777" w:rsidR="005721B0" w:rsidRPr="003668C1" w:rsidRDefault="005721B0" w:rsidP="005721B0">
      <w:pPr>
        <w:pStyle w:val="ListParagraph"/>
        <w:numPr>
          <w:ilvl w:val="0"/>
          <w:numId w:val="5"/>
        </w:numPr>
        <w:pBdr>
          <w:bottom w:val="single" w:sz="6" w:space="0" w:color="333333"/>
        </w:pBdr>
        <w:shd w:val="clear" w:color="auto" w:fill="FFFFFF"/>
        <w:spacing w:after="0" w:line="240" w:lineRule="auto"/>
        <w:ind w:right="144"/>
        <w:textAlignment w:val="bottom"/>
        <w:outlineLvl w:val="0"/>
        <w:rPr>
          <w:bCs/>
          <w:kern w:val="36"/>
          <w:szCs w:val="24"/>
        </w:rPr>
      </w:pPr>
      <w:r w:rsidRPr="003668C1">
        <w:rPr>
          <w:bCs/>
          <w:kern w:val="36"/>
          <w:szCs w:val="24"/>
        </w:rPr>
        <w:t xml:space="preserve">Corrections in Canada: a historical timeline </w:t>
      </w:r>
      <w:hyperlink r:id="rId10" w:history="1">
        <w:r w:rsidRPr="003668C1">
          <w:rPr>
            <w:rStyle w:val="Hyperlink"/>
            <w:bCs/>
            <w:kern w:val="36"/>
            <w:szCs w:val="24"/>
          </w:rPr>
          <w:t>http://www.csc-scc.gc.ca/about-us/006-2000-eng.shtml</w:t>
        </w:r>
      </w:hyperlink>
    </w:p>
    <w:p w14:paraId="7293D30E" w14:textId="77777777" w:rsidR="005721B0" w:rsidRPr="003668C1" w:rsidRDefault="005721B0" w:rsidP="005721B0"/>
    <w:p w14:paraId="416487DE" w14:textId="42CF1BAF" w:rsidR="005721B0" w:rsidRPr="00AF02F5" w:rsidRDefault="005721B0" w:rsidP="00EC3571">
      <w:pPr>
        <w:pStyle w:val="ListParagraph"/>
        <w:numPr>
          <w:ilvl w:val="0"/>
          <w:numId w:val="5"/>
        </w:numPr>
        <w:spacing w:after="0" w:line="240" w:lineRule="auto"/>
        <w:outlineLvl w:val="0"/>
        <w:rPr>
          <w:szCs w:val="24"/>
        </w:rPr>
      </w:pPr>
      <w:r w:rsidRPr="003668C1">
        <w:rPr>
          <w:szCs w:val="24"/>
        </w:rPr>
        <w:t>Crisis in Correctional Services:</w:t>
      </w:r>
      <w:r w:rsidR="00EC3571" w:rsidRPr="003668C1">
        <w:rPr>
          <w:szCs w:val="24"/>
        </w:rPr>
        <w:t xml:space="preserve"> </w:t>
      </w:r>
      <w:hyperlink r:id="rId11" w:history="1">
        <w:r w:rsidR="00EC3571" w:rsidRPr="003668C1">
          <w:rPr>
            <w:rStyle w:val="Hyperlink"/>
            <w:szCs w:val="24"/>
          </w:rPr>
          <w:t>https://d3n8a8pro7vhmx.cloudfront.net/bcgeu/pages/1082/attachments/original/1580230315/Crisis_in_Correctional_Services_April_2015_2_.pdf?1580230315</w:t>
        </w:r>
      </w:hyperlink>
    </w:p>
    <w:p w14:paraId="1E65E9E9" w14:textId="77777777" w:rsidR="00EC3571" w:rsidRPr="00AF02F5" w:rsidRDefault="00EC3571" w:rsidP="00EC3571">
      <w:pPr>
        <w:pStyle w:val="ListParagraph"/>
        <w:rPr>
          <w:szCs w:val="24"/>
        </w:rPr>
      </w:pPr>
    </w:p>
    <w:p w14:paraId="22A33CEB" w14:textId="6229D6C8" w:rsidR="00EC3571" w:rsidRPr="00AF02F5" w:rsidRDefault="00EC3571" w:rsidP="00EC3571">
      <w:pPr>
        <w:pStyle w:val="ListParagraph"/>
        <w:numPr>
          <w:ilvl w:val="0"/>
          <w:numId w:val="5"/>
        </w:numPr>
        <w:spacing w:after="0" w:line="240" w:lineRule="auto"/>
        <w:outlineLvl w:val="0"/>
        <w:rPr>
          <w:szCs w:val="24"/>
        </w:rPr>
      </w:pPr>
      <w:r w:rsidRPr="00AF02F5">
        <w:rPr>
          <w:szCs w:val="24"/>
        </w:rPr>
        <w:t xml:space="preserve">Video Crisis in Ontario’s Correctional system -TVO </w:t>
      </w:r>
      <w:hyperlink r:id="rId12" w:history="1">
        <w:r w:rsidRPr="00AF02F5">
          <w:rPr>
            <w:rStyle w:val="Hyperlink"/>
            <w:szCs w:val="24"/>
          </w:rPr>
          <w:t>https://www.youtube.com/watch?v=JRMO2PPnNzo</w:t>
        </w:r>
      </w:hyperlink>
    </w:p>
    <w:p w14:paraId="6F5FF27F" w14:textId="77777777" w:rsidR="00EC3571" w:rsidRPr="00AF02F5" w:rsidRDefault="00EC3571" w:rsidP="00EC3571"/>
    <w:p w14:paraId="4789D2AA" w14:textId="77777777" w:rsidR="003668C1" w:rsidRDefault="003668C1" w:rsidP="00A7584F">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b/>
          <w:bCs/>
        </w:rPr>
      </w:pPr>
    </w:p>
    <w:p w14:paraId="78A938E1" w14:textId="77777777" w:rsidR="00A7584F" w:rsidRPr="00AF02F5" w:rsidRDefault="00A7584F" w:rsidP="00A7584F">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b/>
          <w:bCs/>
        </w:rPr>
      </w:pPr>
      <w:r w:rsidRPr="00AF02F5">
        <w:rPr>
          <w:b/>
          <w:bCs/>
        </w:rPr>
        <w:t>GRADING AND EVALUATION</w:t>
      </w:r>
    </w:p>
    <w:p w14:paraId="0EF800A9" w14:textId="77777777" w:rsidR="00A7584F" w:rsidRPr="00AF02F5" w:rsidRDefault="00A7584F" w:rsidP="00A7584F">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b/>
          <w:bCs/>
        </w:rPr>
      </w:pPr>
    </w:p>
    <w:p w14:paraId="5B3DFCAE" w14:textId="488BCC85" w:rsidR="00A7584F" w:rsidRPr="00AF02F5" w:rsidRDefault="00B03E4B" w:rsidP="00A7584F">
      <w:pPr>
        <w:contextualSpacing/>
        <w:rPr>
          <w:b/>
        </w:rPr>
      </w:pPr>
      <w:r w:rsidRPr="00AF02F5">
        <w:rPr>
          <w:b/>
        </w:rPr>
        <w:t>Course Assessment</w:t>
      </w:r>
    </w:p>
    <w:p w14:paraId="74137C45" w14:textId="77777777" w:rsidR="00A7584F" w:rsidRPr="00AF02F5" w:rsidRDefault="00A7584F" w:rsidP="00A7584F">
      <w:pPr>
        <w:contextualSpacing/>
        <w:rPr>
          <w:b/>
        </w:rPr>
      </w:pPr>
    </w:p>
    <w:tbl>
      <w:tblPr>
        <w:tblStyle w:val="TableGrid"/>
        <w:tblW w:w="0" w:type="auto"/>
        <w:tblLook w:val="04A0" w:firstRow="1" w:lastRow="0" w:firstColumn="1" w:lastColumn="0" w:noHBand="0" w:noVBand="1"/>
      </w:tblPr>
      <w:tblGrid>
        <w:gridCol w:w="3116"/>
        <w:gridCol w:w="3809"/>
        <w:gridCol w:w="1440"/>
      </w:tblGrid>
      <w:tr w:rsidR="00980961" w:rsidRPr="00AF02F5" w14:paraId="2558F412" w14:textId="77777777" w:rsidTr="003668C1">
        <w:tc>
          <w:tcPr>
            <w:tcW w:w="3116" w:type="dxa"/>
            <w:shd w:val="clear" w:color="auto" w:fill="BFBFBF" w:themeFill="background1" w:themeFillShade="BF"/>
          </w:tcPr>
          <w:p w14:paraId="2A9353D6" w14:textId="77777777" w:rsidR="00A7584F" w:rsidRPr="00AF02F5" w:rsidRDefault="00A7584F" w:rsidP="00955E4F">
            <w:pPr>
              <w:contextualSpacing/>
            </w:pPr>
            <w:r w:rsidRPr="00AF02F5">
              <w:t xml:space="preserve">Evaluation </w:t>
            </w:r>
          </w:p>
        </w:tc>
        <w:tc>
          <w:tcPr>
            <w:tcW w:w="3809" w:type="dxa"/>
            <w:shd w:val="clear" w:color="auto" w:fill="BFBFBF" w:themeFill="background1" w:themeFillShade="BF"/>
          </w:tcPr>
          <w:p w14:paraId="7103FA74" w14:textId="77777777" w:rsidR="00A7584F" w:rsidRPr="00AF02F5" w:rsidRDefault="00A7584F" w:rsidP="00955E4F">
            <w:pPr>
              <w:contextualSpacing/>
            </w:pPr>
            <w:r w:rsidRPr="00AF02F5">
              <w:t>Due Date</w:t>
            </w:r>
          </w:p>
        </w:tc>
        <w:tc>
          <w:tcPr>
            <w:tcW w:w="1440" w:type="dxa"/>
            <w:shd w:val="clear" w:color="auto" w:fill="BFBFBF" w:themeFill="background1" w:themeFillShade="BF"/>
          </w:tcPr>
          <w:p w14:paraId="40AC1972" w14:textId="77777777" w:rsidR="00A7584F" w:rsidRPr="00AF02F5" w:rsidRDefault="00A7584F" w:rsidP="00955E4F">
            <w:pPr>
              <w:contextualSpacing/>
            </w:pPr>
            <w:r w:rsidRPr="00AF02F5">
              <w:t>Value</w:t>
            </w:r>
          </w:p>
        </w:tc>
      </w:tr>
      <w:tr w:rsidR="00980961" w:rsidRPr="00AF02F5" w14:paraId="1ECA2D64" w14:textId="77777777" w:rsidTr="003668C1">
        <w:tc>
          <w:tcPr>
            <w:tcW w:w="3116" w:type="dxa"/>
          </w:tcPr>
          <w:p w14:paraId="60981F38" w14:textId="540E339D" w:rsidR="00A7584F" w:rsidRPr="00AF02F5" w:rsidRDefault="00A7584F" w:rsidP="003F25BD">
            <w:pPr>
              <w:contextualSpacing/>
            </w:pPr>
            <w:r w:rsidRPr="00AF02F5">
              <w:t>1.Quiz 1  (Chapter 1-</w:t>
            </w:r>
            <w:r w:rsidR="003F25BD" w:rsidRPr="00AF02F5">
              <w:t>5</w:t>
            </w:r>
            <w:r w:rsidRPr="00AF02F5">
              <w:t>)</w:t>
            </w:r>
          </w:p>
        </w:tc>
        <w:tc>
          <w:tcPr>
            <w:tcW w:w="3809" w:type="dxa"/>
          </w:tcPr>
          <w:p w14:paraId="46F28887" w14:textId="1904CC2A" w:rsidR="00A7584F" w:rsidRPr="00AF02F5" w:rsidRDefault="00A7584F" w:rsidP="00955E4F">
            <w:pPr>
              <w:contextualSpacing/>
            </w:pPr>
            <w:r w:rsidRPr="00AF02F5">
              <w:t>September 2</w:t>
            </w:r>
            <w:r w:rsidR="00F8453E" w:rsidRPr="00AF02F5">
              <w:t>9</w:t>
            </w:r>
            <w:r w:rsidRPr="00AF02F5">
              <w:t>, 2021</w:t>
            </w:r>
          </w:p>
          <w:p w14:paraId="616C6D12" w14:textId="201F399F" w:rsidR="00A7584F" w:rsidRPr="00AF02F5" w:rsidRDefault="00A7584F" w:rsidP="00955E4F">
            <w:pPr>
              <w:contextualSpacing/>
            </w:pPr>
            <w:r w:rsidRPr="00AF02F5">
              <w:t>8.00 a.m.-</w:t>
            </w:r>
            <w:r w:rsidR="007A10A9">
              <w:t xml:space="preserve"> </w:t>
            </w:r>
            <w:r w:rsidRPr="00AF02F5">
              <w:t>8.00 p.m.</w:t>
            </w:r>
          </w:p>
        </w:tc>
        <w:tc>
          <w:tcPr>
            <w:tcW w:w="1440" w:type="dxa"/>
          </w:tcPr>
          <w:p w14:paraId="17A13710" w14:textId="4325E570" w:rsidR="00A7584F" w:rsidRPr="00AF02F5" w:rsidRDefault="007A10A9" w:rsidP="00B03E4B">
            <w:pPr>
              <w:contextualSpacing/>
            </w:pPr>
            <w:r>
              <w:t>2</w:t>
            </w:r>
            <w:r w:rsidR="00B03E4B" w:rsidRPr="00AF02F5">
              <w:t>0</w:t>
            </w:r>
            <w:r w:rsidR="00A7584F" w:rsidRPr="00AF02F5">
              <w:t xml:space="preserve">% </w:t>
            </w:r>
          </w:p>
        </w:tc>
      </w:tr>
      <w:tr w:rsidR="00980961" w:rsidRPr="00AF02F5" w14:paraId="1774A32C" w14:textId="77777777" w:rsidTr="003668C1">
        <w:tc>
          <w:tcPr>
            <w:tcW w:w="3116" w:type="dxa"/>
          </w:tcPr>
          <w:p w14:paraId="4D3C213B" w14:textId="2F4F5810" w:rsidR="00A7584F" w:rsidRPr="00AF02F5" w:rsidRDefault="00A7584F" w:rsidP="003F25BD">
            <w:pPr>
              <w:contextualSpacing/>
            </w:pPr>
            <w:r w:rsidRPr="00AF02F5">
              <w:t xml:space="preserve">2. Quiz 2 (Chapter </w:t>
            </w:r>
            <w:r w:rsidR="003F25BD" w:rsidRPr="00AF02F5">
              <w:t>6-9</w:t>
            </w:r>
            <w:r w:rsidRPr="00AF02F5">
              <w:t>)</w:t>
            </w:r>
          </w:p>
        </w:tc>
        <w:tc>
          <w:tcPr>
            <w:tcW w:w="3809" w:type="dxa"/>
          </w:tcPr>
          <w:p w14:paraId="16D3AE5A" w14:textId="607236FD" w:rsidR="00A7584F" w:rsidRPr="00AF02F5" w:rsidRDefault="00980961" w:rsidP="00955E4F">
            <w:pPr>
              <w:contextualSpacing/>
            </w:pPr>
            <w:r w:rsidRPr="00AF02F5">
              <w:t xml:space="preserve">November 1, </w:t>
            </w:r>
            <w:r w:rsidR="00A7584F" w:rsidRPr="00AF02F5">
              <w:t xml:space="preserve"> 2021</w:t>
            </w:r>
          </w:p>
          <w:p w14:paraId="51D464F9" w14:textId="06E6AC9D" w:rsidR="00A7584F" w:rsidRPr="00AF02F5" w:rsidDel="00C403F1" w:rsidRDefault="00A7584F" w:rsidP="00955E4F">
            <w:pPr>
              <w:contextualSpacing/>
            </w:pPr>
            <w:r w:rsidRPr="00AF02F5">
              <w:t>8.00 a.m.-</w:t>
            </w:r>
            <w:r w:rsidR="00480299">
              <w:t xml:space="preserve"> </w:t>
            </w:r>
            <w:r w:rsidRPr="00AF02F5">
              <w:t>8.00 p.m.</w:t>
            </w:r>
          </w:p>
        </w:tc>
        <w:tc>
          <w:tcPr>
            <w:tcW w:w="1440" w:type="dxa"/>
          </w:tcPr>
          <w:p w14:paraId="5C3279B9" w14:textId="1A35FB68" w:rsidR="00A7584F" w:rsidRPr="00AF02F5" w:rsidDel="00C403F1" w:rsidRDefault="007A10A9" w:rsidP="007A10A9">
            <w:pPr>
              <w:contextualSpacing/>
            </w:pPr>
            <w:r>
              <w:t>2</w:t>
            </w:r>
            <w:r w:rsidR="00B03E4B" w:rsidRPr="00AF02F5">
              <w:t>0</w:t>
            </w:r>
            <w:r w:rsidR="00A7584F" w:rsidRPr="00AF02F5">
              <w:t>%</w:t>
            </w:r>
          </w:p>
        </w:tc>
      </w:tr>
      <w:tr w:rsidR="00980961" w:rsidRPr="00AF02F5" w14:paraId="5FE4836C" w14:textId="77777777" w:rsidTr="003668C1">
        <w:trPr>
          <w:trHeight w:val="485"/>
        </w:trPr>
        <w:tc>
          <w:tcPr>
            <w:tcW w:w="3116" w:type="dxa"/>
          </w:tcPr>
          <w:p w14:paraId="70A49736" w14:textId="60603646" w:rsidR="00A7584F" w:rsidRPr="00AF02F5" w:rsidRDefault="00A7584F" w:rsidP="003F25BD">
            <w:pPr>
              <w:contextualSpacing/>
            </w:pPr>
            <w:r w:rsidRPr="00AF02F5">
              <w:t>3. Final exam (</w:t>
            </w:r>
            <w:r w:rsidR="003F25BD" w:rsidRPr="00AF02F5">
              <w:t>10-15</w:t>
            </w:r>
            <w:r w:rsidRPr="00AF02F5">
              <w:t>)</w:t>
            </w:r>
          </w:p>
        </w:tc>
        <w:tc>
          <w:tcPr>
            <w:tcW w:w="3809" w:type="dxa"/>
          </w:tcPr>
          <w:p w14:paraId="7549F6B6" w14:textId="77777777" w:rsidR="00A7584F" w:rsidRPr="00AF02F5" w:rsidRDefault="00A7584F" w:rsidP="00955E4F">
            <w:pPr>
              <w:contextualSpacing/>
            </w:pPr>
            <w:r w:rsidRPr="00AF02F5">
              <w:t>To be announced</w:t>
            </w:r>
          </w:p>
          <w:p w14:paraId="3027A005" w14:textId="77777777" w:rsidR="00A7584F" w:rsidRPr="00AF02F5" w:rsidRDefault="00A7584F" w:rsidP="00955E4F">
            <w:pPr>
              <w:contextualSpacing/>
            </w:pPr>
          </w:p>
        </w:tc>
        <w:tc>
          <w:tcPr>
            <w:tcW w:w="1440" w:type="dxa"/>
          </w:tcPr>
          <w:p w14:paraId="7B329E01" w14:textId="218A3E2C" w:rsidR="00A7584F" w:rsidRPr="00AF02F5" w:rsidRDefault="00A7584F" w:rsidP="007A10A9">
            <w:pPr>
              <w:contextualSpacing/>
            </w:pPr>
            <w:r w:rsidRPr="00AF02F5">
              <w:t>3</w:t>
            </w:r>
            <w:r w:rsidR="007A10A9">
              <w:t>5</w:t>
            </w:r>
            <w:r w:rsidRPr="00AF02F5">
              <w:t>%</w:t>
            </w:r>
          </w:p>
        </w:tc>
      </w:tr>
      <w:tr w:rsidR="007A10A9" w:rsidRPr="00AF02F5" w14:paraId="6F503727" w14:textId="77777777" w:rsidTr="003668C1">
        <w:tc>
          <w:tcPr>
            <w:tcW w:w="3116" w:type="dxa"/>
          </w:tcPr>
          <w:p w14:paraId="235B5D3C" w14:textId="7E245BD8" w:rsidR="007A10A9" w:rsidRPr="00AF02F5" w:rsidRDefault="007A10A9" w:rsidP="007A10A9">
            <w:pPr>
              <w:pStyle w:val="ListParagraph"/>
              <w:numPr>
                <w:ilvl w:val="0"/>
                <w:numId w:val="5"/>
              </w:numPr>
            </w:pPr>
            <w:r>
              <w:t>Class exercise</w:t>
            </w:r>
          </w:p>
        </w:tc>
        <w:tc>
          <w:tcPr>
            <w:tcW w:w="3809" w:type="dxa"/>
          </w:tcPr>
          <w:p w14:paraId="031482F8" w14:textId="070C5649" w:rsidR="007A10A9" w:rsidRPr="00AF02F5" w:rsidRDefault="007A10A9" w:rsidP="00955E4F">
            <w:pPr>
              <w:contextualSpacing/>
            </w:pPr>
            <w:r>
              <w:t>TBA</w:t>
            </w:r>
          </w:p>
        </w:tc>
        <w:tc>
          <w:tcPr>
            <w:tcW w:w="1440" w:type="dxa"/>
          </w:tcPr>
          <w:p w14:paraId="44F1121A" w14:textId="1FDFD746" w:rsidR="007A10A9" w:rsidRPr="00AF02F5" w:rsidRDefault="007A10A9" w:rsidP="00955E4F">
            <w:pPr>
              <w:contextualSpacing/>
            </w:pPr>
            <w:r>
              <w:t>10%</w:t>
            </w:r>
          </w:p>
        </w:tc>
      </w:tr>
      <w:tr w:rsidR="00980961" w:rsidRPr="00AF02F5" w14:paraId="239340CC" w14:textId="77777777" w:rsidTr="003668C1">
        <w:tc>
          <w:tcPr>
            <w:tcW w:w="3116" w:type="dxa"/>
          </w:tcPr>
          <w:p w14:paraId="6F324277" w14:textId="27BCE827" w:rsidR="00A7584F" w:rsidRPr="00AF02F5" w:rsidRDefault="007A10A9" w:rsidP="00B03E4B">
            <w:r>
              <w:t>5</w:t>
            </w:r>
            <w:r w:rsidR="00A7584F" w:rsidRPr="00AF02F5">
              <w:t xml:space="preserve">. Student </w:t>
            </w:r>
            <w:r>
              <w:t>O</w:t>
            </w:r>
            <w:r w:rsidR="003F25BD" w:rsidRPr="00AF02F5">
              <w:t xml:space="preserve">ral </w:t>
            </w:r>
            <w:r w:rsidR="00A7584F" w:rsidRPr="00AF02F5">
              <w:t>Presentation</w:t>
            </w:r>
          </w:p>
        </w:tc>
        <w:tc>
          <w:tcPr>
            <w:tcW w:w="3809" w:type="dxa"/>
          </w:tcPr>
          <w:p w14:paraId="2F94AD48" w14:textId="1D6D3A60" w:rsidR="00A7584F" w:rsidRPr="00AF02F5" w:rsidRDefault="003F25BD" w:rsidP="003668C1">
            <w:pPr>
              <w:contextualSpacing/>
            </w:pPr>
            <w:r w:rsidRPr="00AF02F5">
              <w:t>November 1</w:t>
            </w:r>
            <w:r w:rsidR="003668C1">
              <w:t>0</w:t>
            </w:r>
            <w:r w:rsidRPr="00AF02F5">
              <w:t xml:space="preserve"> –December </w:t>
            </w:r>
            <w:r w:rsidR="00980961" w:rsidRPr="00AF02F5">
              <w:t>6</w:t>
            </w:r>
            <w:r w:rsidRPr="00AF02F5">
              <w:t>, 20</w:t>
            </w:r>
            <w:r w:rsidR="00A7584F" w:rsidRPr="00AF02F5">
              <w:t>21</w:t>
            </w:r>
          </w:p>
        </w:tc>
        <w:tc>
          <w:tcPr>
            <w:tcW w:w="1440" w:type="dxa"/>
          </w:tcPr>
          <w:p w14:paraId="75C86338" w14:textId="5BF5615C" w:rsidR="00A7584F" w:rsidRPr="00AF02F5" w:rsidRDefault="00A7584F" w:rsidP="007A10A9">
            <w:pPr>
              <w:contextualSpacing/>
            </w:pPr>
            <w:r w:rsidRPr="00AF02F5">
              <w:t>1</w:t>
            </w:r>
            <w:r w:rsidR="007A10A9">
              <w:t>5</w:t>
            </w:r>
            <w:r w:rsidRPr="00AF02F5">
              <w:t>%</w:t>
            </w:r>
          </w:p>
        </w:tc>
      </w:tr>
    </w:tbl>
    <w:p w14:paraId="6329A9D9" w14:textId="77777777" w:rsidR="00A7584F" w:rsidRPr="00AF02F5" w:rsidRDefault="00A7584F" w:rsidP="00A7584F">
      <w:pPr>
        <w:contextualSpacing/>
      </w:pPr>
      <w:r w:rsidRPr="00AF02F5">
        <w:t xml:space="preserve"> </w:t>
      </w:r>
      <w:r w:rsidRPr="00AF02F5">
        <w:tab/>
      </w:r>
    </w:p>
    <w:p w14:paraId="5065DE92" w14:textId="77777777" w:rsidR="00A7584F" w:rsidRPr="00AF02F5" w:rsidRDefault="00A7584F" w:rsidP="00A7584F">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eastAsia="Calibri"/>
        </w:rPr>
      </w:pPr>
      <w:r w:rsidRPr="00AF02F5">
        <w:rPr>
          <w:rFonts w:eastAsia="Calibri"/>
        </w:rPr>
        <w:t>Late assignments and change in test dates will only be accommodat</w:t>
      </w:r>
      <w:r w:rsidRPr="007A10A9">
        <w:rPr>
          <w:rFonts w:eastAsia="Calibri"/>
        </w:rPr>
        <w:t>ed</w:t>
      </w:r>
      <w:r w:rsidRPr="00AF02F5">
        <w:rPr>
          <w:rFonts w:eastAsia="Calibri"/>
          <w:color w:val="FF0000"/>
        </w:rPr>
        <w:t xml:space="preserve"> </w:t>
      </w:r>
      <w:r w:rsidRPr="00AF02F5">
        <w:rPr>
          <w:rFonts w:eastAsia="Calibri"/>
        </w:rPr>
        <w:t xml:space="preserve">based on the University guidelines. </w:t>
      </w:r>
    </w:p>
    <w:p w14:paraId="6F1860BA" w14:textId="77777777" w:rsidR="00A7584F" w:rsidRPr="00AF02F5" w:rsidRDefault="00A7584F" w:rsidP="00A7584F"/>
    <w:p w14:paraId="1543A9AC" w14:textId="76906228" w:rsidR="00A7584F" w:rsidRPr="00AF02F5" w:rsidRDefault="00A7584F" w:rsidP="00A7584F">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bCs/>
        </w:rPr>
      </w:pPr>
      <w:r w:rsidRPr="00AF02F5">
        <w:rPr>
          <w:b/>
          <w:bCs/>
        </w:rPr>
        <w:t>1. Quiz 1 (</w:t>
      </w:r>
      <w:r w:rsidR="007A10A9">
        <w:rPr>
          <w:b/>
          <w:bCs/>
        </w:rPr>
        <w:t>2</w:t>
      </w:r>
      <w:r w:rsidR="00B03E4B" w:rsidRPr="00AF02F5">
        <w:rPr>
          <w:b/>
          <w:bCs/>
        </w:rPr>
        <w:t>0</w:t>
      </w:r>
      <w:r w:rsidRPr="00AF02F5">
        <w:rPr>
          <w:b/>
          <w:bCs/>
        </w:rPr>
        <w:t xml:space="preserve">%) </w:t>
      </w:r>
      <w:r w:rsidR="00B03E4B" w:rsidRPr="00AF02F5">
        <w:rPr>
          <w:b/>
          <w:bCs/>
        </w:rPr>
        <w:t>(Chapter</w:t>
      </w:r>
      <w:r w:rsidR="00F8453E" w:rsidRPr="00AF02F5">
        <w:rPr>
          <w:b/>
          <w:bCs/>
        </w:rPr>
        <w:t>s</w:t>
      </w:r>
      <w:r w:rsidR="00B03E4B" w:rsidRPr="00AF02F5">
        <w:rPr>
          <w:b/>
          <w:bCs/>
        </w:rPr>
        <w:t xml:space="preserve"> 1-5)</w:t>
      </w:r>
    </w:p>
    <w:p w14:paraId="5FD0E6C0" w14:textId="323F30C9" w:rsidR="00A7584F" w:rsidRPr="00AF02F5" w:rsidRDefault="00A7584F" w:rsidP="00A7584F">
      <w:pPr>
        <w:rPr>
          <w:lang w:val="en-CA"/>
        </w:rPr>
      </w:pPr>
      <w:r w:rsidRPr="00AF02F5">
        <w:rPr>
          <w:bCs/>
        </w:rPr>
        <w:t xml:space="preserve"> </w:t>
      </w:r>
      <w:r w:rsidRPr="00AF02F5">
        <w:rPr>
          <w:lang w:val="en-CA"/>
        </w:rPr>
        <w:t>The quiz will be web-based, consisting of 40</w:t>
      </w:r>
      <w:r w:rsidR="007A10A9">
        <w:rPr>
          <w:lang w:val="en-CA"/>
        </w:rPr>
        <w:t xml:space="preserve"> </w:t>
      </w:r>
      <w:r w:rsidRPr="00AF02F5">
        <w:rPr>
          <w:lang w:val="en-CA"/>
        </w:rPr>
        <w:t>multiple choice questions, True/False and matching questions f</w:t>
      </w:r>
      <w:r w:rsidR="00B03E4B" w:rsidRPr="00AF02F5">
        <w:rPr>
          <w:lang w:val="en-CA"/>
        </w:rPr>
        <w:t>rom</w:t>
      </w:r>
      <w:r w:rsidRPr="00AF02F5">
        <w:rPr>
          <w:lang w:val="en-CA"/>
        </w:rPr>
        <w:t xml:space="preserve"> the selected chapters. The quiz will be found under </w:t>
      </w:r>
      <w:r w:rsidRPr="00AF02F5">
        <w:rPr>
          <w:b/>
          <w:lang w:val="en-CA"/>
        </w:rPr>
        <w:t>Mycourselink</w:t>
      </w:r>
      <w:r w:rsidRPr="00AF02F5">
        <w:rPr>
          <w:lang w:val="en-CA"/>
        </w:rPr>
        <w:t xml:space="preserve"> using the </w:t>
      </w:r>
      <w:r w:rsidRPr="00AF02F5">
        <w:rPr>
          <w:b/>
          <w:lang w:val="en-CA"/>
        </w:rPr>
        <w:t>Quizzes</w:t>
      </w:r>
      <w:r w:rsidRPr="00AF02F5">
        <w:rPr>
          <w:lang w:val="en-CA"/>
        </w:rPr>
        <w:t xml:space="preserve"> tab. The quiz has a </w:t>
      </w:r>
      <w:r w:rsidR="00AF02F5" w:rsidRPr="00AF02F5">
        <w:rPr>
          <w:lang w:val="en-CA"/>
        </w:rPr>
        <w:t>single-</w:t>
      </w:r>
      <w:r w:rsidRPr="00AF02F5">
        <w:rPr>
          <w:lang w:val="en-CA"/>
        </w:rPr>
        <w:t>entry modality and will be timed for 50 minutes.</w:t>
      </w:r>
    </w:p>
    <w:p w14:paraId="6C314796" w14:textId="77777777" w:rsidR="00A7584F" w:rsidRPr="00AF02F5" w:rsidRDefault="00A7584F" w:rsidP="00A7584F">
      <w:pPr>
        <w:rPr>
          <w:lang w:val="en-CA"/>
        </w:rPr>
      </w:pPr>
    </w:p>
    <w:p w14:paraId="39943EA7" w14:textId="0DCE14D4" w:rsidR="00A7584F" w:rsidRPr="00AF02F5" w:rsidRDefault="00A7584F" w:rsidP="00A7584F">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bCs/>
        </w:rPr>
      </w:pPr>
      <w:r w:rsidRPr="00AF02F5">
        <w:rPr>
          <w:b/>
          <w:bCs/>
        </w:rPr>
        <w:t xml:space="preserve">2. Quiz 2 </w:t>
      </w:r>
      <w:r w:rsidR="00B03E4B" w:rsidRPr="00AF02F5">
        <w:rPr>
          <w:b/>
          <w:bCs/>
        </w:rPr>
        <w:t>(</w:t>
      </w:r>
      <w:r w:rsidR="007A10A9">
        <w:rPr>
          <w:b/>
          <w:bCs/>
        </w:rPr>
        <w:t>2</w:t>
      </w:r>
      <w:r w:rsidR="00B03E4B" w:rsidRPr="00AF02F5">
        <w:rPr>
          <w:b/>
          <w:bCs/>
        </w:rPr>
        <w:t>0</w:t>
      </w:r>
      <w:r w:rsidRPr="00AF02F5">
        <w:rPr>
          <w:b/>
          <w:bCs/>
        </w:rPr>
        <w:t xml:space="preserve">%) </w:t>
      </w:r>
      <w:r w:rsidR="00B03E4B" w:rsidRPr="00AF02F5">
        <w:rPr>
          <w:b/>
          <w:bCs/>
        </w:rPr>
        <w:t>(Chapter</w:t>
      </w:r>
      <w:r w:rsidR="00F8453E" w:rsidRPr="00AF02F5">
        <w:rPr>
          <w:b/>
          <w:bCs/>
        </w:rPr>
        <w:t>s</w:t>
      </w:r>
      <w:r w:rsidR="00B03E4B" w:rsidRPr="00AF02F5">
        <w:rPr>
          <w:b/>
          <w:bCs/>
        </w:rPr>
        <w:t xml:space="preserve"> 6-9)</w:t>
      </w:r>
    </w:p>
    <w:p w14:paraId="07345B92" w14:textId="0554E694" w:rsidR="00A7584F" w:rsidRPr="00AF02F5" w:rsidRDefault="00A7584F" w:rsidP="00A7584F">
      <w:pPr>
        <w:rPr>
          <w:lang w:val="en-CA"/>
        </w:rPr>
      </w:pPr>
      <w:r w:rsidRPr="00AF02F5">
        <w:rPr>
          <w:lang w:val="en-CA"/>
        </w:rPr>
        <w:lastRenderedPageBreak/>
        <w:t xml:space="preserve">The quiz will be web-based, consisting of 40 multiple choice questions, True/False and matching questions. The quiz will be found under </w:t>
      </w:r>
      <w:r w:rsidRPr="00AF02F5">
        <w:rPr>
          <w:b/>
          <w:lang w:val="en-CA"/>
        </w:rPr>
        <w:t>Mycourselink</w:t>
      </w:r>
      <w:r w:rsidRPr="00AF02F5">
        <w:rPr>
          <w:lang w:val="en-CA"/>
        </w:rPr>
        <w:t xml:space="preserve"> using the </w:t>
      </w:r>
      <w:r w:rsidRPr="00AF02F5">
        <w:rPr>
          <w:b/>
          <w:lang w:val="en-CA"/>
        </w:rPr>
        <w:t>Quizzes</w:t>
      </w:r>
      <w:r w:rsidRPr="00AF02F5">
        <w:rPr>
          <w:lang w:val="en-CA"/>
        </w:rPr>
        <w:t xml:space="preserve"> tab. The quiz has </w:t>
      </w:r>
      <w:r w:rsidR="00AF02F5" w:rsidRPr="00AF02F5">
        <w:rPr>
          <w:lang w:val="en-CA"/>
        </w:rPr>
        <w:t>a single-</w:t>
      </w:r>
      <w:r w:rsidRPr="00AF02F5">
        <w:rPr>
          <w:lang w:val="en-CA"/>
        </w:rPr>
        <w:t xml:space="preserve">entry modality and will be timed for </w:t>
      </w:r>
      <w:r w:rsidR="003668C1">
        <w:rPr>
          <w:lang w:val="en-CA"/>
        </w:rPr>
        <w:t>5</w:t>
      </w:r>
      <w:r w:rsidRPr="00AF02F5">
        <w:rPr>
          <w:lang w:val="en-CA"/>
        </w:rPr>
        <w:t>0 minutes.</w:t>
      </w:r>
    </w:p>
    <w:p w14:paraId="7EA9ADC7" w14:textId="77777777" w:rsidR="00A7584F" w:rsidRPr="00AF02F5" w:rsidRDefault="00A7584F" w:rsidP="00A7584F">
      <w:pPr>
        <w:rPr>
          <w:lang w:val="en-CA"/>
        </w:rPr>
      </w:pPr>
    </w:p>
    <w:p w14:paraId="4E7C9EE8" w14:textId="7A24F0E7" w:rsidR="00A7584F" w:rsidRPr="00AF02F5" w:rsidRDefault="00A7584F" w:rsidP="00A7584F">
      <w:pPr>
        <w:rPr>
          <w:b/>
        </w:rPr>
      </w:pPr>
      <w:r w:rsidRPr="00AF02F5">
        <w:rPr>
          <w:b/>
        </w:rPr>
        <w:t xml:space="preserve">3. Student </w:t>
      </w:r>
      <w:r w:rsidR="00496D7C" w:rsidRPr="00AF02F5">
        <w:rPr>
          <w:b/>
        </w:rPr>
        <w:t xml:space="preserve">Oral </w:t>
      </w:r>
      <w:r w:rsidRPr="00AF02F5">
        <w:rPr>
          <w:b/>
        </w:rPr>
        <w:t>Presentation (1</w:t>
      </w:r>
      <w:r w:rsidR="007A10A9">
        <w:rPr>
          <w:b/>
        </w:rPr>
        <w:t>5</w:t>
      </w:r>
      <w:r w:rsidRPr="00AF02F5">
        <w:rPr>
          <w:b/>
        </w:rPr>
        <w:t>%)</w:t>
      </w:r>
    </w:p>
    <w:p w14:paraId="31651B2F" w14:textId="33D10604" w:rsidR="00496D7C" w:rsidRPr="00AF02F5" w:rsidRDefault="00496D7C" w:rsidP="00496D7C">
      <w:r w:rsidRPr="00AF02F5">
        <w:t xml:space="preserve">Students are required to work in groups of </w:t>
      </w:r>
      <w:r w:rsidR="00AF02F5" w:rsidRPr="00AF02F5">
        <w:t>4</w:t>
      </w:r>
      <w:r w:rsidRPr="00AF02F5">
        <w:t>-</w:t>
      </w:r>
      <w:r w:rsidR="00AF02F5" w:rsidRPr="00AF02F5">
        <w:t>5</w:t>
      </w:r>
      <w:r w:rsidRPr="00AF02F5">
        <w:t xml:space="preserve"> to do an online presentation of 15 minutes. </w:t>
      </w:r>
      <w:r w:rsidR="00AF02F5" w:rsidRPr="00AF02F5">
        <w:t>Each group</w:t>
      </w:r>
      <w:r w:rsidRPr="00AF02F5">
        <w:t xml:space="preserve"> should use at least 5 peer-reviewed journal articles in the presentation. The presentation will be graded based on creativity, content, delivery and overall impact. Class attendance is required for </w:t>
      </w:r>
      <w:r w:rsidR="007A10A9">
        <w:t xml:space="preserve">all </w:t>
      </w:r>
      <w:r w:rsidRPr="00AF02F5">
        <w:t>presentations</w:t>
      </w:r>
    </w:p>
    <w:p w14:paraId="0ED0ACE0" w14:textId="77777777" w:rsidR="00496D7C" w:rsidRPr="00AF02F5" w:rsidRDefault="00496D7C" w:rsidP="00496D7C">
      <w:r w:rsidRPr="00AF02F5">
        <w:t>You are required to have an introduction, body and conclusion as well as an APA formatted reference list. Your conclusion should include the following:</w:t>
      </w:r>
    </w:p>
    <w:p w14:paraId="7684B5D5" w14:textId="5B4C9CB4" w:rsidR="00496D7C" w:rsidRPr="00AF02F5" w:rsidRDefault="00496D7C" w:rsidP="00496D7C">
      <w:pPr>
        <w:pStyle w:val="ListParagraph"/>
        <w:numPr>
          <w:ilvl w:val="0"/>
          <w:numId w:val="6"/>
        </w:numPr>
        <w:spacing w:after="0" w:line="240" w:lineRule="auto"/>
        <w:rPr>
          <w:szCs w:val="24"/>
        </w:rPr>
      </w:pPr>
      <w:r w:rsidRPr="00AF02F5">
        <w:rPr>
          <w:szCs w:val="24"/>
        </w:rPr>
        <w:t>The implications of the topic to corrections in Canada</w:t>
      </w:r>
    </w:p>
    <w:p w14:paraId="5C40AFE0" w14:textId="0530B903" w:rsidR="00496D7C" w:rsidRPr="00AF02F5" w:rsidRDefault="00496D7C" w:rsidP="00496D7C">
      <w:pPr>
        <w:pStyle w:val="ListParagraph"/>
        <w:numPr>
          <w:ilvl w:val="0"/>
          <w:numId w:val="6"/>
        </w:numPr>
        <w:spacing w:after="0" w:line="240" w:lineRule="auto"/>
        <w:rPr>
          <w:szCs w:val="24"/>
        </w:rPr>
      </w:pPr>
      <w:r w:rsidRPr="00AF02F5">
        <w:rPr>
          <w:szCs w:val="24"/>
        </w:rPr>
        <w:t xml:space="preserve">The relevance of the topic to the course </w:t>
      </w:r>
      <w:r w:rsidR="00AF02F5" w:rsidRPr="00AF02F5">
        <w:rPr>
          <w:szCs w:val="24"/>
        </w:rPr>
        <w:t>CRIM3137</w:t>
      </w:r>
      <w:r w:rsidRPr="00AF02F5">
        <w:rPr>
          <w:szCs w:val="24"/>
        </w:rPr>
        <w:t xml:space="preserve"> </w:t>
      </w:r>
      <w:r w:rsidR="00AF02F5" w:rsidRPr="00AF02F5">
        <w:rPr>
          <w:szCs w:val="24"/>
        </w:rPr>
        <w:t>C</w:t>
      </w:r>
      <w:r w:rsidRPr="00AF02F5">
        <w:rPr>
          <w:szCs w:val="24"/>
        </w:rPr>
        <w:t>orrections</w:t>
      </w:r>
    </w:p>
    <w:p w14:paraId="1DE90E9D" w14:textId="209FFBA0" w:rsidR="00A7584F" w:rsidRPr="00AF02F5" w:rsidRDefault="00496D7C" w:rsidP="00A7584F">
      <w:pPr>
        <w:pStyle w:val="ListParagraph"/>
        <w:numPr>
          <w:ilvl w:val="0"/>
          <w:numId w:val="6"/>
        </w:numPr>
        <w:spacing w:after="0" w:line="240" w:lineRule="auto"/>
        <w:rPr>
          <w:szCs w:val="24"/>
        </w:rPr>
      </w:pPr>
      <w:r w:rsidRPr="00AF02F5">
        <w:rPr>
          <w:szCs w:val="24"/>
        </w:rPr>
        <w:t xml:space="preserve">The impact on your personal perceptions of corrections. </w:t>
      </w:r>
      <w:r w:rsidR="00A7584F" w:rsidRPr="00AF02F5">
        <w:rPr>
          <w:szCs w:val="24"/>
        </w:rPr>
        <w:t xml:space="preserve"> </w:t>
      </w:r>
    </w:p>
    <w:p w14:paraId="10E258D5" w14:textId="6809ABE3" w:rsidR="00A7584F" w:rsidRPr="00AF02F5" w:rsidRDefault="00AF02F5" w:rsidP="00A7584F">
      <w:pPr>
        <w:rPr>
          <w:b/>
          <w:lang w:val="en-CA"/>
        </w:rPr>
      </w:pPr>
      <w:r w:rsidRPr="00AF02F5">
        <w:rPr>
          <w:b/>
          <w:lang w:val="en-CA"/>
        </w:rPr>
        <w:t>Students are advised to select a group and a topic as soon as possible</w:t>
      </w:r>
    </w:p>
    <w:p w14:paraId="72554D10" w14:textId="77777777" w:rsidR="00AF02F5" w:rsidRPr="00AF02F5" w:rsidRDefault="00AF02F5" w:rsidP="00A7584F">
      <w:pPr>
        <w:rPr>
          <w:b/>
          <w:lang w:val="en-CA"/>
        </w:rPr>
      </w:pPr>
    </w:p>
    <w:p w14:paraId="567694E8" w14:textId="46140ED6" w:rsidR="00A7584F" w:rsidRPr="00AF02F5" w:rsidRDefault="00A7584F" w:rsidP="00A7584F">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bCs/>
        </w:rPr>
      </w:pPr>
      <w:r w:rsidRPr="00AF02F5">
        <w:rPr>
          <w:b/>
          <w:bCs/>
        </w:rPr>
        <w:t>4. Final Exam: (3</w:t>
      </w:r>
      <w:r w:rsidR="007A10A9">
        <w:rPr>
          <w:b/>
          <w:bCs/>
        </w:rPr>
        <w:t>5</w:t>
      </w:r>
      <w:r w:rsidRPr="00AF02F5">
        <w:rPr>
          <w:b/>
          <w:bCs/>
        </w:rPr>
        <w:t xml:space="preserve">%) </w:t>
      </w:r>
      <w:r w:rsidR="00F8453E" w:rsidRPr="00AF02F5">
        <w:rPr>
          <w:b/>
          <w:bCs/>
        </w:rPr>
        <w:t>(Chapters 10-15)</w:t>
      </w:r>
    </w:p>
    <w:p w14:paraId="1E3B6498" w14:textId="527A2FBE" w:rsidR="00A7584F" w:rsidRPr="00AF02F5" w:rsidRDefault="00A7584F" w:rsidP="00A7584F">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lang w:val="en-CA"/>
        </w:rPr>
      </w:pPr>
      <w:r w:rsidRPr="00AF02F5">
        <w:rPr>
          <w:bCs/>
        </w:rPr>
        <w:t xml:space="preserve">The final exam will consist of </w:t>
      </w:r>
      <w:r w:rsidR="003668C1">
        <w:rPr>
          <w:bCs/>
        </w:rPr>
        <w:t xml:space="preserve">40- </w:t>
      </w:r>
      <w:r w:rsidR="00AF02F5" w:rsidRPr="00AF02F5">
        <w:rPr>
          <w:bCs/>
        </w:rPr>
        <w:t xml:space="preserve">50 </w:t>
      </w:r>
      <w:r w:rsidRPr="00AF02F5">
        <w:rPr>
          <w:bCs/>
        </w:rPr>
        <w:t>objective questions and based only on the journal articles. The questions will consist of “</w:t>
      </w:r>
      <w:r w:rsidRPr="00AF02F5">
        <w:rPr>
          <w:lang w:val="en-CA"/>
        </w:rPr>
        <w:t xml:space="preserve">multiple choice,” “true/false,” and “matching questions”. The final exam will be found under </w:t>
      </w:r>
      <w:r w:rsidRPr="00AF02F5">
        <w:rPr>
          <w:b/>
          <w:lang w:val="en-CA"/>
        </w:rPr>
        <w:t>Mycourselink</w:t>
      </w:r>
      <w:r w:rsidRPr="00AF02F5">
        <w:rPr>
          <w:lang w:val="en-CA"/>
        </w:rPr>
        <w:t xml:space="preserve"> using the </w:t>
      </w:r>
      <w:r w:rsidRPr="00AF02F5">
        <w:rPr>
          <w:b/>
          <w:lang w:val="en-CA"/>
        </w:rPr>
        <w:t>Quizzes</w:t>
      </w:r>
      <w:r w:rsidRPr="00AF02F5">
        <w:rPr>
          <w:lang w:val="en-CA"/>
        </w:rPr>
        <w:t xml:space="preserve"> tab. The final exam will be a single-entry test</w:t>
      </w:r>
      <w:r w:rsidR="00AF02F5" w:rsidRPr="00AF02F5">
        <w:rPr>
          <w:lang w:val="en-CA"/>
        </w:rPr>
        <w:t xml:space="preserve"> of </w:t>
      </w:r>
      <w:r w:rsidR="007A10A9">
        <w:rPr>
          <w:lang w:val="en-CA"/>
        </w:rPr>
        <w:t>60</w:t>
      </w:r>
      <w:r w:rsidR="00AF02F5" w:rsidRPr="00AF02F5">
        <w:rPr>
          <w:lang w:val="en-CA"/>
        </w:rPr>
        <w:t xml:space="preserve"> minutes duration.</w:t>
      </w:r>
    </w:p>
    <w:p w14:paraId="2BBC42BC" w14:textId="77777777" w:rsidR="00D635EB" w:rsidRPr="00AF02F5" w:rsidRDefault="00D635EB" w:rsidP="006B08F5">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b/>
          <w:bCs/>
        </w:rPr>
      </w:pPr>
    </w:p>
    <w:p w14:paraId="2F819A57" w14:textId="74E08F75" w:rsidR="005721B0" w:rsidRDefault="008C02D4" w:rsidP="003668C1">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b/>
          <w:bCs/>
        </w:rPr>
      </w:pPr>
      <w:r w:rsidRPr="00AF02F5">
        <w:rPr>
          <w:b/>
          <w:bCs/>
        </w:rPr>
        <w:t xml:space="preserve">Students are advised to refer to the University Calendar to ensure that they have adequate grades and/or average to proceed in their program.  </w:t>
      </w:r>
    </w:p>
    <w:p w14:paraId="65EC6AB2" w14:textId="77777777" w:rsidR="003668C1" w:rsidRPr="00AF02F5" w:rsidRDefault="003668C1" w:rsidP="003668C1">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bCs/>
        </w:rPr>
      </w:pPr>
    </w:p>
    <w:p w14:paraId="276E4133" w14:textId="6D4F6CBD" w:rsidR="005C7E70" w:rsidRPr="00AF02F5" w:rsidRDefault="000875E6" w:rsidP="00A87B6B">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b/>
          <w:bCs/>
        </w:rPr>
      </w:pPr>
      <w:r w:rsidRPr="00AF02F5">
        <w:rPr>
          <w:b/>
          <w:bCs/>
        </w:rPr>
        <w:t>COURSE SCHEDULE, READINGS</w:t>
      </w:r>
      <w:r w:rsidR="0055223B" w:rsidRPr="00AF02F5">
        <w:rPr>
          <w:b/>
          <w:bCs/>
        </w:rPr>
        <w:t xml:space="preserve"> AND KEY DATES</w:t>
      </w:r>
    </w:p>
    <w:p w14:paraId="56B1F81D" w14:textId="77777777" w:rsidR="005C7E70" w:rsidRPr="00AF02F5" w:rsidRDefault="005C7E70" w:rsidP="008164B2">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bCs/>
        </w:rPr>
      </w:pPr>
    </w:p>
    <w:p w14:paraId="78A102D8" w14:textId="0B2BE314" w:rsidR="00D95B1C" w:rsidRPr="00AF02F5" w:rsidRDefault="00597C41" w:rsidP="00415BD0">
      <w:pPr>
        <w:contextualSpacing/>
      </w:pPr>
      <w:r w:rsidRPr="00AF02F5">
        <w:t xml:space="preserve">September </w:t>
      </w:r>
      <w:r w:rsidR="003953FC" w:rsidRPr="00AF02F5">
        <w:t>8</w:t>
      </w:r>
      <w:r w:rsidR="00267F75" w:rsidRPr="00AF02F5">
        <w:t xml:space="preserve">, </w:t>
      </w:r>
      <w:r w:rsidR="00251050" w:rsidRPr="00AF02F5">
        <w:t>2021 Course</w:t>
      </w:r>
      <w:r w:rsidR="00A820DA" w:rsidRPr="00AF02F5">
        <w:t xml:space="preserve"> </w:t>
      </w:r>
      <w:r w:rsidR="00267F75" w:rsidRPr="00AF02F5">
        <w:t>Introduction</w:t>
      </w:r>
    </w:p>
    <w:p w14:paraId="4BCFEBC3" w14:textId="13F4A597" w:rsidR="00E43E8E" w:rsidRPr="00AF02F5" w:rsidRDefault="00E43E8E" w:rsidP="006B08F5">
      <w:pPr>
        <w:ind w:left="720"/>
        <w:contextualSpacing/>
      </w:pPr>
    </w:p>
    <w:p w14:paraId="470B368C" w14:textId="03CF98F6" w:rsidR="00C51B88" w:rsidRPr="00AF02F5" w:rsidRDefault="00E43E8E" w:rsidP="00C51B88">
      <w:pPr>
        <w:rPr>
          <w:rFonts w:eastAsiaTheme="minorHAnsi"/>
          <w:bCs/>
          <w:shd w:val="clear" w:color="auto" w:fill="FFFFFF"/>
        </w:rPr>
      </w:pPr>
      <w:r w:rsidRPr="00AF02F5">
        <w:tab/>
      </w:r>
      <w:r w:rsidR="00C62511" w:rsidRPr="00AF02F5">
        <w:tab/>
      </w:r>
      <w:r w:rsidRPr="00AF02F5">
        <w:rPr>
          <w:b/>
        </w:rPr>
        <w:t>Reading:</w:t>
      </w:r>
      <w:r w:rsidR="00C51B88" w:rsidRPr="00AF02F5">
        <w:rPr>
          <w:b/>
        </w:rPr>
        <w:t xml:space="preserve"> </w:t>
      </w:r>
      <w:r w:rsidR="00C51B88" w:rsidRPr="00AF02F5">
        <w:rPr>
          <w:rFonts w:eastAsiaTheme="minorHAnsi"/>
          <w:bCs/>
          <w:shd w:val="clear" w:color="auto" w:fill="FFFFFF"/>
        </w:rPr>
        <w:t>Chapter 1: Perspectives on Crime and Punishment</w:t>
      </w:r>
    </w:p>
    <w:p w14:paraId="5F2B88B1" w14:textId="4DDFD815" w:rsidR="00A002BE" w:rsidRPr="00AF02F5" w:rsidRDefault="00A002BE" w:rsidP="00A002BE">
      <w:pPr>
        <w:contextualSpacing/>
        <w:rPr>
          <w:b/>
        </w:rPr>
      </w:pPr>
    </w:p>
    <w:p w14:paraId="6E75ECB9" w14:textId="384FA9B9" w:rsidR="003953FC" w:rsidRPr="00AF02F5" w:rsidRDefault="00A002BE" w:rsidP="00A002BE">
      <w:pPr>
        <w:contextualSpacing/>
      </w:pPr>
      <w:r w:rsidRPr="00AF02F5">
        <w:t>S</w:t>
      </w:r>
      <w:r w:rsidR="003953FC" w:rsidRPr="00AF02F5">
        <w:t xml:space="preserve">eptember 13, 2021 </w:t>
      </w:r>
    </w:p>
    <w:p w14:paraId="3D076081" w14:textId="77777777" w:rsidR="003953FC" w:rsidRPr="00AF02F5" w:rsidRDefault="003953FC" w:rsidP="003953FC">
      <w:pPr>
        <w:ind w:left="720"/>
        <w:contextualSpacing/>
      </w:pPr>
    </w:p>
    <w:p w14:paraId="5F0E12E6" w14:textId="77777777" w:rsidR="003953FC" w:rsidRPr="00AF02F5" w:rsidRDefault="003953FC" w:rsidP="003953FC">
      <w:r w:rsidRPr="00AF02F5">
        <w:tab/>
      </w:r>
      <w:r w:rsidRPr="00AF02F5">
        <w:tab/>
      </w:r>
      <w:r w:rsidRPr="00AF02F5">
        <w:rPr>
          <w:b/>
        </w:rPr>
        <w:t xml:space="preserve">Reading: </w:t>
      </w:r>
      <w:r w:rsidRPr="00AF02F5">
        <w:t>Chapter 2: The Origins and Evolution of Canadian Corrections</w:t>
      </w:r>
    </w:p>
    <w:p w14:paraId="2363994A" w14:textId="77777777" w:rsidR="003953FC" w:rsidRPr="00AF02F5" w:rsidRDefault="003953FC" w:rsidP="00251050">
      <w:pPr>
        <w:tabs>
          <w:tab w:val="left" w:pos="720"/>
          <w:tab w:val="left" w:pos="1440"/>
          <w:tab w:val="left" w:pos="2604"/>
        </w:tabs>
        <w:ind w:left="720"/>
        <w:contextualSpacing/>
      </w:pPr>
    </w:p>
    <w:p w14:paraId="3C966AF7" w14:textId="35C7D7D5" w:rsidR="00251050" w:rsidRPr="00AF02F5" w:rsidRDefault="00597C41" w:rsidP="00A002BE">
      <w:pPr>
        <w:tabs>
          <w:tab w:val="left" w:pos="720"/>
          <w:tab w:val="left" w:pos="1440"/>
          <w:tab w:val="left" w:pos="2604"/>
        </w:tabs>
        <w:contextualSpacing/>
      </w:pPr>
      <w:r w:rsidRPr="00AF02F5">
        <w:t>September</w:t>
      </w:r>
      <w:r w:rsidR="001847DC" w:rsidRPr="00AF02F5">
        <w:t xml:space="preserve"> 1</w:t>
      </w:r>
      <w:r w:rsidR="003953FC" w:rsidRPr="00AF02F5">
        <w:t>5</w:t>
      </w:r>
      <w:r w:rsidR="001847DC" w:rsidRPr="00AF02F5">
        <w:t>, 20</w:t>
      </w:r>
      <w:r w:rsidRPr="00AF02F5">
        <w:t>21</w:t>
      </w:r>
      <w:r w:rsidR="00E43E8E" w:rsidRPr="00AF02F5">
        <w:t xml:space="preserve">  </w:t>
      </w:r>
      <w:r w:rsidR="00E43E8E" w:rsidRPr="00AF02F5">
        <w:tab/>
      </w:r>
      <w:r w:rsidR="00C62511" w:rsidRPr="00AF02F5">
        <w:tab/>
      </w:r>
    </w:p>
    <w:p w14:paraId="15BA091D" w14:textId="77777777" w:rsidR="00251050" w:rsidRPr="00AF02F5" w:rsidRDefault="00251050" w:rsidP="00251050">
      <w:pPr>
        <w:tabs>
          <w:tab w:val="left" w:pos="720"/>
          <w:tab w:val="left" w:pos="1440"/>
          <w:tab w:val="left" w:pos="2604"/>
        </w:tabs>
        <w:ind w:left="720"/>
        <w:contextualSpacing/>
      </w:pPr>
    </w:p>
    <w:p w14:paraId="20BE7DDE" w14:textId="5351DFA7" w:rsidR="00C77EB4" w:rsidRPr="00AF02F5" w:rsidRDefault="00251050" w:rsidP="00251050">
      <w:pPr>
        <w:tabs>
          <w:tab w:val="left" w:pos="720"/>
          <w:tab w:val="left" w:pos="1440"/>
          <w:tab w:val="left" w:pos="2604"/>
        </w:tabs>
        <w:ind w:left="720"/>
        <w:contextualSpacing/>
      </w:pPr>
      <w:r w:rsidRPr="00AF02F5">
        <w:rPr>
          <w:b/>
        </w:rPr>
        <w:tab/>
      </w:r>
      <w:r w:rsidR="00E43E8E" w:rsidRPr="00AF02F5">
        <w:rPr>
          <w:b/>
        </w:rPr>
        <w:t xml:space="preserve">Reading: </w:t>
      </w:r>
      <w:r w:rsidR="00C77EB4" w:rsidRPr="00AF02F5">
        <w:t>Chapter 3: Contemporary Canadian Corrections</w:t>
      </w:r>
    </w:p>
    <w:p w14:paraId="06FDECCD" w14:textId="77777777" w:rsidR="00251050" w:rsidRPr="00AF02F5" w:rsidRDefault="00251050" w:rsidP="00251050">
      <w:pPr>
        <w:contextualSpacing/>
        <w:rPr>
          <w:b/>
        </w:rPr>
      </w:pPr>
    </w:p>
    <w:p w14:paraId="527C7882" w14:textId="77777777" w:rsidR="003953FC" w:rsidRPr="00AF02F5" w:rsidRDefault="003953FC" w:rsidP="00A002BE">
      <w:pPr>
        <w:contextualSpacing/>
      </w:pPr>
      <w:r w:rsidRPr="00AF02F5">
        <w:t xml:space="preserve">September 20, 2021 </w:t>
      </w:r>
    </w:p>
    <w:p w14:paraId="0C27F490" w14:textId="77777777" w:rsidR="003953FC" w:rsidRPr="00AF02F5" w:rsidRDefault="003953FC" w:rsidP="003953FC">
      <w:pPr>
        <w:contextualSpacing/>
      </w:pPr>
    </w:p>
    <w:p w14:paraId="73DDE9EA" w14:textId="77777777" w:rsidR="003953FC" w:rsidRPr="00AF02F5" w:rsidRDefault="003953FC" w:rsidP="003953FC">
      <w:r w:rsidRPr="00AF02F5">
        <w:tab/>
      </w:r>
      <w:r w:rsidRPr="00AF02F5">
        <w:tab/>
      </w:r>
      <w:r w:rsidRPr="00AF02F5">
        <w:rPr>
          <w:b/>
        </w:rPr>
        <w:t>Reading:</w:t>
      </w:r>
      <w:r w:rsidRPr="00AF02F5">
        <w:t xml:space="preserve"> Chapter 4: Sentencing: Beginning the Corrections Process</w:t>
      </w:r>
    </w:p>
    <w:p w14:paraId="7D525971" w14:textId="77777777" w:rsidR="003953FC" w:rsidRPr="00AF02F5" w:rsidRDefault="003953FC" w:rsidP="00A820DA">
      <w:pPr>
        <w:ind w:left="720"/>
        <w:contextualSpacing/>
      </w:pPr>
    </w:p>
    <w:p w14:paraId="7B0E6737" w14:textId="3E5E91E8" w:rsidR="00A820DA" w:rsidRPr="00AF02F5" w:rsidRDefault="00597C41" w:rsidP="00A002BE">
      <w:pPr>
        <w:contextualSpacing/>
      </w:pPr>
      <w:r w:rsidRPr="00AF02F5">
        <w:t>September 2</w:t>
      </w:r>
      <w:r w:rsidR="003953FC" w:rsidRPr="00AF02F5">
        <w:t>2</w:t>
      </w:r>
      <w:r w:rsidR="00251050" w:rsidRPr="00AF02F5">
        <w:t>,</w:t>
      </w:r>
      <w:r w:rsidRPr="00AF02F5">
        <w:t xml:space="preserve"> 2021 </w:t>
      </w:r>
    </w:p>
    <w:p w14:paraId="47568056" w14:textId="77777777" w:rsidR="00A820DA" w:rsidRPr="00AF02F5" w:rsidRDefault="00A820DA" w:rsidP="00A820DA">
      <w:pPr>
        <w:ind w:left="720"/>
        <w:contextualSpacing/>
      </w:pPr>
      <w:r w:rsidRPr="00AF02F5">
        <w:tab/>
      </w:r>
    </w:p>
    <w:p w14:paraId="75CBE873" w14:textId="5C862FE4" w:rsidR="00A820DA" w:rsidRPr="00AF02F5" w:rsidRDefault="00A820DA" w:rsidP="006B08F5">
      <w:pPr>
        <w:ind w:left="720" w:firstLine="720"/>
        <w:contextualSpacing/>
      </w:pPr>
      <w:r w:rsidRPr="00AF02F5">
        <w:rPr>
          <w:b/>
        </w:rPr>
        <w:lastRenderedPageBreak/>
        <w:t xml:space="preserve">Reading </w:t>
      </w:r>
      <w:r w:rsidRPr="00AF02F5">
        <w:t xml:space="preserve">Chapter 5 Alternatives to Confinement  </w:t>
      </w:r>
    </w:p>
    <w:p w14:paraId="5D391852" w14:textId="3F043341" w:rsidR="001A1C0F" w:rsidRPr="00AF02F5" w:rsidRDefault="001A1C0F" w:rsidP="001A1C0F">
      <w:pPr>
        <w:contextualSpacing/>
      </w:pPr>
    </w:p>
    <w:p w14:paraId="6E9E9FA8" w14:textId="77777777" w:rsidR="00251050" w:rsidRPr="00AF02F5" w:rsidRDefault="00251050" w:rsidP="00251050">
      <w:pPr>
        <w:contextualSpacing/>
      </w:pPr>
    </w:p>
    <w:p w14:paraId="3F08CF33" w14:textId="63D5CE67" w:rsidR="00F8453E" w:rsidRPr="00AF02F5" w:rsidRDefault="003953FC" w:rsidP="00A002BE">
      <w:pPr>
        <w:contextualSpacing/>
      </w:pPr>
      <w:r w:rsidRPr="00AF02F5">
        <w:t xml:space="preserve">September 27, 2021 </w:t>
      </w:r>
      <w:r w:rsidR="00F8453E" w:rsidRPr="00AF02F5">
        <w:t xml:space="preserve">Study day </w:t>
      </w:r>
    </w:p>
    <w:p w14:paraId="7F39B4B0" w14:textId="77777777" w:rsidR="00F8453E" w:rsidRPr="00AF02F5" w:rsidRDefault="00F8453E" w:rsidP="00A002BE">
      <w:pPr>
        <w:contextualSpacing/>
      </w:pPr>
    </w:p>
    <w:p w14:paraId="7C7CD1B4" w14:textId="69C32A46" w:rsidR="003953FC" w:rsidRPr="00AF02F5" w:rsidRDefault="00F8453E" w:rsidP="00A002BE">
      <w:pPr>
        <w:contextualSpacing/>
        <w:rPr>
          <w:b/>
        </w:rPr>
      </w:pPr>
      <w:r w:rsidRPr="00AF02F5">
        <w:t xml:space="preserve">September 29, 2021 </w:t>
      </w:r>
      <w:r w:rsidR="003953FC" w:rsidRPr="00AF02F5">
        <w:rPr>
          <w:b/>
        </w:rPr>
        <w:t>Quiz 1 Chapters 1-5</w:t>
      </w:r>
    </w:p>
    <w:p w14:paraId="6F8FDE5C" w14:textId="77777777" w:rsidR="003953FC" w:rsidRPr="00AF02F5" w:rsidRDefault="003953FC" w:rsidP="00251050">
      <w:pPr>
        <w:contextualSpacing/>
      </w:pPr>
    </w:p>
    <w:p w14:paraId="1CFDC5F3" w14:textId="632EEC95" w:rsidR="00530C1E" w:rsidRPr="00AF02F5" w:rsidRDefault="00F8453E" w:rsidP="00A002BE">
      <w:pPr>
        <w:contextualSpacing/>
        <w:rPr>
          <w:b/>
        </w:rPr>
      </w:pPr>
      <w:r w:rsidRPr="00AF02F5">
        <w:t>October 4</w:t>
      </w:r>
      <w:r w:rsidR="00251050" w:rsidRPr="00AF02F5">
        <w:t>, 2021</w:t>
      </w:r>
      <w:r w:rsidR="00251050" w:rsidRPr="00AF02F5">
        <w:rPr>
          <w:b/>
        </w:rPr>
        <w:t xml:space="preserve"> </w:t>
      </w:r>
    </w:p>
    <w:p w14:paraId="19B520EA" w14:textId="36C08C6C" w:rsidR="00530C1E" w:rsidRPr="00AF02F5" w:rsidRDefault="00530C1E" w:rsidP="006B08F5">
      <w:pPr>
        <w:tabs>
          <w:tab w:val="left" w:pos="5955"/>
        </w:tabs>
      </w:pPr>
      <w:r w:rsidRPr="00AF02F5">
        <w:tab/>
      </w:r>
      <w:r w:rsidRPr="00AF02F5">
        <w:tab/>
      </w:r>
    </w:p>
    <w:p w14:paraId="066C4437" w14:textId="53B73D36" w:rsidR="001F0DC2" w:rsidRPr="00AF02F5" w:rsidRDefault="001A1C0F" w:rsidP="00251050">
      <w:pPr>
        <w:ind w:firstLine="720"/>
      </w:pPr>
      <w:r w:rsidRPr="00AF02F5">
        <w:t xml:space="preserve"> </w:t>
      </w:r>
      <w:r w:rsidR="00530C1E" w:rsidRPr="00AF02F5">
        <w:tab/>
      </w:r>
      <w:r w:rsidR="001F0DC2" w:rsidRPr="00AF02F5">
        <w:rPr>
          <w:b/>
        </w:rPr>
        <w:t>Reading</w:t>
      </w:r>
      <w:r w:rsidR="00530C1E" w:rsidRPr="00AF02F5">
        <w:t>:</w:t>
      </w:r>
      <w:r w:rsidR="001F0DC2" w:rsidRPr="00AF02F5" w:rsidDel="001A1C0F">
        <w:t xml:space="preserve"> </w:t>
      </w:r>
      <w:r w:rsidR="00530C1E" w:rsidRPr="00AF02F5">
        <w:t>Chapter 6 C</w:t>
      </w:r>
      <w:r w:rsidR="001F0DC2" w:rsidRPr="00AF02F5">
        <w:t>orrectional Institutions</w:t>
      </w:r>
      <w:r w:rsidR="00251050" w:rsidRPr="00AF02F5">
        <w:tab/>
      </w:r>
      <w:r w:rsidR="00A41819" w:rsidRPr="00AF02F5">
        <w:rPr>
          <w:b/>
        </w:rPr>
        <w:t>:</w:t>
      </w:r>
      <w:r w:rsidR="00A41819" w:rsidRPr="00AF02F5">
        <w:t xml:space="preserve"> </w:t>
      </w:r>
      <w:r w:rsidR="00FD39FA" w:rsidRPr="00AF02F5">
        <w:t xml:space="preserve">Prison </w:t>
      </w:r>
      <w:r w:rsidR="00530C1E" w:rsidRPr="00AF02F5">
        <w:t>Experience</w:t>
      </w:r>
      <w:r w:rsidR="00FD39FA" w:rsidRPr="00AF02F5">
        <w:t>s</w:t>
      </w:r>
      <w:r w:rsidR="000716C0" w:rsidRPr="00AF02F5">
        <w:t xml:space="preserve"> </w:t>
      </w:r>
      <w:r w:rsidR="001F0DC2" w:rsidRPr="00AF02F5">
        <w:rPr>
          <w:b/>
        </w:rPr>
        <w:tab/>
      </w:r>
    </w:p>
    <w:p w14:paraId="46171B5F" w14:textId="2B10C17F" w:rsidR="00251050" w:rsidRPr="00AF02F5" w:rsidRDefault="001F0DC2" w:rsidP="00F8453E">
      <w:pPr>
        <w:contextualSpacing/>
      </w:pPr>
      <w:r w:rsidRPr="00AF02F5">
        <w:tab/>
      </w:r>
      <w:r w:rsidRPr="00AF02F5">
        <w:tab/>
      </w:r>
      <w:r w:rsidRPr="00AF02F5">
        <w:tab/>
      </w:r>
      <w:r w:rsidRPr="00AF02F5">
        <w:tab/>
      </w:r>
    </w:p>
    <w:p w14:paraId="3FE8D69A" w14:textId="1A36E9D2" w:rsidR="00B773C0" w:rsidRPr="00AF02F5" w:rsidRDefault="00B773C0" w:rsidP="00A002BE">
      <w:pPr>
        <w:contextualSpacing/>
      </w:pPr>
      <w:r w:rsidRPr="00AF02F5">
        <w:t xml:space="preserve">October </w:t>
      </w:r>
      <w:r w:rsidR="00F8453E" w:rsidRPr="00AF02F5">
        <w:t>6</w:t>
      </w:r>
      <w:r w:rsidRPr="00AF02F5">
        <w:t xml:space="preserve">, 2021 </w:t>
      </w:r>
    </w:p>
    <w:p w14:paraId="627DA57D" w14:textId="77777777" w:rsidR="00B773C0" w:rsidRPr="00AF02F5" w:rsidRDefault="00B773C0" w:rsidP="00B773C0">
      <w:pPr>
        <w:ind w:firstLine="720"/>
        <w:contextualSpacing/>
      </w:pPr>
    </w:p>
    <w:p w14:paraId="09429A8F" w14:textId="77777777" w:rsidR="00B773C0" w:rsidRPr="00AF02F5" w:rsidRDefault="00B773C0" w:rsidP="00B773C0">
      <w:pPr>
        <w:ind w:left="720" w:firstLine="720"/>
        <w:contextualSpacing/>
      </w:pPr>
      <w:r w:rsidRPr="00AF02F5">
        <w:rPr>
          <w:b/>
        </w:rPr>
        <w:t>Reading:</w:t>
      </w:r>
      <w:r w:rsidRPr="00AF02F5">
        <w:t xml:space="preserve"> Chapter 7 Working Inside: The Experience of Correctional Officers</w:t>
      </w:r>
    </w:p>
    <w:p w14:paraId="0824C6A4" w14:textId="759B1884" w:rsidR="000716C0" w:rsidRPr="00AF02F5" w:rsidRDefault="000716C0" w:rsidP="00F8453E">
      <w:pPr>
        <w:contextualSpacing/>
      </w:pPr>
    </w:p>
    <w:p w14:paraId="2CB4B25B" w14:textId="39B4EC86" w:rsidR="00991C55" w:rsidRPr="00AF02F5" w:rsidRDefault="00EC50E4" w:rsidP="00B773C0">
      <w:pPr>
        <w:contextualSpacing/>
      </w:pPr>
      <w:r w:rsidRPr="00AF02F5">
        <w:rPr>
          <w:b/>
        </w:rPr>
        <w:tab/>
      </w:r>
    </w:p>
    <w:p w14:paraId="0AC11892" w14:textId="39737DEB" w:rsidR="00251050" w:rsidRPr="00AF02F5" w:rsidRDefault="00251050" w:rsidP="00251050">
      <w:pPr>
        <w:tabs>
          <w:tab w:val="left" w:pos="720"/>
          <w:tab w:val="left" w:pos="1440"/>
          <w:tab w:val="left" w:pos="2604"/>
        </w:tabs>
        <w:contextualSpacing/>
        <w:rPr>
          <w:b/>
        </w:rPr>
      </w:pPr>
      <w:r w:rsidRPr="00AF02F5">
        <w:rPr>
          <w:b/>
        </w:rPr>
        <w:t xml:space="preserve">October 11-15, 2021 </w:t>
      </w:r>
      <w:r w:rsidR="00415BD0" w:rsidRPr="00AF02F5">
        <w:rPr>
          <w:b/>
        </w:rPr>
        <w:t xml:space="preserve">THANKSGIVING </w:t>
      </w:r>
      <w:r w:rsidRPr="00AF02F5">
        <w:rPr>
          <w:b/>
        </w:rPr>
        <w:t>BREAK</w:t>
      </w:r>
    </w:p>
    <w:p w14:paraId="7EFA67C4" w14:textId="77777777" w:rsidR="00293FAD" w:rsidRPr="00AF02F5" w:rsidRDefault="00293FAD" w:rsidP="00293FAD">
      <w:pPr>
        <w:ind w:firstLine="720"/>
        <w:contextualSpacing/>
      </w:pPr>
    </w:p>
    <w:p w14:paraId="20C9AAD8" w14:textId="47B4E106" w:rsidR="00F8453E" w:rsidRPr="00AF02F5" w:rsidRDefault="00F8453E" w:rsidP="00F8453E">
      <w:pPr>
        <w:contextualSpacing/>
        <w:rPr>
          <w:b/>
        </w:rPr>
      </w:pPr>
      <w:r w:rsidRPr="00AF02F5">
        <w:t xml:space="preserve">October 18, 2021 </w:t>
      </w:r>
    </w:p>
    <w:p w14:paraId="73ABE8EC" w14:textId="77777777" w:rsidR="00F8453E" w:rsidRPr="00AF02F5" w:rsidRDefault="00F8453E" w:rsidP="00F8453E">
      <w:pPr>
        <w:contextualSpacing/>
        <w:rPr>
          <w:b/>
        </w:rPr>
      </w:pPr>
      <w:r w:rsidRPr="00AF02F5">
        <w:rPr>
          <w:b/>
        </w:rPr>
        <w:tab/>
      </w:r>
    </w:p>
    <w:p w14:paraId="25139860" w14:textId="77777777" w:rsidR="00F8453E" w:rsidRPr="00AF02F5" w:rsidRDefault="00F8453E" w:rsidP="00F8453E">
      <w:pPr>
        <w:contextualSpacing/>
      </w:pPr>
      <w:r w:rsidRPr="00AF02F5">
        <w:rPr>
          <w:b/>
        </w:rPr>
        <w:tab/>
      </w:r>
      <w:r w:rsidRPr="00AF02F5">
        <w:rPr>
          <w:b/>
        </w:rPr>
        <w:tab/>
        <w:t xml:space="preserve">Reading: </w:t>
      </w:r>
      <w:r w:rsidRPr="00AF02F5">
        <w:t>Chapter 8: Doing Time: The Experience of Inmates</w:t>
      </w:r>
    </w:p>
    <w:p w14:paraId="012984D1" w14:textId="77777777" w:rsidR="00980961" w:rsidRPr="00AF02F5" w:rsidRDefault="00980961" w:rsidP="00F8453E">
      <w:pPr>
        <w:contextualSpacing/>
        <w:rPr>
          <w:b/>
        </w:rPr>
      </w:pPr>
    </w:p>
    <w:p w14:paraId="1F58CB6D" w14:textId="0D0A6B6F" w:rsidR="00B773C0" w:rsidRPr="00AF02F5" w:rsidRDefault="00B773C0" w:rsidP="004E5F2A">
      <w:pPr>
        <w:contextualSpacing/>
      </w:pPr>
      <w:r w:rsidRPr="00AF02F5">
        <w:t xml:space="preserve">October </w:t>
      </w:r>
      <w:r w:rsidR="00F8453E" w:rsidRPr="00AF02F5">
        <w:t>20</w:t>
      </w:r>
      <w:r w:rsidRPr="00AF02F5">
        <w:t>, 2021</w:t>
      </w:r>
    </w:p>
    <w:p w14:paraId="2C80CD8B" w14:textId="77777777" w:rsidR="00B773C0" w:rsidRPr="00AF02F5" w:rsidRDefault="00B773C0" w:rsidP="00B773C0">
      <w:pPr>
        <w:contextualSpacing/>
      </w:pPr>
    </w:p>
    <w:p w14:paraId="645A2922" w14:textId="77777777" w:rsidR="00B773C0" w:rsidRPr="00AF02F5" w:rsidRDefault="00B773C0" w:rsidP="00B773C0">
      <w:pPr>
        <w:contextualSpacing/>
        <w:rPr>
          <w:b/>
        </w:rPr>
      </w:pPr>
      <w:r w:rsidRPr="00AF02F5">
        <w:tab/>
      </w:r>
      <w:r w:rsidRPr="00AF02F5">
        <w:tab/>
      </w:r>
      <w:r w:rsidRPr="00AF02F5">
        <w:rPr>
          <w:b/>
        </w:rPr>
        <w:t xml:space="preserve">Reading: </w:t>
      </w:r>
      <w:r w:rsidRPr="00AF02F5">
        <w:t>Chapter 9 Classification, Case Management, and Treatment</w:t>
      </w:r>
    </w:p>
    <w:p w14:paraId="76A222DD" w14:textId="77777777" w:rsidR="00251050" w:rsidRPr="00AF02F5" w:rsidRDefault="00251050" w:rsidP="00251050">
      <w:pPr>
        <w:contextualSpacing/>
        <w:rPr>
          <w:b/>
        </w:rPr>
      </w:pPr>
    </w:p>
    <w:p w14:paraId="6DC7DBBB" w14:textId="30D8ED0A" w:rsidR="00293FAD" w:rsidRPr="00AF02F5" w:rsidRDefault="00293FAD" w:rsidP="004E5F2A">
      <w:pPr>
        <w:contextualSpacing/>
      </w:pPr>
      <w:r w:rsidRPr="00AF02F5">
        <w:t>October 2</w:t>
      </w:r>
      <w:r w:rsidR="00F8453E" w:rsidRPr="00AF02F5">
        <w:t>5</w:t>
      </w:r>
      <w:r w:rsidRPr="00AF02F5">
        <w:t>, 2021</w:t>
      </w:r>
      <w:r w:rsidRPr="00AF02F5">
        <w:rPr>
          <w:b/>
        </w:rPr>
        <w:t xml:space="preserve"> </w:t>
      </w:r>
    </w:p>
    <w:p w14:paraId="27458ADF" w14:textId="77777777" w:rsidR="00293FAD" w:rsidRPr="00AF02F5" w:rsidRDefault="00293FAD" w:rsidP="00293FAD">
      <w:pPr>
        <w:ind w:left="720"/>
        <w:contextualSpacing/>
      </w:pPr>
    </w:p>
    <w:p w14:paraId="31ED6341" w14:textId="77777777" w:rsidR="00293FAD" w:rsidRDefault="00293FAD" w:rsidP="00293FAD">
      <w:r w:rsidRPr="00AF02F5">
        <w:tab/>
      </w:r>
      <w:r w:rsidRPr="00AF02F5">
        <w:tab/>
      </w:r>
      <w:r w:rsidRPr="00AF02F5">
        <w:rPr>
          <w:b/>
        </w:rPr>
        <w:t xml:space="preserve">Reading: </w:t>
      </w:r>
      <w:r w:rsidRPr="00AF02F5">
        <w:t>Chapter 10: Release from Incarceration</w:t>
      </w:r>
    </w:p>
    <w:p w14:paraId="5A05209F" w14:textId="77777777" w:rsidR="008606D0" w:rsidRDefault="008606D0" w:rsidP="008606D0">
      <w:pPr>
        <w:ind w:left="720" w:firstLine="720"/>
        <w:rPr>
          <w:b/>
        </w:rPr>
      </w:pPr>
    </w:p>
    <w:p w14:paraId="1ACE330F" w14:textId="3A04823D" w:rsidR="008606D0" w:rsidRPr="00AF02F5" w:rsidRDefault="008606D0" w:rsidP="008606D0">
      <w:pPr>
        <w:ind w:left="720" w:firstLine="720"/>
      </w:pPr>
      <w:r w:rsidRPr="00AF02F5">
        <w:rPr>
          <w:b/>
        </w:rPr>
        <w:t xml:space="preserve">Reading: </w:t>
      </w:r>
      <w:r w:rsidRPr="00AF02F5">
        <w:t>Chapter 11: Re-entry and Life After Prison</w:t>
      </w:r>
    </w:p>
    <w:p w14:paraId="075532AB" w14:textId="77777777" w:rsidR="00530C1E" w:rsidRPr="00AF02F5" w:rsidRDefault="00530C1E">
      <w:pPr>
        <w:contextualSpacing/>
      </w:pPr>
    </w:p>
    <w:p w14:paraId="7EA4505E" w14:textId="4A8B500E" w:rsidR="00F9570D" w:rsidRPr="00AF02F5" w:rsidRDefault="00BC48DD">
      <w:pPr>
        <w:contextualSpacing/>
      </w:pPr>
      <w:r w:rsidRPr="00AF02F5">
        <w:t xml:space="preserve">October </w:t>
      </w:r>
      <w:r w:rsidR="00293FAD" w:rsidRPr="00AF02F5">
        <w:t>2</w:t>
      </w:r>
      <w:r w:rsidR="00F8453E" w:rsidRPr="00AF02F5">
        <w:t>7</w:t>
      </w:r>
      <w:r w:rsidRPr="00AF02F5">
        <w:t>, 2021</w:t>
      </w:r>
      <w:r w:rsidR="00991C55" w:rsidRPr="00AF02F5">
        <w:t xml:space="preserve"> </w:t>
      </w:r>
      <w:r w:rsidR="008606D0">
        <w:t>Study day</w:t>
      </w:r>
    </w:p>
    <w:p w14:paraId="0C345804" w14:textId="636BD8BC" w:rsidR="00991C55" w:rsidRPr="00AF02F5" w:rsidRDefault="00991C55">
      <w:pPr>
        <w:contextualSpacing/>
        <w:rPr>
          <w:b/>
        </w:rPr>
      </w:pPr>
    </w:p>
    <w:p w14:paraId="08102884" w14:textId="6E8FF560" w:rsidR="008606D0" w:rsidRDefault="00293FAD" w:rsidP="008606D0">
      <w:r w:rsidRPr="00AF02F5">
        <w:t>November 1,</w:t>
      </w:r>
      <w:r w:rsidR="008E6F9C" w:rsidRPr="00AF02F5">
        <w:t xml:space="preserve"> </w:t>
      </w:r>
      <w:r w:rsidR="008606D0" w:rsidRPr="00AF02F5">
        <w:t xml:space="preserve">2021 </w:t>
      </w:r>
      <w:r w:rsidR="008606D0">
        <w:t>Quiz</w:t>
      </w:r>
      <w:r w:rsidR="008606D0" w:rsidRPr="00AF02F5">
        <w:t xml:space="preserve"> 2 Chapters 6-</w:t>
      </w:r>
      <w:r w:rsidR="00AF0AA9">
        <w:t>9</w:t>
      </w:r>
    </w:p>
    <w:p w14:paraId="1820462D" w14:textId="6DDB1060" w:rsidR="00991C55" w:rsidRPr="00AF02F5" w:rsidRDefault="00991C55" w:rsidP="004E5F2A">
      <w:pPr>
        <w:contextualSpacing/>
      </w:pPr>
    </w:p>
    <w:p w14:paraId="589F45CE" w14:textId="63C83549" w:rsidR="00293FAD" w:rsidRPr="00AF02F5" w:rsidRDefault="00293FAD" w:rsidP="004E5F2A">
      <w:r w:rsidRPr="00AF02F5">
        <w:t>November 3</w:t>
      </w:r>
      <w:r w:rsidR="00AD4C38" w:rsidRPr="00AF02F5">
        <w:t xml:space="preserve">, 201 </w:t>
      </w:r>
    </w:p>
    <w:p w14:paraId="1F22AED4" w14:textId="37354039" w:rsidR="00293FAD" w:rsidRDefault="00293FAD" w:rsidP="00293FAD">
      <w:pPr>
        <w:ind w:left="720" w:firstLine="720"/>
      </w:pPr>
      <w:r w:rsidRPr="00AF02F5">
        <w:rPr>
          <w:b/>
        </w:rPr>
        <w:t xml:space="preserve">Reading: </w:t>
      </w:r>
      <w:r w:rsidRPr="00AF02F5">
        <w:t>Chapter 1</w:t>
      </w:r>
      <w:r w:rsidR="00D635EB" w:rsidRPr="00AF02F5">
        <w:t>2. Women offenders</w:t>
      </w:r>
      <w:r w:rsidRPr="00AF02F5">
        <w:t xml:space="preserve">  </w:t>
      </w:r>
    </w:p>
    <w:p w14:paraId="4004DDD0" w14:textId="77777777" w:rsidR="007A10A9" w:rsidRDefault="007A10A9" w:rsidP="00293FAD">
      <w:pPr>
        <w:ind w:left="720" w:firstLine="720"/>
        <w:rPr>
          <w:b/>
        </w:rPr>
      </w:pPr>
    </w:p>
    <w:p w14:paraId="06A7C753" w14:textId="6D96749F" w:rsidR="007A10A9" w:rsidRPr="00AF02F5" w:rsidRDefault="007A10A9" w:rsidP="00293FAD">
      <w:pPr>
        <w:ind w:left="720" w:firstLine="720"/>
      </w:pPr>
      <w:r w:rsidRPr="00AF02F5">
        <w:rPr>
          <w:b/>
        </w:rPr>
        <w:t xml:space="preserve">Reading: </w:t>
      </w:r>
      <w:r w:rsidRPr="00AF02F5">
        <w:t>Chapter 13: Indigenous Offenders</w:t>
      </w:r>
    </w:p>
    <w:p w14:paraId="37541312" w14:textId="317077B1" w:rsidR="00204A54" w:rsidRPr="00AF02F5" w:rsidRDefault="00204A54" w:rsidP="008164B2">
      <w:pPr>
        <w:contextualSpacing/>
        <w:rPr>
          <w:b/>
        </w:rPr>
      </w:pPr>
    </w:p>
    <w:p w14:paraId="5FB1B80F" w14:textId="77777777" w:rsidR="00BD6FED" w:rsidRDefault="002246E5" w:rsidP="008E6F9C">
      <w:pPr>
        <w:contextualSpacing/>
      </w:pPr>
      <w:r w:rsidRPr="00AF02F5">
        <w:t xml:space="preserve">November </w:t>
      </w:r>
      <w:r w:rsidR="00293FAD" w:rsidRPr="00AF02F5">
        <w:t>8</w:t>
      </w:r>
      <w:r w:rsidRPr="00AF02F5">
        <w:t>, 2021</w:t>
      </w:r>
      <w:r w:rsidR="00204A54" w:rsidRPr="00AF02F5">
        <w:t xml:space="preserve"> </w:t>
      </w:r>
    </w:p>
    <w:p w14:paraId="594FFF8B" w14:textId="3FEEFF13" w:rsidR="008E6F9C" w:rsidRPr="00AF02F5" w:rsidRDefault="008E6F9C" w:rsidP="008E6F9C">
      <w:pPr>
        <w:contextualSpacing/>
      </w:pPr>
      <w:r w:rsidRPr="00AF02F5">
        <w:tab/>
      </w:r>
    </w:p>
    <w:p w14:paraId="1EB5A20D" w14:textId="57302556" w:rsidR="008E6F9C" w:rsidRDefault="007A10A9" w:rsidP="00BD6FED">
      <w:pPr>
        <w:ind w:left="720" w:firstLine="720"/>
        <w:contextualSpacing/>
      </w:pPr>
      <w:r w:rsidRPr="00BD6FED">
        <w:rPr>
          <w:b/>
        </w:rPr>
        <w:t>Reading:</w:t>
      </w:r>
      <w:r w:rsidRPr="007A10A9">
        <w:t xml:space="preserve"> Chapter 14 Young offenders</w:t>
      </w:r>
    </w:p>
    <w:p w14:paraId="358D6217" w14:textId="77777777" w:rsidR="00BD6FED" w:rsidRDefault="00BD6FED" w:rsidP="008E6F9C">
      <w:pPr>
        <w:ind w:left="720"/>
        <w:contextualSpacing/>
        <w:rPr>
          <w:b/>
        </w:rPr>
      </w:pPr>
    </w:p>
    <w:p w14:paraId="5A8FC55F" w14:textId="5893B4D6" w:rsidR="00BD6FED" w:rsidRDefault="00BD6FED" w:rsidP="00BD6FED">
      <w:pPr>
        <w:ind w:left="720" w:firstLine="720"/>
        <w:contextualSpacing/>
      </w:pPr>
      <w:r w:rsidRPr="00AF02F5">
        <w:rPr>
          <w:b/>
        </w:rPr>
        <w:lastRenderedPageBreak/>
        <w:t xml:space="preserve">Reading: </w:t>
      </w:r>
      <w:r w:rsidRPr="00AF02F5">
        <w:t>Chapter 15: Creating Effective Systems of Corrections</w:t>
      </w:r>
    </w:p>
    <w:p w14:paraId="4EBC5DC2" w14:textId="77777777" w:rsidR="00BD6FED" w:rsidRPr="00AF02F5" w:rsidRDefault="00BD6FED" w:rsidP="008E6F9C">
      <w:pPr>
        <w:ind w:left="720"/>
        <w:contextualSpacing/>
      </w:pPr>
    </w:p>
    <w:p w14:paraId="3E4B31C1" w14:textId="4AF5C2B2" w:rsidR="00D635EB" w:rsidRDefault="00D635EB" w:rsidP="00D635EB">
      <w:pPr>
        <w:contextualSpacing/>
      </w:pPr>
      <w:r w:rsidRPr="00AF02F5">
        <w:t xml:space="preserve">November 10, 2021 </w:t>
      </w:r>
      <w:r w:rsidR="008606D0">
        <w:t>Oral Presentation Topics</w:t>
      </w:r>
    </w:p>
    <w:p w14:paraId="41FEA37B" w14:textId="78227328" w:rsidR="00BD6FED" w:rsidRDefault="00BD6FED" w:rsidP="00BD6FED">
      <w:pPr>
        <w:pStyle w:val="ListParagraph"/>
        <w:numPr>
          <w:ilvl w:val="0"/>
          <w:numId w:val="14"/>
        </w:numPr>
      </w:pPr>
      <w:r>
        <w:t xml:space="preserve">Parole </w:t>
      </w:r>
    </w:p>
    <w:p w14:paraId="6669E66D" w14:textId="3A355ACE" w:rsidR="00D635EB" w:rsidRDefault="003668C1" w:rsidP="00D635EB">
      <w:pPr>
        <w:pStyle w:val="ListParagraph"/>
        <w:numPr>
          <w:ilvl w:val="0"/>
          <w:numId w:val="14"/>
        </w:numPr>
      </w:pPr>
      <w:r>
        <w:t>Sex offenders</w:t>
      </w:r>
      <w:r w:rsidR="00D635EB" w:rsidRPr="00AF02F5">
        <w:tab/>
      </w:r>
    </w:p>
    <w:p w14:paraId="2ADEEEA1" w14:textId="1F564084" w:rsidR="008606D0" w:rsidRPr="00AF02F5" w:rsidRDefault="008606D0" w:rsidP="00D635EB">
      <w:pPr>
        <w:pStyle w:val="ListParagraph"/>
        <w:numPr>
          <w:ilvl w:val="0"/>
          <w:numId w:val="14"/>
        </w:numPr>
      </w:pPr>
      <w:r w:rsidRPr="00AF02F5">
        <w:t>Innocence project</w:t>
      </w:r>
    </w:p>
    <w:p w14:paraId="3001D7A0" w14:textId="0FEAE923" w:rsidR="00A952EE" w:rsidRPr="00AF02F5" w:rsidRDefault="00293FAD" w:rsidP="004E5F2A">
      <w:pPr>
        <w:contextualSpacing/>
      </w:pPr>
      <w:r w:rsidRPr="00AF02F5">
        <w:t>November 1</w:t>
      </w:r>
      <w:r w:rsidR="005814D4" w:rsidRPr="00AF02F5">
        <w:t>5</w:t>
      </w:r>
      <w:r w:rsidR="008E6F9C" w:rsidRPr="00AF02F5">
        <w:t xml:space="preserve">, 2021 </w:t>
      </w:r>
      <w:r w:rsidR="00BD6FED">
        <w:t>Oral Presentation Topics</w:t>
      </w:r>
    </w:p>
    <w:p w14:paraId="0817D138" w14:textId="4E07067C" w:rsidR="00204A54" w:rsidRDefault="00BD6FED" w:rsidP="00BD6FED">
      <w:pPr>
        <w:pStyle w:val="ListParagraph"/>
        <w:numPr>
          <w:ilvl w:val="0"/>
          <w:numId w:val="13"/>
        </w:numPr>
      </w:pPr>
      <w:r>
        <w:t>Religion in prison</w:t>
      </w:r>
    </w:p>
    <w:p w14:paraId="443C9B26" w14:textId="27638ACE" w:rsidR="00BD6FED" w:rsidRDefault="00BD6FED" w:rsidP="00BD6FED">
      <w:pPr>
        <w:pStyle w:val="ListParagraph"/>
        <w:numPr>
          <w:ilvl w:val="0"/>
          <w:numId w:val="13"/>
        </w:numPr>
      </w:pPr>
      <w:r>
        <w:t xml:space="preserve">Aging prisoners </w:t>
      </w:r>
    </w:p>
    <w:p w14:paraId="7270C855" w14:textId="4D5D50A0" w:rsidR="00204A54" w:rsidRPr="00AF02F5" w:rsidRDefault="00BD6FED" w:rsidP="00204A54">
      <w:pPr>
        <w:pStyle w:val="ListParagraph"/>
        <w:numPr>
          <w:ilvl w:val="0"/>
          <w:numId w:val="13"/>
        </w:numPr>
      </w:pPr>
      <w:r>
        <w:t>Prison costs &amp; funding</w:t>
      </w:r>
    </w:p>
    <w:p w14:paraId="6F0C5EDE" w14:textId="61E50BA2" w:rsidR="0003234B" w:rsidRPr="00AF02F5" w:rsidRDefault="002246E5" w:rsidP="004E5F2A">
      <w:pPr>
        <w:contextualSpacing/>
      </w:pPr>
      <w:r w:rsidRPr="00AF02F5">
        <w:t>November 1</w:t>
      </w:r>
      <w:r w:rsidR="00980961" w:rsidRPr="00AF02F5">
        <w:t>7</w:t>
      </w:r>
      <w:r w:rsidRPr="00AF02F5">
        <w:t>, 2021</w:t>
      </w:r>
      <w:r w:rsidR="00204A54" w:rsidRPr="00AF02F5">
        <w:t xml:space="preserve"> Oral </w:t>
      </w:r>
      <w:r w:rsidR="008606D0">
        <w:t>P</w:t>
      </w:r>
      <w:r w:rsidR="00204A54" w:rsidRPr="00AF02F5">
        <w:t>resentation</w:t>
      </w:r>
      <w:r w:rsidR="00B03E4B" w:rsidRPr="00AF02F5">
        <w:t xml:space="preserve"> Topics</w:t>
      </w:r>
    </w:p>
    <w:p w14:paraId="09DB8864" w14:textId="77777777" w:rsidR="00B03E4B" w:rsidRPr="00AF02F5" w:rsidRDefault="00B03E4B" w:rsidP="00B03E4B">
      <w:pPr>
        <w:pStyle w:val="ListParagraph"/>
        <w:numPr>
          <w:ilvl w:val="0"/>
          <w:numId w:val="7"/>
        </w:numPr>
        <w:spacing w:after="0" w:line="240" w:lineRule="auto"/>
        <w:rPr>
          <w:szCs w:val="24"/>
        </w:rPr>
      </w:pPr>
      <w:r w:rsidRPr="00AF02F5">
        <w:rPr>
          <w:szCs w:val="24"/>
        </w:rPr>
        <w:t xml:space="preserve">Health care in Corrections </w:t>
      </w:r>
    </w:p>
    <w:p w14:paraId="460C1FF9" w14:textId="77777777" w:rsidR="00B03E4B" w:rsidRPr="00AF02F5" w:rsidRDefault="00B03E4B" w:rsidP="00B03E4B">
      <w:pPr>
        <w:pStyle w:val="ListParagraph"/>
        <w:numPr>
          <w:ilvl w:val="0"/>
          <w:numId w:val="7"/>
        </w:numPr>
        <w:spacing w:after="0" w:line="240" w:lineRule="auto"/>
        <w:rPr>
          <w:szCs w:val="24"/>
        </w:rPr>
      </w:pPr>
      <w:r w:rsidRPr="00AF02F5">
        <w:rPr>
          <w:szCs w:val="24"/>
        </w:rPr>
        <w:t xml:space="preserve">Prison Gangs </w:t>
      </w:r>
    </w:p>
    <w:p w14:paraId="5A335D69" w14:textId="67C64A1A" w:rsidR="00B03E4B" w:rsidRPr="00AF02F5" w:rsidRDefault="00D635EB" w:rsidP="00B03E4B">
      <w:pPr>
        <w:pStyle w:val="ListParagraph"/>
        <w:numPr>
          <w:ilvl w:val="0"/>
          <w:numId w:val="7"/>
        </w:numPr>
        <w:spacing w:after="0" w:line="240" w:lineRule="auto"/>
        <w:rPr>
          <w:szCs w:val="24"/>
        </w:rPr>
      </w:pPr>
      <w:r w:rsidRPr="00AF02F5">
        <w:rPr>
          <w:szCs w:val="24"/>
        </w:rPr>
        <w:t>Community corrections</w:t>
      </w:r>
    </w:p>
    <w:p w14:paraId="62AD01A1" w14:textId="77777777" w:rsidR="00B03E4B" w:rsidRPr="00AF02F5" w:rsidRDefault="00B03E4B" w:rsidP="00B03E4B">
      <w:pPr>
        <w:pStyle w:val="ListParagraph"/>
        <w:spacing w:after="0" w:line="240" w:lineRule="auto"/>
        <w:rPr>
          <w:szCs w:val="24"/>
        </w:rPr>
      </w:pPr>
    </w:p>
    <w:p w14:paraId="32E48263" w14:textId="290D304C" w:rsidR="0003234B" w:rsidRPr="00AF02F5" w:rsidRDefault="002246E5" w:rsidP="008164B2">
      <w:pPr>
        <w:contextualSpacing/>
      </w:pPr>
      <w:r w:rsidRPr="00AF02F5">
        <w:t xml:space="preserve">November </w:t>
      </w:r>
      <w:r w:rsidR="00980961" w:rsidRPr="00AF02F5">
        <w:t>22</w:t>
      </w:r>
      <w:r w:rsidRPr="00AF02F5">
        <w:t>, 2021</w:t>
      </w:r>
      <w:r w:rsidR="00360FDA" w:rsidRPr="00AF02F5">
        <w:t xml:space="preserve"> </w:t>
      </w:r>
      <w:r w:rsidR="00DD43C4" w:rsidRPr="00AF02F5">
        <w:t xml:space="preserve">Oral </w:t>
      </w:r>
      <w:r w:rsidR="008606D0">
        <w:t>P</w:t>
      </w:r>
      <w:r w:rsidR="00DD43C4" w:rsidRPr="00AF02F5">
        <w:t>resentation</w:t>
      </w:r>
      <w:r w:rsidR="00360FDA" w:rsidRPr="00AF02F5">
        <w:t xml:space="preserve"> </w:t>
      </w:r>
      <w:r w:rsidR="00B03E4B" w:rsidRPr="00AF02F5">
        <w:t>Topics</w:t>
      </w:r>
    </w:p>
    <w:p w14:paraId="32A9DAB0" w14:textId="77777777" w:rsidR="00B03E4B" w:rsidRPr="00AF02F5" w:rsidRDefault="00B03E4B" w:rsidP="00B03E4B">
      <w:pPr>
        <w:pStyle w:val="ListParagraph"/>
        <w:numPr>
          <w:ilvl w:val="0"/>
          <w:numId w:val="8"/>
        </w:numPr>
        <w:spacing w:after="0" w:line="240" w:lineRule="auto"/>
        <w:rPr>
          <w:szCs w:val="24"/>
        </w:rPr>
      </w:pPr>
      <w:r w:rsidRPr="00AF02F5">
        <w:rPr>
          <w:szCs w:val="24"/>
        </w:rPr>
        <w:t xml:space="preserve">Prison overcrowding </w:t>
      </w:r>
    </w:p>
    <w:p w14:paraId="3937500E" w14:textId="77777777" w:rsidR="00B03E4B" w:rsidRPr="00AF02F5" w:rsidRDefault="00B03E4B" w:rsidP="00B03E4B">
      <w:pPr>
        <w:pStyle w:val="ListParagraph"/>
        <w:numPr>
          <w:ilvl w:val="0"/>
          <w:numId w:val="8"/>
        </w:numPr>
        <w:spacing w:after="0" w:line="240" w:lineRule="auto"/>
        <w:rPr>
          <w:szCs w:val="24"/>
        </w:rPr>
      </w:pPr>
      <w:r w:rsidRPr="00AF02F5">
        <w:rPr>
          <w:szCs w:val="24"/>
        </w:rPr>
        <w:t>Recidivism</w:t>
      </w:r>
    </w:p>
    <w:p w14:paraId="1A06F2D1" w14:textId="77777777" w:rsidR="00B03E4B" w:rsidRPr="00AF02F5" w:rsidRDefault="00B03E4B" w:rsidP="00B03E4B">
      <w:pPr>
        <w:pStyle w:val="ListParagraph"/>
        <w:numPr>
          <w:ilvl w:val="0"/>
          <w:numId w:val="8"/>
        </w:numPr>
        <w:spacing w:after="0" w:line="240" w:lineRule="auto"/>
        <w:rPr>
          <w:szCs w:val="24"/>
        </w:rPr>
      </w:pPr>
      <w:r w:rsidRPr="00AF02F5">
        <w:rPr>
          <w:szCs w:val="24"/>
        </w:rPr>
        <w:t>Inmate violence/riots</w:t>
      </w:r>
    </w:p>
    <w:p w14:paraId="2EFC8CD8" w14:textId="77777777" w:rsidR="00B03E4B" w:rsidRPr="00AF02F5" w:rsidRDefault="00B03E4B" w:rsidP="00B03E4B">
      <w:pPr>
        <w:pStyle w:val="ListParagraph"/>
        <w:spacing w:after="0" w:line="240" w:lineRule="auto"/>
        <w:rPr>
          <w:szCs w:val="24"/>
        </w:rPr>
      </w:pPr>
    </w:p>
    <w:p w14:paraId="66E6344D" w14:textId="511E84F8" w:rsidR="0003234B" w:rsidRPr="00AF02F5" w:rsidRDefault="00DD43C4" w:rsidP="004E5F2A">
      <w:pPr>
        <w:contextualSpacing/>
      </w:pPr>
      <w:r w:rsidRPr="00AF02F5">
        <w:t xml:space="preserve">November </w:t>
      </w:r>
      <w:r w:rsidR="00293FAD" w:rsidRPr="00AF02F5">
        <w:t>2</w:t>
      </w:r>
      <w:r w:rsidR="00980961" w:rsidRPr="00AF02F5">
        <w:t>4</w:t>
      </w:r>
      <w:r w:rsidRPr="00AF02F5">
        <w:t xml:space="preserve">, 2021 Oral </w:t>
      </w:r>
      <w:r w:rsidR="008606D0">
        <w:t>P</w:t>
      </w:r>
      <w:r w:rsidRPr="00AF02F5">
        <w:t>resentation</w:t>
      </w:r>
      <w:r w:rsidR="00B03E4B" w:rsidRPr="00AF02F5">
        <w:t xml:space="preserve"> Topics</w:t>
      </w:r>
    </w:p>
    <w:p w14:paraId="7D237813" w14:textId="77777777" w:rsidR="00B03E4B" w:rsidRPr="00AF02F5" w:rsidRDefault="00B03E4B" w:rsidP="00B03E4B">
      <w:pPr>
        <w:pStyle w:val="ListParagraph"/>
        <w:numPr>
          <w:ilvl w:val="0"/>
          <w:numId w:val="9"/>
        </w:numPr>
        <w:spacing w:after="0" w:line="240" w:lineRule="auto"/>
        <w:rPr>
          <w:szCs w:val="24"/>
        </w:rPr>
      </w:pPr>
      <w:r w:rsidRPr="00AF02F5">
        <w:rPr>
          <w:szCs w:val="24"/>
        </w:rPr>
        <w:t>Technology in corrections</w:t>
      </w:r>
    </w:p>
    <w:p w14:paraId="54C26D82" w14:textId="77777777" w:rsidR="00B03E4B" w:rsidRPr="00AF02F5" w:rsidRDefault="00B03E4B" w:rsidP="00B03E4B">
      <w:pPr>
        <w:pStyle w:val="ListParagraph"/>
        <w:numPr>
          <w:ilvl w:val="0"/>
          <w:numId w:val="9"/>
        </w:numPr>
        <w:spacing w:after="0" w:line="240" w:lineRule="auto"/>
        <w:rPr>
          <w:szCs w:val="24"/>
        </w:rPr>
      </w:pPr>
      <w:r w:rsidRPr="00AF02F5">
        <w:rPr>
          <w:szCs w:val="24"/>
        </w:rPr>
        <w:t>Burn out/ PTSD among correctional officers</w:t>
      </w:r>
    </w:p>
    <w:p w14:paraId="41EFF0C3" w14:textId="77777777" w:rsidR="00B03E4B" w:rsidRPr="00AF02F5" w:rsidRDefault="00B03E4B" w:rsidP="00B03E4B">
      <w:pPr>
        <w:pStyle w:val="ListParagraph"/>
        <w:numPr>
          <w:ilvl w:val="0"/>
          <w:numId w:val="9"/>
        </w:numPr>
        <w:spacing w:after="0" w:line="240" w:lineRule="auto"/>
        <w:rPr>
          <w:szCs w:val="24"/>
        </w:rPr>
      </w:pPr>
      <w:r w:rsidRPr="00AF02F5">
        <w:rPr>
          <w:szCs w:val="24"/>
        </w:rPr>
        <w:t xml:space="preserve">Mental Health in corrections </w:t>
      </w:r>
    </w:p>
    <w:p w14:paraId="68C3745E" w14:textId="77777777" w:rsidR="0003234B" w:rsidRPr="00AF02F5" w:rsidRDefault="0003234B" w:rsidP="006B08F5">
      <w:pPr>
        <w:tabs>
          <w:tab w:val="left" w:pos="720"/>
          <w:tab w:val="left" w:pos="1440"/>
          <w:tab w:val="left" w:pos="2604"/>
        </w:tabs>
        <w:ind w:left="720"/>
        <w:contextualSpacing/>
      </w:pPr>
    </w:p>
    <w:p w14:paraId="799DB1C5" w14:textId="153D011E" w:rsidR="0003234B" w:rsidRPr="00AF02F5" w:rsidRDefault="00DD43C4" w:rsidP="004E5F2A">
      <w:pPr>
        <w:contextualSpacing/>
      </w:pPr>
      <w:r w:rsidRPr="00AF02F5">
        <w:t>November 2</w:t>
      </w:r>
      <w:r w:rsidR="00980961" w:rsidRPr="00AF02F5">
        <w:t>9</w:t>
      </w:r>
      <w:r w:rsidRPr="00AF02F5">
        <w:t>, 2021 Oral Presentation</w:t>
      </w:r>
      <w:r w:rsidR="00B03E4B" w:rsidRPr="00AF02F5">
        <w:t xml:space="preserve"> Topics</w:t>
      </w:r>
    </w:p>
    <w:p w14:paraId="25EC6411" w14:textId="77777777" w:rsidR="00B03E4B" w:rsidRPr="00AF02F5" w:rsidRDefault="00B03E4B" w:rsidP="00B03E4B">
      <w:pPr>
        <w:pStyle w:val="ListParagraph"/>
        <w:numPr>
          <w:ilvl w:val="0"/>
          <w:numId w:val="10"/>
        </w:numPr>
        <w:spacing w:after="0" w:line="240" w:lineRule="auto"/>
        <w:rPr>
          <w:szCs w:val="24"/>
        </w:rPr>
      </w:pPr>
      <w:r w:rsidRPr="00AF02F5">
        <w:rPr>
          <w:szCs w:val="24"/>
        </w:rPr>
        <w:t>Prison programs and programming</w:t>
      </w:r>
    </w:p>
    <w:p w14:paraId="1B85D692" w14:textId="6820E2EE" w:rsidR="00D635EB" w:rsidRPr="00AF02F5" w:rsidRDefault="00B03E4B" w:rsidP="00D635EB">
      <w:pPr>
        <w:pStyle w:val="ListParagraph"/>
        <w:numPr>
          <w:ilvl w:val="0"/>
          <w:numId w:val="10"/>
        </w:numPr>
        <w:rPr>
          <w:szCs w:val="24"/>
        </w:rPr>
      </w:pPr>
      <w:r w:rsidRPr="00AF02F5">
        <w:rPr>
          <w:szCs w:val="24"/>
        </w:rPr>
        <w:t xml:space="preserve">Lifers </w:t>
      </w:r>
    </w:p>
    <w:p w14:paraId="0189B8DE" w14:textId="7885622C" w:rsidR="00D635EB" w:rsidRPr="00AF02F5" w:rsidRDefault="00D635EB" w:rsidP="00D635EB">
      <w:pPr>
        <w:pStyle w:val="ListParagraph"/>
        <w:numPr>
          <w:ilvl w:val="0"/>
          <w:numId w:val="10"/>
        </w:numPr>
        <w:spacing w:after="0" w:line="240" w:lineRule="auto"/>
        <w:rPr>
          <w:szCs w:val="24"/>
        </w:rPr>
      </w:pPr>
      <w:r w:rsidRPr="00AF02F5">
        <w:rPr>
          <w:szCs w:val="24"/>
        </w:rPr>
        <w:t>Contraband in corrections</w:t>
      </w:r>
    </w:p>
    <w:p w14:paraId="78C7AF86" w14:textId="77777777" w:rsidR="00B03E4B" w:rsidRPr="00AF02F5" w:rsidRDefault="00B03E4B" w:rsidP="00D635EB"/>
    <w:p w14:paraId="13654186" w14:textId="1B35789A" w:rsidR="00DD43C4" w:rsidRPr="00AF02F5" w:rsidRDefault="00980961" w:rsidP="004E5F2A">
      <w:pPr>
        <w:contextualSpacing/>
      </w:pPr>
      <w:r w:rsidRPr="00AF02F5">
        <w:t>December 1, 2021</w:t>
      </w:r>
      <w:r w:rsidR="00DD43C4" w:rsidRPr="00AF02F5">
        <w:t xml:space="preserve"> Oral Presentation</w:t>
      </w:r>
      <w:r w:rsidR="00B03E4B" w:rsidRPr="00AF02F5">
        <w:t xml:space="preserve"> Topics</w:t>
      </w:r>
    </w:p>
    <w:p w14:paraId="0503650B" w14:textId="77777777" w:rsidR="00B03E4B" w:rsidRPr="00AF02F5" w:rsidRDefault="00B03E4B" w:rsidP="00B03E4B">
      <w:pPr>
        <w:pStyle w:val="ListParagraph"/>
        <w:numPr>
          <w:ilvl w:val="0"/>
          <w:numId w:val="11"/>
        </w:numPr>
        <w:spacing w:after="0" w:line="240" w:lineRule="auto"/>
        <w:rPr>
          <w:szCs w:val="24"/>
        </w:rPr>
      </w:pPr>
      <w:r w:rsidRPr="00AF02F5">
        <w:rPr>
          <w:szCs w:val="24"/>
        </w:rPr>
        <w:t>Prison deaths</w:t>
      </w:r>
    </w:p>
    <w:p w14:paraId="6E480812" w14:textId="77777777" w:rsidR="00B03E4B" w:rsidRPr="00AF02F5" w:rsidRDefault="00B03E4B" w:rsidP="00B03E4B">
      <w:pPr>
        <w:pStyle w:val="ListParagraph"/>
        <w:numPr>
          <w:ilvl w:val="0"/>
          <w:numId w:val="11"/>
        </w:numPr>
        <w:spacing w:after="0" w:line="240" w:lineRule="auto"/>
        <w:rPr>
          <w:szCs w:val="24"/>
        </w:rPr>
      </w:pPr>
      <w:r w:rsidRPr="00AF02F5">
        <w:rPr>
          <w:szCs w:val="24"/>
        </w:rPr>
        <w:t>Administrative segregation/ solitary confinement</w:t>
      </w:r>
    </w:p>
    <w:p w14:paraId="5C6A99C4" w14:textId="60786C7C" w:rsidR="00B03E4B" w:rsidRPr="00AF02F5" w:rsidRDefault="00B03E4B" w:rsidP="00B03E4B">
      <w:pPr>
        <w:pStyle w:val="ListParagraph"/>
        <w:numPr>
          <w:ilvl w:val="0"/>
          <w:numId w:val="11"/>
        </w:numPr>
        <w:spacing w:after="0" w:line="240" w:lineRule="auto"/>
        <w:rPr>
          <w:szCs w:val="24"/>
        </w:rPr>
      </w:pPr>
      <w:r w:rsidRPr="00AF02F5">
        <w:rPr>
          <w:bCs/>
          <w:color w:val="222222"/>
          <w:szCs w:val="24"/>
          <w:shd w:val="clear" w:color="auto" w:fill="FFFFFF"/>
        </w:rPr>
        <w:t>United Nations Standard Minimum Rules for the Treatment of Prisoners ( Mandela Rules)</w:t>
      </w:r>
    </w:p>
    <w:p w14:paraId="284F3389" w14:textId="77777777" w:rsidR="00DD43C4" w:rsidRPr="00AF02F5" w:rsidRDefault="00DD43C4" w:rsidP="008164B2">
      <w:pPr>
        <w:ind w:left="720"/>
        <w:contextualSpacing/>
      </w:pPr>
    </w:p>
    <w:p w14:paraId="0BDC8D50" w14:textId="2DE12456" w:rsidR="00D635EB" w:rsidRPr="00AF02F5" w:rsidRDefault="00DD43C4" w:rsidP="00D635EB">
      <w:pPr>
        <w:contextualSpacing/>
      </w:pPr>
      <w:r w:rsidRPr="00AF02F5">
        <w:t xml:space="preserve">December </w:t>
      </w:r>
      <w:r w:rsidR="00980961" w:rsidRPr="00AF02F5">
        <w:t>6</w:t>
      </w:r>
      <w:r w:rsidRPr="00AF02F5">
        <w:t>, 2021 Oral Presentation</w:t>
      </w:r>
      <w:r w:rsidR="00B03E4B" w:rsidRPr="00AF02F5">
        <w:t xml:space="preserve"> Topics</w:t>
      </w:r>
    </w:p>
    <w:p w14:paraId="4C9CB721" w14:textId="3EA630E1" w:rsidR="00B03E4B" w:rsidRPr="00AF02F5" w:rsidRDefault="00D635EB" w:rsidP="00D635EB">
      <w:pPr>
        <w:ind w:left="720"/>
        <w:contextualSpacing/>
      </w:pPr>
      <w:r w:rsidRPr="00AF02F5">
        <w:t xml:space="preserve">1. </w:t>
      </w:r>
      <w:r w:rsidR="00B03E4B" w:rsidRPr="00AF02F5">
        <w:t>Private prisons</w:t>
      </w:r>
    </w:p>
    <w:p w14:paraId="332A518B" w14:textId="17E0EC88" w:rsidR="00B03E4B" w:rsidRDefault="008606D0" w:rsidP="00D635EB">
      <w:pPr>
        <w:ind w:left="720"/>
      </w:pPr>
      <w:r>
        <w:t>2</w:t>
      </w:r>
      <w:r w:rsidR="00D635EB" w:rsidRPr="00AF02F5">
        <w:t xml:space="preserve">. </w:t>
      </w:r>
      <w:r w:rsidR="00B03E4B" w:rsidRPr="00AF02F5">
        <w:t>Philosophy</w:t>
      </w:r>
      <w:r w:rsidR="00D635EB" w:rsidRPr="00AF02F5">
        <w:t>/Theories of punishment/ corrections</w:t>
      </w:r>
      <w:r w:rsidR="00B03E4B" w:rsidRPr="00AF02F5">
        <w:t xml:space="preserve"> </w:t>
      </w:r>
    </w:p>
    <w:p w14:paraId="72662D3D" w14:textId="77777777" w:rsidR="00DD43C4" w:rsidRPr="00AF02F5" w:rsidRDefault="00DD43C4" w:rsidP="008164B2">
      <w:pPr>
        <w:ind w:left="720"/>
        <w:contextualSpacing/>
      </w:pPr>
    </w:p>
    <w:p w14:paraId="7E7A2DE2" w14:textId="4B533738" w:rsidR="00415BD0" w:rsidRPr="00AF02F5" w:rsidRDefault="003668C1" w:rsidP="004E5F2A">
      <w:r>
        <w:t xml:space="preserve">December 6, 2021 </w:t>
      </w:r>
      <w:r w:rsidR="00B03E4B" w:rsidRPr="00AF02F5">
        <w:t xml:space="preserve">Last </w:t>
      </w:r>
      <w:r w:rsidR="00DD43C4" w:rsidRPr="00AF02F5">
        <w:t xml:space="preserve">day of class </w:t>
      </w:r>
    </w:p>
    <w:p w14:paraId="6C5E734C" w14:textId="77777777" w:rsidR="00415BD0" w:rsidRPr="00AF02F5" w:rsidRDefault="00415BD0" w:rsidP="00415BD0">
      <w:pPr>
        <w:ind w:left="720"/>
        <w:rPr>
          <w:lang w:val="en-CA"/>
        </w:rPr>
      </w:pPr>
    </w:p>
    <w:p w14:paraId="69F2328B" w14:textId="01C1B3EA" w:rsidR="000875E6" w:rsidRPr="00AF02F5" w:rsidRDefault="000875E6" w:rsidP="008164B2">
      <w:pPr>
        <w:tabs>
          <w:tab w:val="left" w:pos="720"/>
          <w:tab w:val="left" w:pos="1440"/>
          <w:tab w:val="left" w:pos="2604"/>
        </w:tabs>
        <w:contextualSpacing/>
        <w:rPr>
          <w:b/>
          <w:bCs/>
          <w:smallCaps/>
        </w:rPr>
      </w:pPr>
    </w:p>
    <w:tbl>
      <w:tblPr>
        <w:tblW w:w="9246" w:type="dxa"/>
        <w:tblInd w:w="108"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A0" w:firstRow="1" w:lastRow="0" w:firstColumn="1" w:lastColumn="0" w:noHBand="0" w:noVBand="1"/>
      </w:tblPr>
      <w:tblGrid>
        <w:gridCol w:w="4836"/>
        <w:gridCol w:w="4410"/>
      </w:tblGrid>
      <w:tr w:rsidR="00550F40" w:rsidRPr="00AF02F5" w14:paraId="3974C5DB" w14:textId="77777777" w:rsidTr="002B3689">
        <w:tc>
          <w:tcPr>
            <w:tcW w:w="4836" w:type="dxa"/>
            <w:shd w:val="clear" w:color="auto" w:fill="BFBFBF" w:themeFill="background1" w:themeFillShade="BF"/>
          </w:tcPr>
          <w:p w14:paraId="0E15514B" w14:textId="77777777" w:rsidR="00550F40" w:rsidRPr="00AF02F5" w:rsidRDefault="00550F40" w:rsidP="00A87B6B">
            <w:pPr>
              <w:jc w:val="center"/>
              <w:rPr>
                <w:rFonts w:eastAsia="Calibri"/>
              </w:rPr>
            </w:pPr>
            <w:r w:rsidRPr="00AF02F5">
              <w:rPr>
                <w:rFonts w:eastAsia="Calibri"/>
              </w:rPr>
              <w:lastRenderedPageBreak/>
              <w:t>Lakehead University Grading Scale</w:t>
            </w:r>
          </w:p>
        </w:tc>
        <w:tc>
          <w:tcPr>
            <w:tcW w:w="4410" w:type="dxa"/>
            <w:shd w:val="clear" w:color="auto" w:fill="BFBFBF" w:themeFill="background1" w:themeFillShade="BF"/>
          </w:tcPr>
          <w:p w14:paraId="62DC534E" w14:textId="77777777" w:rsidR="00550F40" w:rsidRPr="00AF02F5" w:rsidRDefault="00550F40" w:rsidP="00A87B6B">
            <w:pPr>
              <w:jc w:val="center"/>
              <w:rPr>
                <w:rFonts w:eastAsia="Calibri"/>
              </w:rPr>
            </w:pPr>
          </w:p>
        </w:tc>
      </w:tr>
      <w:tr w:rsidR="00550F40" w:rsidRPr="00AF02F5" w14:paraId="523D5171" w14:textId="77777777" w:rsidTr="00D95B1C">
        <w:tc>
          <w:tcPr>
            <w:tcW w:w="4836" w:type="dxa"/>
          </w:tcPr>
          <w:p w14:paraId="4FD73953" w14:textId="0B12AD04" w:rsidR="00550F40" w:rsidRPr="00AF02F5" w:rsidRDefault="00550F40" w:rsidP="00A87B6B">
            <w:pPr>
              <w:jc w:val="center"/>
              <w:rPr>
                <w:rFonts w:eastAsia="Calibri"/>
              </w:rPr>
            </w:pPr>
            <w:r w:rsidRPr="00AF02F5">
              <w:rPr>
                <w:rFonts w:eastAsia="Calibri"/>
              </w:rPr>
              <w:t>A+</w:t>
            </w:r>
          </w:p>
        </w:tc>
        <w:tc>
          <w:tcPr>
            <w:tcW w:w="4410" w:type="dxa"/>
          </w:tcPr>
          <w:p w14:paraId="0EBF0C08" w14:textId="466BD0A9" w:rsidR="00550F40" w:rsidRPr="00AF02F5" w:rsidRDefault="00550F40" w:rsidP="00A87B6B">
            <w:pPr>
              <w:jc w:val="center"/>
              <w:rPr>
                <w:rFonts w:eastAsia="Calibri"/>
              </w:rPr>
            </w:pPr>
            <w:r w:rsidRPr="00AF02F5">
              <w:rPr>
                <w:rFonts w:eastAsia="Calibri"/>
              </w:rPr>
              <w:t>90-100%</w:t>
            </w:r>
          </w:p>
        </w:tc>
      </w:tr>
      <w:tr w:rsidR="00550F40" w:rsidRPr="00AF02F5" w14:paraId="32ED1045" w14:textId="77777777" w:rsidTr="00D95B1C">
        <w:tc>
          <w:tcPr>
            <w:tcW w:w="4836" w:type="dxa"/>
          </w:tcPr>
          <w:p w14:paraId="156A4148" w14:textId="66841CEF" w:rsidR="00550F40" w:rsidRPr="00AF02F5" w:rsidRDefault="00550F40" w:rsidP="00A87B6B">
            <w:pPr>
              <w:jc w:val="center"/>
              <w:rPr>
                <w:rFonts w:eastAsia="Calibri"/>
              </w:rPr>
            </w:pPr>
            <w:r w:rsidRPr="00AF02F5">
              <w:rPr>
                <w:rFonts w:eastAsia="Calibri"/>
              </w:rPr>
              <w:t>A</w:t>
            </w:r>
          </w:p>
        </w:tc>
        <w:tc>
          <w:tcPr>
            <w:tcW w:w="4410" w:type="dxa"/>
          </w:tcPr>
          <w:p w14:paraId="285729D8" w14:textId="0714733A" w:rsidR="00550F40" w:rsidRPr="00AF02F5" w:rsidRDefault="00550F40" w:rsidP="00A87B6B">
            <w:pPr>
              <w:jc w:val="center"/>
              <w:rPr>
                <w:rFonts w:eastAsia="Calibri"/>
              </w:rPr>
            </w:pPr>
            <w:r w:rsidRPr="00AF02F5">
              <w:rPr>
                <w:rFonts w:eastAsia="Calibri"/>
              </w:rPr>
              <w:t>80-89%</w:t>
            </w:r>
          </w:p>
        </w:tc>
      </w:tr>
      <w:tr w:rsidR="00550F40" w:rsidRPr="00AF02F5" w14:paraId="31F302DD" w14:textId="77777777" w:rsidTr="00D95B1C">
        <w:tc>
          <w:tcPr>
            <w:tcW w:w="4836" w:type="dxa"/>
          </w:tcPr>
          <w:p w14:paraId="4B9607E0" w14:textId="7556FCA6" w:rsidR="00550F40" w:rsidRPr="00AF02F5" w:rsidRDefault="00550F40" w:rsidP="00A87B6B">
            <w:pPr>
              <w:jc w:val="center"/>
              <w:rPr>
                <w:rFonts w:eastAsia="Calibri"/>
              </w:rPr>
            </w:pPr>
            <w:r w:rsidRPr="00AF02F5">
              <w:rPr>
                <w:rFonts w:eastAsia="Calibri"/>
              </w:rPr>
              <w:t>B</w:t>
            </w:r>
          </w:p>
        </w:tc>
        <w:tc>
          <w:tcPr>
            <w:tcW w:w="4410" w:type="dxa"/>
          </w:tcPr>
          <w:p w14:paraId="55B8E9ED" w14:textId="3FFC41C6" w:rsidR="00550F40" w:rsidRPr="00AF02F5" w:rsidRDefault="00550F40" w:rsidP="00A87B6B">
            <w:pPr>
              <w:jc w:val="center"/>
              <w:rPr>
                <w:rFonts w:eastAsia="Calibri"/>
              </w:rPr>
            </w:pPr>
            <w:r w:rsidRPr="00AF02F5">
              <w:rPr>
                <w:rFonts w:eastAsia="Calibri"/>
              </w:rPr>
              <w:t>70-79%</w:t>
            </w:r>
          </w:p>
        </w:tc>
      </w:tr>
      <w:tr w:rsidR="00550F40" w:rsidRPr="00AF02F5" w14:paraId="52BB7A16" w14:textId="77777777" w:rsidTr="00D95B1C">
        <w:tc>
          <w:tcPr>
            <w:tcW w:w="4836" w:type="dxa"/>
          </w:tcPr>
          <w:p w14:paraId="52C1A2FD" w14:textId="252767DD" w:rsidR="00550F40" w:rsidRPr="00AF02F5" w:rsidRDefault="00550F40" w:rsidP="00A87B6B">
            <w:pPr>
              <w:jc w:val="center"/>
              <w:rPr>
                <w:rFonts w:eastAsia="Calibri"/>
              </w:rPr>
            </w:pPr>
            <w:r w:rsidRPr="00AF02F5">
              <w:rPr>
                <w:rFonts w:eastAsia="Calibri"/>
              </w:rPr>
              <w:t>C</w:t>
            </w:r>
          </w:p>
        </w:tc>
        <w:tc>
          <w:tcPr>
            <w:tcW w:w="4410" w:type="dxa"/>
          </w:tcPr>
          <w:p w14:paraId="6996A16B" w14:textId="391167A2" w:rsidR="00550F40" w:rsidRPr="00AF02F5" w:rsidRDefault="00550F40" w:rsidP="00A87B6B">
            <w:pPr>
              <w:jc w:val="center"/>
              <w:rPr>
                <w:rFonts w:eastAsia="Calibri"/>
              </w:rPr>
            </w:pPr>
            <w:r w:rsidRPr="00AF02F5">
              <w:rPr>
                <w:rFonts w:eastAsia="Calibri"/>
              </w:rPr>
              <w:t>60-69%</w:t>
            </w:r>
          </w:p>
        </w:tc>
      </w:tr>
      <w:tr w:rsidR="00550F40" w:rsidRPr="00AF02F5" w14:paraId="4A8C919A" w14:textId="77777777" w:rsidTr="00D95B1C">
        <w:tc>
          <w:tcPr>
            <w:tcW w:w="4836" w:type="dxa"/>
          </w:tcPr>
          <w:p w14:paraId="7D476D43" w14:textId="20E369F0" w:rsidR="00550F40" w:rsidRPr="00AF02F5" w:rsidRDefault="00550F40" w:rsidP="00A87B6B">
            <w:pPr>
              <w:jc w:val="center"/>
              <w:rPr>
                <w:rFonts w:eastAsia="Calibri"/>
              </w:rPr>
            </w:pPr>
            <w:r w:rsidRPr="00AF02F5">
              <w:rPr>
                <w:rFonts w:eastAsia="Calibri"/>
              </w:rPr>
              <w:t>D</w:t>
            </w:r>
          </w:p>
        </w:tc>
        <w:tc>
          <w:tcPr>
            <w:tcW w:w="4410" w:type="dxa"/>
          </w:tcPr>
          <w:p w14:paraId="3837AA49" w14:textId="49D1FB50" w:rsidR="00550F40" w:rsidRPr="00AF02F5" w:rsidRDefault="00550F40" w:rsidP="00A87B6B">
            <w:pPr>
              <w:jc w:val="center"/>
              <w:rPr>
                <w:rFonts w:eastAsia="Calibri"/>
              </w:rPr>
            </w:pPr>
            <w:r w:rsidRPr="00AF02F5">
              <w:rPr>
                <w:rFonts w:eastAsia="Calibri"/>
              </w:rPr>
              <w:t>50-59%</w:t>
            </w:r>
          </w:p>
        </w:tc>
      </w:tr>
      <w:tr w:rsidR="00550F40" w:rsidRPr="00AF02F5" w14:paraId="7F45C796" w14:textId="77777777" w:rsidTr="00D95B1C">
        <w:tc>
          <w:tcPr>
            <w:tcW w:w="4836" w:type="dxa"/>
          </w:tcPr>
          <w:p w14:paraId="0DBAAE0B" w14:textId="6B25B7A3" w:rsidR="00550F40" w:rsidRPr="00AF02F5" w:rsidRDefault="00550F40" w:rsidP="00A87B6B">
            <w:pPr>
              <w:jc w:val="center"/>
              <w:rPr>
                <w:rFonts w:eastAsia="Calibri"/>
              </w:rPr>
            </w:pPr>
            <w:r w:rsidRPr="00AF02F5">
              <w:rPr>
                <w:rFonts w:eastAsia="Calibri"/>
              </w:rPr>
              <w:t>E Fail</w:t>
            </w:r>
          </w:p>
        </w:tc>
        <w:tc>
          <w:tcPr>
            <w:tcW w:w="4410" w:type="dxa"/>
          </w:tcPr>
          <w:p w14:paraId="4DB3A174" w14:textId="2D0A0704" w:rsidR="00550F40" w:rsidRPr="00AF02F5" w:rsidRDefault="00550F40" w:rsidP="00A87B6B">
            <w:pPr>
              <w:jc w:val="center"/>
              <w:rPr>
                <w:rFonts w:eastAsia="Calibri"/>
              </w:rPr>
            </w:pPr>
            <w:r w:rsidRPr="00AF02F5">
              <w:rPr>
                <w:rFonts w:eastAsia="Calibri"/>
              </w:rPr>
              <w:t>40-49%</w:t>
            </w:r>
          </w:p>
        </w:tc>
      </w:tr>
      <w:tr w:rsidR="00550F40" w:rsidRPr="00AF02F5" w14:paraId="0912E7EB" w14:textId="77777777" w:rsidTr="00D95B1C">
        <w:tc>
          <w:tcPr>
            <w:tcW w:w="4836" w:type="dxa"/>
          </w:tcPr>
          <w:p w14:paraId="3306CDA3" w14:textId="4F63D68E" w:rsidR="00550F40" w:rsidRPr="00AF02F5" w:rsidRDefault="00550F40" w:rsidP="00A87B6B">
            <w:pPr>
              <w:jc w:val="center"/>
              <w:rPr>
                <w:rFonts w:eastAsia="Calibri"/>
              </w:rPr>
            </w:pPr>
            <w:r w:rsidRPr="00AF02F5">
              <w:rPr>
                <w:rFonts w:eastAsia="Calibri"/>
              </w:rPr>
              <w:t>F Fail</w:t>
            </w:r>
          </w:p>
        </w:tc>
        <w:tc>
          <w:tcPr>
            <w:tcW w:w="4410" w:type="dxa"/>
          </w:tcPr>
          <w:p w14:paraId="270BC1B4" w14:textId="11F28553" w:rsidR="00550F40" w:rsidRPr="00AF02F5" w:rsidRDefault="00550F40" w:rsidP="00A87B6B">
            <w:pPr>
              <w:jc w:val="center"/>
              <w:rPr>
                <w:rFonts w:eastAsia="Calibri"/>
              </w:rPr>
            </w:pPr>
            <w:r w:rsidRPr="00AF02F5">
              <w:rPr>
                <w:rFonts w:eastAsia="Calibri"/>
              </w:rPr>
              <w:t>1-39%</w:t>
            </w:r>
          </w:p>
        </w:tc>
      </w:tr>
      <w:tr w:rsidR="00550F40" w:rsidRPr="00AF02F5" w14:paraId="25C43E3F" w14:textId="77777777" w:rsidTr="00D95B1C">
        <w:tc>
          <w:tcPr>
            <w:tcW w:w="4836" w:type="dxa"/>
          </w:tcPr>
          <w:p w14:paraId="3557C776" w14:textId="442AF288" w:rsidR="00550F40" w:rsidRPr="00AF02F5" w:rsidRDefault="00550F40" w:rsidP="00A87B6B">
            <w:pPr>
              <w:jc w:val="center"/>
              <w:rPr>
                <w:rFonts w:eastAsia="Calibri"/>
              </w:rPr>
            </w:pPr>
            <w:r w:rsidRPr="00AF02F5">
              <w:rPr>
                <w:rFonts w:eastAsia="Calibri"/>
              </w:rPr>
              <w:t>F Academic Dishonesty</w:t>
            </w:r>
          </w:p>
        </w:tc>
        <w:tc>
          <w:tcPr>
            <w:tcW w:w="4410" w:type="dxa"/>
          </w:tcPr>
          <w:p w14:paraId="038BD057" w14:textId="014D3165" w:rsidR="00550F40" w:rsidRPr="00AF02F5" w:rsidRDefault="00550F40" w:rsidP="00A87B6B">
            <w:pPr>
              <w:jc w:val="center"/>
              <w:rPr>
                <w:rFonts w:eastAsia="Calibri"/>
              </w:rPr>
            </w:pPr>
            <w:r w:rsidRPr="00AF02F5">
              <w:rPr>
                <w:rFonts w:eastAsia="Calibri"/>
              </w:rPr>
              <w:t>0%</w:t>
            </w:r>
          </w:p>
        </w:tc>
      </w:tr>
    </w:tbl>
    <w:p w14:paraId="0C615C0F" w14:textId="77777777" w:rsidR="00550F40" w:rsidRPr="00AF02F5" w:rsidRDefault="00550F40" w:rsidP="008164B2">
      <w:pPr>
        <w:pStyle w:val="BodyText"/>
        <w:contextualSpacing/>
        <w:jc w:val="left"/>
        <w:rPr>
          <w:rFonts w:ascii="Times New Roman" w:hAnsi="Times New Roman"/>
          <w:bCs w:val="0"/>
          <w:sz w:val="24"/>
        </w:rPr>
      </w:pPr>
    </w:p>
    <w:p w14:paraId="0C5668C8" w14:textId="2BE97205" w:rsidR="00E43E8E" w:rsidRPr="00AF02F5" w:rsidRDefault="005721B0" w:rsidP="003668C1">
      <w:r w:rsidRPr="00AF02F5">
        <w:rPr>
          <w:bCs/>
        </w:rPr>
        <w:br w:type="page"/>
      </w:r>
      <w:r w:rsidR="00E43E8E" w:rsidRPr="00AF02F5">
        <w:lastRenderedPageBreak/>
        <w:t xml:space="preserve">COURSE </w:t>
      </w:r>
      <w:r w:rsidR="00496C43" w:rsidRPr="00AF02F5">
        <w:t>AND UNIVERSITY</w:t>
      </w:r>
      <w:r w:rsidRPr="00AF02F5">
        <w:t xml:space="preserve"> </w:t>
      </w:r>
      <w:r w:rsidR="00E43E8E" w:rsidRPr="00AF02F5">
        <w:t>POLICIES</w:t>
      </w:r>
    </w:p>
    <w:p w14:paraId="69FE89DC" w14:textId="77777777" w:rsidR="00E43E8E" w:rsidRPr="00AF02F5" w:rsidRDefault="00E43E8E" w:rsidP="008164B2">
      <w:pPr>
        <w:pStyle w:val="BodyText"/>
        <w:widowControl/>
        <w:tabs>
          <w:tab w:val="clear" w:pos="7920"/>
          <w:tab w:val="clear" w:pos="8640"/>
        </w:tabs>
        <w:contextualSpacing/>
        <w:jc w:val="left"/>
        <w:rPr>
          <w:rFonts w:ascii="Times New Roman" w:hAnsi="Times New Roman"/>
          <w:sz w:val="24"/>
        </w:rPr>
      </w:pPr>
    </w:p>
    <w:p w14:paraId="5FAE5983" w14:textId="76D29A93" w:rsidR="00866E48" w:rsidRPr="00AF02F5" w:rsidRDefault="00866E48" w:rsidP="008164B2">
      <w:pPr>
        <w:pStyle w:val="BodyText"/>
        <w:widowControl/>
        <w:tabs>
          <w:tab w:val="clear" w:pos="7920"/>
          <w:tab w:val="clear" w:pos="8640"/>
        </w:tabs>
        <w:contextualSpacing/>
        <w:jc w:val="left"/>
        <w:rPr>
          <w:rFonts w:ascii="Times New Roman" w:hAnsi="Times New Roman"/>
          <w:sz w:val="24"/>
        </w:rPr>
      </w:pPr>
      <w:r w:rsidRPr="00AF02F5">
        <w:rPr>
          <w:rFonts w:ascii="Times New Roman" w:hAnsi="Times New Roman"/>
          <w:sz w:val="24"/>
        </w:rPr>
        <w:t>Course Drop Deadline</w:t>
      </w:r>
    </w:p>
    <w:p w14:paraId="0880EB72" w14:textId="314D3B1D" w:rsidR="00866E48" w:rsidRPr="00AF02F5" w:rsidRDefault="00866E48" w:rsidP="008164B2">
      <w:pPr>
        <w:pStyle w:val="BodyText"/>
        <w:widowControl/>
        <w:tabs>
          <w:tab w:val="clear" w:pos="7920"/>
          <w:tab w:val="clear" w:pos="8640"/>
        </w:tabs>
        <w:contextualSpacing/>
        <w:jc w:val="left"/>
        <w:rPr>
          <w:rFonts w:ascii="Times New Roman" w:hAnsi="Times New Roman"/>
          <w:b w:val="0"/>
          <w:sz w:val="24"/>
        </w:rPr>
      </w:pPr>
      <w:r w:rsidRPr="00AF02F5">
        <w:rPr>
          <w:rFonts w:ascii="Times New Roman" w:hAnsi="Times New Roman"/>
          <w:b w:val="0"/>
          <w:sz w:val="24"/>
        </w:rPr>
        <w:t>Please be aware that the deadline to drop this course is</w:t>
      </w:r>
      <w:r w:rsidRPr="00AF02F5">
        <w:rPr>
          <w:rFonts w:ascii="Times New Roman" w:hAnsi="Times New Roman"/>
          <w:sz w:val="24"/>
        </w:rPr>
        <w:t xml:space="preserve"> </w:t>
      </w:r>
      <w:r w:rsidR="00D95B1C" w:rsidRPr="00AF02F5">
        <w:rPr>
          <w:rFonts w:ascii="Times New Roman" w:hAnsi="Times New Roman"/>
          <w:sz w:val="24"/>
        </w:rPr>
        <w:t>Friday</w:t>
      </w:r>
      <w:r w:rsidR="006A0933" w:rsidRPr="00AF02F5">
        <w:rPr>
          <w:rFonts w:ascii="Times New Roman" w:hAnsi="Times New Roman"/>
          <w:sz w:val="24"/>
        </w:rPr>
        <w:t>,</w:t>
      </w:r>
      <w:r w:rsidR="00D95B1C" w:rsidRPr="00AF02F5">
        <w:rPr>
          <w:rFonts w:ascii="Times New Roman" w:hAnsi="Times New Roman"/>
          <w:sz w:val="24"/>
        </w:rPr>
        <w:t xml:space="preserve"> </w:t>
      </w:r>
      <w:r w:rsidR="006A0933" w:rsidRPr="00AF02F5">
        <w:rPr>
          <w:rFonts w:ascii="Times New Roman" w:hAnsi="Times New Roman"/>
          <w:sz w:val="24"/>
        </w:rPr>
        <w:t>November 5, 2021.</w:t>
      </w:r>
    </w:p>
    <w:p w14:paraId="1F33AC5C" w14:textId="77777777" w:rsidR="00E43E8E" w:rsidRPr="00AF02F5" w:rsidRDefault="00E43E8E" w:rsidP="008164B2">
      <w:pPr>
        <w:pStyle w:val="HTMLPreformatted"/>
        <w:contextualSpacing/>
        <w:rPr>
          <w:rFonts w:ascii="Times New Roman" w:hAnsi="Times New Roman" w:cs="Times New Roman"/>
          <w:i/>
          <w:iCs/>
          <w:color w:val="FF6600"/>
          <w:sz w:val="24"/>
          <w:szCs w:val="24"/>
        </w:rPr>
      </w:pPr>
    </w:p>
    <w:p w14:paraId="1C6815F9" w14:textId="77777777" w:rsidR="00E43E8E" w:rsidRPr="00AF02F5" w:rsidRDefault="00E43E8E" w:rsidP="008164B2">
      <w:pPr>
        <w:pStyle w:val="HTMLPreformatted"/>
        <w:contextualSpacing/>
        <w:rPr>
          <w:rFonts w:ascii="Times New Roman" w:hAnsi="Times New Roman" w:cs="Times New Roman"/>
          <w:b/>
          <w:iCs/>
          <w:color w:val="auto"/>
          <w:sz w:val="24"/>
          <w:szCs w:val="24"/>
        </w:rPr>
      </w:pPr>
      <w:r w:rsidRPr="00AF02F5">
        <w:rPr>
          <w:rFonts w:ascii="Times New Roman" w:hAnsi="Times New Roman" w:cs="Times New Roman"/>
          <w:b/>
          <w:iCs/>
          <w:color w:val="auto"/>
          <w:sz w:val="24"/>
          <w:szCs w:val="24"/>
        </w:rPr>
        <w:t>Student Courtesy</w:t>
      </w:r>
    </w:p>
    <w:p w14:paraId="601FAF0C" w14:textId="30085EFD" w:rsidR="00E43E8E" w:rsidRPr="00AF02F5" w:rsidRDefault="0055223B" w:rsidP="008164B2">
      <w:pPr>
        <w:autoSpaceDE w:val="0"/>
        <w:autoSpaceDN w:val="0"/>
        <w:adjustRightInd w:val="0"/>
        <w:contextualSpacing/>
        <w:rPr>
          <w:rFonts w:eastAsiaTheme="minorEastAsia"/>
          <w:lang w:val="en-CA" w:eastAsia="ja-JP"/>
        </w:rPr>
      </w:pPr>
      <w:r w:rsidRPr="00AF02F5">
        <w:rPr>
          <w:bCs/>
          <w:iCs/>
        </w:rPr>
        <w:t>Insert student courtesy expectations / policy</w:t>
      </w:r>
      <w:r w:rsidRPr="00AF02F5">
        <w:rPr>
          <w:rFonts w:eastAsiaTheme="minorEastAsia"/>
          <w:lang w:val="en-CA" w:eastAsia="ja-JP"/>
        </w:rPr>
        <w:t>.</w:t>
      </w:r>
      <w:r w:rsidRPr="00AF02F5">
        <w:rPr>
          <w:bCs/>
          <w:iCs/>
        </w:rPr>
        <w:t xml:space="preserve"> </w:t>
      </w:r>
      <w:r w:rsidRPr="00AF02F5">
        <w:rPr>
          <w:rFonts w:eastAsiaTheme="minorEastAsia"/>
          <w:lang w:val="en-CA" w:eastAsia="ja-JP"/>
        </w:rPr>
        <w:t>(</w:t>
      </w:r>
      <w:r w:rsidR="00321C99" w:rsidRPr="00AF02F5">
        <w:rPr>
          <w:rFonts w:eastAsiaTheme="minorEastAsia"/>
          <w:lang w:val="en-CA" w:eastAsia="ja-JP"/>
        </w:rPr>
        <w:t>“</w:t>
      </w:r>
      <w:r w:rsidRPr="00AF02F5">
        <w:rPr>
          <w:rFonts w:eastAsiaTheme="minorEastAsia"/>
          <w:lang w:val="en-CA" w:eastAsia="ja-JP"/>
        </w:rPr>
        <w:t>I</w:t>
      </w:r>
      <w:r w:rsidR="00E43E8E" w:rsidRPr="00AF02F5">
        <w:rPr>
          <w:iCs/>
        </w:rPr>
        <w:t xml:space="preserve"> expect all students to be respectful in their interactions with any person involved with the course,</w:t>
      </w:r>
      <w:r w:rsidR="00321C99" w:rsidRPr="00AF02F5">
        <w:rPr>
          <w:iCs/>
        </w:rPr>
        <w:t xml:space="preserve"> I also expect full attendance and participation. </w:t>
      </w:r>
      <w:r w:rsidR="00530C1E" w:rsidRPr="00AF02F5">
        <w:rPr>
          <w:iCs/>
        </w:rPr>
        <w:t xml:space="preserve">Note: </w:t>
      </w:r>
      <w:r w:rsidR="00321C99" w:rsidRPr="00AF02F5">
        <w:rPr>
          <w:iCs/>
        </w:rPr>
        <w:t>Students may be asked to respond orally in class.</w:t>
      </w:r>
      <w:r w:rsidRPr="00AF02F5">
        <w:rPr>
          <w:iCs/>
        </w:rPr>
        <w:t>”).</w:t>
      </w:r>
    </w:p>
    <w:p w14:paraId="3A8B450A" w14:textId="77777777" w:rsidR="00E43E8E" w:rsidRPr="00AF02F5" w:rsidRDefault="00E43E8E" w:rsidP="008164B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b/>
          <w:bCs/>
        </w:rPr>
      </w:pPr>
    </w:p>
    <w:p w14:paraId="60A10041" w14:textId="0F0AB7F3" w:rsidR="00866E48" w:rsidRPr="00AF02F5" w:rsidRDefault="008164B2" w:rsidP="008164B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b/>
          <w:bCs/>
        </w:rPr>
      </w:pPr>
      <w:r w:rsidRPr="00AF02F5">
        <w:rPr>
          <w:b/>
          <w:bCs/>
        </w:rPr>
        <w:t>Tests,</w:t>
      </w:r>
      <w:r w:rsidR="00866E48" w:rsidRPr="00AF02F5">
        <w:rPr>
          <w:b/>
          <w:bCs/>
        </w:rPr>
        <w:t xml:space="preserve"> Exams</w:t>
      </w:r>
      <w:r w:rsidRPr="00AF02F5">
        <w:rPr>
          <w:b/>
          <w:bCs/>
        </w:rPr>
        <w:t xml:space="preserve"> and Term Work</w:t>
      </w:r>
    </w:p>
    <w:p w14:paraId="45958EB9" w14:textId="77777777" w:rsidR="00866E48" w:rsidRPr="00AF02F5" w:rsidRDefault="00866E48" w:rsidP="008164B2">
      <w:r w:rsidRPr="00AF02F5">
        <w:t xml:space="preserve">If you are going to miss a test, it is very important that you email me as soon as you know that you will be missing the test. Missed tests will be accommodated only in extraordinary circumstances that are supported by written documentation from a healthcare practitioner using the official Student Health Certificate, available at </w:t>
      </w:r>
    </w:p>
    <w:p w14:paraId="15911A5D" w14:textId="77777777" w:rsidR="00866E48" w:rsidRPr="00AF02F5" w:rsidRDefault="00F86D3A" w:rsidP="008164B2">
      <w:pPr>
        <w:rPr>
          <w:rStyle w:val="Hyperlink"/>
        </w:rPr>
      </w:pPr>
      <w:hyperlink r:id="rId13" w:history="1">
        <w:r w:rsidR="00866E48" w:rsidRPr="00AF02F5">
          <w:rPr>
            <w:rStyle w:val="Hyperlink"/>
          </w:rPr>
          <w:t>https://www.lakeheadu.ca/current-students/examination/medical-notes/node/10641</w:t>
        </w:r>
      </w:hyperlink>
    </w:p>
    <w:p w14:paraId="591A5C16" w14:textId="77777777" w:rsidR="00866E48" w:rsidRPr="00AF02F5" w:rsidRDefault="00866E48" w:rsidP="008164B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b/>
          <w:bCs/>
        </w:rPr>
      </w:pPr>
    </w:p>
    <w:p w14:paraId="360133EE" w14:textId="20D2E0FE" w:rsidR="008164B2" w:rsidRPr="00AF02F5" w:rsidRDefault="008164B2" w:rsidP="008164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sidRPr="00AF02F5">
        <w:t xml:space="preserve">Final examinations run from </w:t>
      </w:r>
      <w:r w:rsidR="002B3689" w:rsidRPr="00AF02F5">
        <w:t>[</w:t>
      </w:r>
      <w:r w:rsidR="006A0933" w:rsidRPr="00AF02F5">
        <w:t>December 9, 2021- December 19, 2021 with contingency December 20, 2021</w:t>
      </w:r>
      <w:r w:rsidRPr="00AF02F5">
        <w:t xml:space="preserve">, inclusive. </w:t>
      </w:r>
      <w:r w:rsidRPr="00AF02F5">
        <w:rPr>
          <w:color w:val="000000"/>
        </w:rPr>
        <w:t>Midterm examinations for full courses and final examination for all courses are scheduled by the Registrar’s Office. Students are strongly urged NOT to make any commitments (i.e., vacation, job related, or other travel plans) during either the term as a whole or the final examination period. Students are required to be available for all examinations during the periods for which they are scheduled (as published in course syllab</w:t>
      </w:r>
      <w:r w:rsidR="006B0AD4" w:rsidRPr="00AF02F5">
        <w:rPr>
          <w:color w:val="000000"/>
        </w:rPr>
        <w:t>us</w:t>
      </w:r>
      <w:r w:rsidRPr="00AF02F5">
        <w:rPr>
          <w:color w:val="000000"/>
        </w:rPr>
        <w:t>).</w:t>
      </w:r>
      <w:r w:rsidRPr="00AF02F5">
        <w:t xml:space="preserve"> It is your responsibility to check the final exam schedule and arrive at the scheduled date/time/location to avoid a grade of zero. There will be no rescheduling of examinations to accommodate holiday travel or extracurricular activities. No one will be allowed to write examinations prior to the scheduled date.</w:t>
      </w:r>
    </w:p>
    <w:p w14:paraId="634B94E7" w14:textId="77777777" w:rsidR="00866E48" w:rsidRPr="00AF02F5" w:rsidRDefault="00866E48" w:rsidP="008164B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b/>
          <w:bCs/>
        </w:rPr>
      </w:pPr>
    </w:p>
    <w:p w14:paraId="14A2F4F6" w14:textId="4A9C42DB" w:rsidR="008164B2" w:rsidRPr="00AF02F5" w:rsidRDefault="008164B2" w:rsidP="008164B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b/>
          <w:bCs/>
        </w:rPr>
      </w:pPr>
      <w:r w:rsidRPr="00AF02F5">
        <w:rPr>
          <w:color w:val="000000"/>
        </w:rPr>
        <w:t>Extensions of deadlines for completion of assignments or writing of midterms/final examinations may be granted to students on the basis of illness, accident, or other extreme and legitimate circumstances beyond their control. Consideration for deferrals will not normally be granted on the basis of vacation/travel plans or job-related obligations.</w:t>
      </w:r>
    </w:p>
    <w:p w14:paraId="7CD8CC82" w14:textId="77777777" w:rsidR="008164B2" w:rsidRPr="00AF02F5" w:rsidRDefault="008164B2" w:rsidP="008164B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b/>
          <w:bCs/>
        </w:rPr>
      </w:pPr>
    </w:p>
    <w:p w14:paraId="0BE456C5" w14:textId="77777777" w:rsidR="00E43E8E" w:rsidRPr="00AF02F5" w:rsidRDefault="00E43E8E" w:rsidP="008164B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b/>
          <w:bCs/>
        </w:rPr>
      </w:pPr>
      <w:r w:rsidRPr="00AF02F5">
        <w:rPr>
          <w:b/>
          <w:bCs/>
        </w:rPr>
        <w:t xml:space="preserve">Academic Integrity  </w:t>
      </w:r>
    </w:p>
    <w:p w14:paraId="51E177A4" w14:textId="3C4A4794" w:rsidR="00E43E8E" w:rsidRPr="00AF02F5" w:rsidRDefault="00E43E8E" w:rsidP="008164B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pPr>
      <w:r w:rsidRPr="00AF02F5">
        <w:t xml:space="preserve">Plagiarism, cheating and academic dishonesty of any kind will not be tolerated. Being caught engaging in any such activities will result in disciplinary action either within the course or at the university level.  A listing of University Regulations can be found at: </w:t>
      </w:r>
      <w:hyperlink r:id="rId14" w:history="1">
        <w:r w:rsidRPr="00AF02F5">
          <w:rPr>
            <w:rStyle w:val="Hyperlink"/>
          </w:rPr>
          <w:t>http://navigator.lakeheadu.ca/Catalog/ViewCatalog.aspx?pageid=viewcatalog&amp;catalogid=21&amp;chapterid=3506&amp;loaduseredits=False</w:t>
        </w:r>
      </w:hyperlink>
      <w:r w:rsidRPr="00AF02F5">
        <w:t xml:space="preserve">. </w:t>
      </w:r>
      <w:r w:rsidRPr="00AF02F5">
        <w:rPr>
          <w:bCs/>
        </w:rPr>
        <w:t xml:space="preserve">The code of student </w:t>
      </w:r>
      <w:r w:rsidR="00480299" w:rsidRPr="00AF02F5">
        <w:rPr>
          <w:bCs/>
        </w:rPr>
        <w:t>behavior</w:t>
      </w:r>
      <w:r w:rsidRPr="00AF02F5">
        <w:rPr>
          <w:bCs/>
        </w:rPr>
        <w:t xml:space="preserve"> and disciplinary procedures can be found at: </w:t>
      </w:r>
      <w:hyperlink r:id="rId15" w:history="1">
        <w:r w:rsidRPr="00AF02F5">
          <w:rPr>
            <w:rStyle w:val="Hyperlink"/>
          </w:rPr>
          <w:t>https://www.lakeheadu.ca/faculty-and-staff/policies/student-related/code-of-student-behaviour-and-disciplinary-procedures</w:t>
        </w:r>
      </w:hyperlink>
      <w:r w:rsidRPr="00AF02F5">
        <w:t xml:space="preserve">. </w:t>
      </w:r>
    </w:p>
    <w:p w14:paraId="51B7B1A2" w14:textId="7FE45180" w:rsidR="00E43E8E" w:rsidRPr="00AF02F5" w:rsidRDefault="00E43E8E" w:rsidP="008164B2">
      <w:pPr>
        <w:contextualSpacing/>
        <w:rPr>
          <w:color w:val="000000" w:themeColor="text1"/>
        </w:rPr>
      </w:pPr>
      <w:r w:rsidRPr="00AF02F5">
        <w:rPr>
          <w:color w:val="000000" w:themeColor="text1"/>
        </w:rPr>
        <w:t xml:space="preserve">The following rules shall govern the treatment of </w:t>
      </w:r>
      <w:r w:rsidR="002B3689" w:rsidRPr="00AF02F5">
        <w:rPr>
          <w:color w:val="000000" w:themeColor="text1"/>
        </w:rPr>
        <w:t>students</w:t>
      </w:r>
      <w:r w:rsidRPr="00AF02F5">
        <w:rPr>
          <w:color w:val="000000" w:themeColor="text1"/>
        </w:rPr>
        <w:t xml:space="preserve"> who have been found guilty of attempting to obtain academic credit dishonestly: </w:t>
      </w:r>
    </w:p>
    <w:p w14:paraId="0F2672A4" w14:textId="22436991" w:rsidR="00E43E8E" w:rsidRPr="00AF02F5" w:rsidRDefault="00E43E8E" w:rsidP="008164B2">
      <w:pPr>
        <w:ind w:left="720"/>
        <w:contextualSpacing/>
        <w:rPr>
          <w:color w:val="000000" w:themeColor="text1"/>
        </w:rPr>
      </w:pPr>
      <w:r w:rsidRPr="00AF02F5">
        <w:rPr>
          <w:color w:val="000000" w:themeColor="text1"/>
        </w:rPr>
        <w:t xml:space="preserve">(a) The minimum penalty for a </w:t>
      </w:r>
      <w:r w:rsidR="002B3689" w:rsidRPr="00AF02F5">
        <w:rPr>
          <w:color w:val="000000" w:themeColor="text1"/>
        </w:rPr>
        <w:t>student</w:t>
      </w:r>
      <w:r w:rsidRPr="00AF02F5">
        <w:rPr>
          <w:color w:val="000000" w:themeColor="text1"/>
        </w:rPr>
        <w:t xml:space="preserve"> found guilty of </w:t>
      </w:r>
      <w:hyperlink r:id="rId16" w:history="1">
        <w:r w:rsidRPr="00AF02F5">
          <w:rPr>
            <w:color w:val="000000" w:themeColor="text1"/>
          </w:rPr>
          <w:t>plagiarism</w:t>
        </w:r>
      </w:hyperlink>
      <w:r w:rsidRPr="00AF02F5">
        <w:rPr>
          <w:color w:val="000000" w:themeColor="text1"/>
        </w:rPr>
        <w:t>, or of cheating on any part of a course will be a zero for the work concerned.</w:t>
      </w:r>
      <w:r w:rsidRPr="00AF02F5">
        <w:rPr>
          <w:color w:val="000000" w:themeColor="text1"/>
        </w:rPr>
        <w:br/>
      </w:r>
      <w:r w:rsidRPr="00AF02F5">
        <w:rPr>
          <w:color w:val="000000" w:themeColor="text1"/>
        </w:rPr>
        <w:lastRenderedPageBreak/>
        <w:t xml:space="preserve">(b) A </w:t>
      </w:r>
      <w:r w:rsidR="002B3689" w:rsidRPr="00AF02F5">
        <w:rPr>
          <w:color w:val="000000" w:themeColor="text1"/>
        </w:rPr>
        <w:t>student</w:t>
      </w:r>
      <w:r w:rsidRPr="00AF02F5">
        <w:rPr>
          <w:color w:val="000000" w:themeColor="text1"/>
        </w:rPr>
        <w:t xml:space="preserve"> found guilty of cheating on a formal examination or a test, or of serious or repeated </w:t>
      </w:r>
      <w:hyperlink r:id="rId17" w:history="1">
        <w:r w:rsidRPr="00AF02F5">
          <w:rPr>
            <w:color w:val="000000" w:themeColor="text1"/>
          </w:rPr>
          <w:t>plagiarism</w:t>
        </w:r>
      </w:hyperlink>
      <w:r w:rsidRPr="00AF02F5">
        <w:rPr>
          <w:color w:val="000000" w:themeColor="text1"/>
        </w:rPr>
        <w:t>, or of unofficially obtaining a copy of an examination paper before the examination is scheduled to be written, will receive zero for the course and may be expelled from the University.</w:t>
      </w:r>
    </w:p>
    <w:p w14:paraId="5108A870" w14:textId="77777777" w:rsidR="00E43E8E" w:rsidRPr="00AF02F5" w:rsidRDefault="00E43E8E" w:rsidP="008164B2">
      <w:pPr>
        <w:contextualSpacing/>
        <w:rPr>
          <w:color w:val="000000" w:themeColor="text1"/>
        </w:rPr>
      </w:pPr>
    </w:p>
    <w:p w14:paraId="5432A6A1" w14:textId="7898D1EF" w:rsidR="00E43E8E" w:rsidRPr="00AF02F5" w:rsidRDefault="00E43E8E" w:rsidP="008164B2">
      <w:pPr>
        <w:contextualSpacing/>
        <w:rPr>
          <w:color w:val="000000" w:themeColor="text1"/>
        </w:rPr>
      </w:pPr>
      <w:r w:rsidRPr="00AF02F5">
        <w:rPr>
          <w:color w:val="000000" w:themeColor="text1"/>
        </w:rPr>
        <w:t xml:space="preserve">Students disciplined under the Code of Student </w:t>
      </w:r>
      <w:r w:rsidR="00EF114C" w:rsidRPr="00AF02F5">
        <w:rPr>
          <w:color w:val="000000" w:themeColor="text1"/>
        </w:rPr>
        <w:t>Behavior</w:t>
      </w:r>
      <w:r w:rsidRPr="00AF02F5">
        <w:rPr>
          <w:color w:val="000000" w:themeColor="text1"/>
        </w:rPr>
        <w:t xml:space="preserve"> and Disciplinary Procedures may appeal their case through the Judicial Panel.</w:t>
      </w:r>
    </w:p>
    <w:p w14:paraId="362F5571" w14:textId="77777777" w:rsidR="00E43E8E" w:rsidRPr="00AF02F5" w:rsidRDefault="00E43E8E" w:rsidP="008164B2">
      <w:pPr>
        <w:contextualSpacing/>
        <w:rPr>
          <w:color w:val="000000" w:themeColor="text1"/>
        </w:rPr>
      </w:pPr>
    </w:p>
    <w:p w14:paraId="50ED998E" w14:textId="77777777" w:rsidR="00E43E8E" w:rsidRPr="00AF02F5" w:rsidRDefault="00E43E8E" w:rsidP="008164B2">
      <w:pPr>
        <w:pStyle w:val="Foote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left"/>
        <w:rPr>
          <w:rFonts w:ascii="Times New Roman" w:hAnsi="Times New Roman"/>
          <w:b/>
          <w:bCs/>
          <w:sz w:val="24"/>
        </w:rPr>
      </w:pPr>
      <w:r w:rsidRPr="00AF02F5">
        <w:rPr>
          <w:rFonts w:ascii="Times New Roman" w:hAnsi="Times New Roman"/>
          <w:b/>
          <w:bCs/>
          <w:sz w:val="24"/>
        </w:rPr>
        <w:t xml:space="preserve">Disability Accommodation </w:t>
      </w:r>
    </w:p>
    <w:p w14:paraId="4628BDB1" w14:textId="77777777" w:rsidR="00E43E8E" w:rsidRPr="00AF02F5" w:rsidRDefault="00E43E8E" w:rsidP="008164B2">
      <w:pPr>
        <w:rPr>
          <w:color w:val="222222"/>
        </w:rPr>
      </w:pPr>
      <w:r w:rsidRPr="00AF02F5">
        <w:rPr>
          <w:bCs/>
        </w:rPr>
        <w:t xml:space="preserve">If you have a disability that requires accommodations, I strongly encourage you to make use of those accommodations. I am here to assist you, but need your help in ensuring I accommodate you properly. More generally, Lakehead is committed to maintaining a barrier-free environment so that students with disabilities can fully access programs, courses, services, and activities. </w:t>
      </w:r>
      <w:r w:rsidRPr="00AF02F5">
        <w:t xml:space="preserve">Student Accessibility Services (SAS) coordinate services and facilitates reasonable academic accommodations for students with disabilities. Academic accommodations are provided on the basis of documentation of a disability. Additional information is available at the following campus website: </w:t>
      </w:r>
      <w:r w:rsidRPr="00AF02F5">
        <w:rPr>
          <w:color w:val="1F497D" w:themeColor="text2"/>
          <w:u w:val="single"/>
        </w:rPr>
        <w:t>https://www.lakeheadu.ca/faculty-and-staff/departments/services/sas</w:t>
      </w:r>
    </w:p>
    <w:p w14:paraId="2B198029" w14:textId="77777777" w:rsidR="00E43E8E" w:rsidRPr="00AF02F5" w:rsidRDefault="00E43E8E" w:rsidP="008164B2">
      <w:pPr>
        <w:pStyle w:val="Foote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left"/>
        <w:rPr>
          <w:rFonts w:ascii="Times New Roman" w:hAnsi="Times New Roman"/>
          <w:b/>
          <w:bCs/>
          <w:smallCaps/>
          <w:sz w:val="24"/>
        </w:rPr>
      </w:pPr>
    </w:p>
    <w:p w14:paraId="484CB977" w14:textId="72BA5A80" w:rsidR="005C7E70" w:rsidRPr="00AF02F5" w:rsidRDefault="00FA690D" w:rsidP="00A87B6B">
      <w:pPr>
        <w:pStyle w:val="Foote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imes New Roman" w:hAnsi="Times New Roman"/>
          <w:i/>
          <w:iCs/>
          <w:sz w:val="24"/>
        </w:rPr>
      </w:pPr>
      <w:r w:rsidRPr="00AF02F5">
        <w:rPr>
          <w:rFonts w:ascii="Times New Roman" w:hAnsi="Times New Roman"/>
          <w:b/>
          <w:bCs/>
          <w:smallCaps/>
          <w:sz w:val="24"/>
        </w:rPr>
        <w:t>LAKEHEAD</w:t>
      </w:r>
      <w:r w:rsidR="00627788" w:rsidRPr="00AF02F5">
        <w:rPr>
          <w:rFonts w:ascii="Times New Roman" w:hAnsi="Times New Roman"/>
          <w:b/>
          <w:bCs/>
          <w:smallCaps/>
          <w:sz w:val="24"/>
        </w:rPr>
        <w:t xml:space="preserve"> RESOURCES</w:t>
      </w:r>
    </w:p>
    <w:p w14:paraId="71214DCE" w14:textId="77777777" w:rsidR="006705B3" w:rsidRPr="00AF02F5" w:rsidRDefault="006705B3" w:rsidP="008164B2">
      <w:pPr>
        <w:pStyle w:val="Foote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left"/>
        <w:rPr>
          <w:rFonts w:ascii="Times New Roman" w:hAnsi="Times New Roman"/>
          <w:bCs/>
          <w:sz w:val="24"/>
          <w:lang w:bidi="en-US"/>
        </w:rPr>
      </w:pPr>
    </w:p>
    <w:p w14:paraId="36368013" w14:textId="0F35B3C0" w:rsidR="005C7E70" w:rsidRPr="00AF02F5" w:rsidRDefault="006705B3" w:rsidP="008164B2">
      <w:pPr>
        <w:pStyle w:val="Foote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left"/>
        <w:rPr>
          <w:rFonts w:ascii="Times New Roman" w:hAnsi="Times New Roman"/>
          <w:bCs/>
          <w:sz w:val="24"/>
          <w:lang w:bidi="en-US"/>
        </w:rPr>
      </w:pPr>
      <w:r w:rsidRPr="00AF02F5">
        <w:rPr>
          <w:rFonts w:ascii="Times New Roman" w:hAnsi="Times New Roman"/>
          <w:bCs/>
          <w:sz w:val="24"/>
          <w:lang w:bidi="en-US"/>
        </w:rPr>
        <w:t>If you find yourself having difficulty with the course material or any other difficulties in your student life, don’t hesitate to ask for help! Come to me, or if it is about an issue beyond this cl</w:t>
      </w:r>
      <w:r w:rsidR="003A743C" w:rsidRPr="00AF02F5">
        <w:rPr>
          <w:rFonts w:ascii="Times New Roman" w:hAnsi="Times New Roman"/>
          <w:bCs/>
          <w:sz w:val="24"/>
          <w:lang w:bidi="en-US"/>
        </w:rPr>
        <w:t>ass, please contact your academic</w:t>
      </w:r>
      <w:r w:rsidRPr="00AF02F5">
        <w:rPr>
          <w:rFonts w:ascii="Times New Roman" w:hAnsi="Times New Roman"/>
          <w:bCs/>
          <w:sz w:val="24"/>
          <w:lang w:bidi="en-US"/>
        </w:rPr>
        <w:t xml:space="preserve"> advisors, or get help from any number of ot</w:t>
      </w:r>
      <w:r w:rsidR="0029295A" w:rsidRPr="00AF02F5">
        <w:rPr>
          <w:rFonts w:ascii="Times New Roman" w:hAnsi="Times New Roman"/>
          <w:bCs/>
          <w:sz w:val="24"/>
          <w:lang w:bidi="en-US"/>
        </w:rPr>
        <w:t>her support services on campus, including</w:t>
      </w:r>
      <w:r w:rsidR="001941A2" w:rsidRPr="00AF02F5">
        <w:rPr>
          <w:rFonts w:ascii="Times New Roman" w:hAnsi="Times New Roman"/>
          <w:bCs/>
          <w:sz w:val="24"/>
          <w:lang w:bidi="en-US"/>
        </w:rPr>
        <w:t>:</w:t>
      </w:r>
    </w:p>
    <w:p w14:paraId="501E2191" w14:textId="77777777" w:rsidR="0029295A" w:rsidRPr="00AF02F5" w:rsidRDefault="0029295A" w:rsidP="008164B2">
      <w:pPr>
        <w:pStyle w:val="Footer"/>
        <w:widowControl/>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left"/>
        <w:rPr>
          <w:rFonts w:ascii="Times New Roman" w:hAnsi="Times New Roman"/>
          <w:b/>
          <w:bCs/>
          <w:sz w:val="24"/>
        </w:rPr>
      </w:pPr>
    </w:p>
    <w:p w14:paraId="7DB9BDFC" w14:textId="4347CFEF" w:rsidR="00827AFC" w:rsidRPr="00AF02F5" w:rsidRDefault="003A743C" w:rsidP="008164B2">
      <w:pPr>
        <w:pStyle w:val="Footer"/>
        <w:widowControl/>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left"/>
        <w:rPr>
          <w:rFonts w:ascii="Times New Roman" w:hAnsi="Times New Roman"/>
          <w:sz w:val="24"/>
        </w:rPr>
      </w:pPr>
      <w:r w:rsidRPr="00AF02F5">
        <w:rPr>
          <w:rFonts w:ascii="Times New Roman" w:hAnsi="Times New Roman"/>
          <w:b/>
          <w:bCs/>
          <w:sz w:val="24"/>
        </w:rPr>
        <w:t xml:space="preserve">The Student Success Centre </w:t>
      </w:r>
      <w:r w:rsidRPr="00AF02F5">
        <w:rPr>
          <w:rFonts w:ascii="Times New Roman" w:hAnsi="Times New Roman"/>
          <w:sz w:val="24"/>
        </w:rPr>
        <w:t>has many programs and support services in place to help you achi</w:t>
      </w:r>
      <w:r w:rsidR="00827AFC" w:rsidRPr="00AF02F5">
        <w:rPr>
          <w:rFonts w:ascii="Times New Roman" w:hAnsi="Times New Roman"/>
          <w:sz w:val="24"/>
        </w:rPr>
        <w:t xml:space="preserve">eve your academic and personal </w:t>
      </w:r>
      <w:r w:rsidRPr="00AF02F5">
        <w:rPr>
          <w:rFonts w:ascii="Times New Roman" w:hAnsi="Times New Roman"/>
          <w:sz w:val="24"/>
        </w:rPr>
        <w:t xml:space="preserve">goals while studying at Lakehead University. </w:t>
      </w:r>
      <w:r w:rsidR="00B871B7" w:rsidRPr="00AF02F5">
        <w:rPr>
          <w:rFonts w:ascii="Times New Roman" w:hAnsi="Times New Roman"/>
          <w:sz w:val="24"/>
        </w:rPr>
        <w:t xml:space="preserve">They </w:t>
      </w:r>
      <w:r w:rsidRPr="00AF02F5">
        <w:rPr>
          <w:rFonts w:ascii="Times New Roman" w:hAnsi="Times New Roman"/>
          <w:sz w:val="24"/>
        </w:rPr>
        <w:t>provide academic support through tutoring services, career exploration, co-operative opportunities and leadership development.</w:t>
      </w:r>
      <w:r w:rsidR="00827AFC" w:rsidRPr="00AF02F5">
        <w:rPr>
          <w:rFonts w:ascii="Times New Roman" w:hAnsi="Times New Roman"/>
          <w:sz w:val="24"/>
        </w:rPr>
        <w:t xml:space="preserve"> </w:t>
      </w:r>
      <w:r w:rsidR="00574A45" w:rsidRPr="00AF02F5">
        <w:rPr>
          <w:rFonts w:ascii="Times New Roman" w:hAnsi="Times New Roman"/>
          <w:sz w:val="24"/>
        </w:rPr>
        <w:t xml:space="preserve">More information is available here </w:t>
      </w:r>
      <w:hyperlink r:id="rId18" w:history="1">
        <w:r w:rsidR="00574A45" w:rsidRPr="00AF02F5">
          <w:rPr>
            <w:rStyle w:val="Hyperlink"/>
            <w:rFonts w:ascii="Times New Roman" w:hAnsi="Times New Roman"/>
            <w:sz w:val="24"/>
          </w:rPr>
          <w:t>https://www.lakeheadu.ca/current-students/student-success-centre</w:t>
        </w:r>
      </w:hyperlink>
      <w:r w:rsidR="00574A45" w:rsidRPr="00AF02F5">
        <w:rPr>
          <w:rFonts w:ascii="Times New Roman" w:hAnsi="Times New Roman"/>
          <w:sz w:val="24"/>
        </w:rPr>
        <w:t>.</w:t>
      </w:r>
    </w:p>
    <w:p w14:paraId="22571004" w14:textId="77777777" w:rsidR="00136402" w:rsidRPr="00AF02F5" w:rsidRDefault="00136402" w:rsidP="008164B2">
      <w:pPr>
        <w:pStyle w:val="Foote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left"/>
        <w:rPr>
          <w:rFonts w:ascii="Times New Roman" w:hAnsi="Times New Roman"/>
          <w:bCs/>
          <w:sz w:val="24"/>
          <w:lang w:bidi="en-US"/>
        </w:rPr>
      </w:pPr>
    </w:p>
    <w:p w14:paraId="7F265964" w14:textId="3500DB91" w:rsidR="00A24CE4" w:rsidRPr="00AF02F5" w:rsidRDefault="00827AFC" w:rsidP="008164B2">
      <w:pPr>
        <w:contextualSpacing/>
      </w:pPr>
      <w:r w:rsidRPr="00AF02F5">
        <w:rPr>
          <w:b/>
        </w:rPr>
        <w:t>The Lakehead</w:t>
      </w:r>
      <w:r w:rsidR="00A24CE4" w:rsidRPr="00AF02F5">
        <w:rPr>
          <w:b/>
        </w:rPr>
        <w:t xml:space="preserve"> Library</w:t>
      </w:r>
      <w:r w:rsidRPr="00AF02F5">
        <w:t xml:space="preserve"> </w:t>
      </w:r>
      <w:r w:rsidR="00A24CE4" w:rsidRPr="00AF02F5">
        <w:rPr>
          <w:color w:val="000000"/>
        </w:rPr>
        <w:t>provides access to resources, study rooms, and research support both</w:t>
      </w:r>
      <w:r w:rsidR="00245868" w:rsidRPr="00AF02F5">
        <w:rPr>
          <w:color w:val="000000"/>
        </w:rPr>
        <w:t xml:space="preserve"> online via chat and in person with more details available here </w:t>
      </w:r>
      <w:hyperlink r:id="rId19" w:history="1">
        <w:r w:rsidR="00245868" w:rsidRPr="00AF02F5">
          <w:rPr>
            <w:rStyle w:val="Hyperlink"/>
          </w:rPr>
          <w:t>https://library.lakeheadu.ca/</w:t>
        </w:r>
      </w:hyperlink>
      <w:r w:rsidR="00245868" w:rsidRPr="00AF02F5">
        <w:rPr>
          <w:color w:val="000000"/>
        </w:rPr>
        <w:t xml:space="preserve">.  </w:t>
      </w:r>
    </w:p>
    <w:p w14:paraId="11DB5177" w14:textId="77777777" w:rsidR="005C7E70" w:rsidRPr="00AF02F5" w:rsidRDefault="005C7E70" w:rsidP="008164B2">
      <w:pPr>
        <w:pStyle w:val="Heading2"/>
        <w:keepNext/>
        <w:keepLines/>
        <w:widowControl/>
        <w:tabs>
          <w:tab w:val="clear" w:pos="360"/>
          <w:tab w:val="left" w:pos="0"/>
          <w:tab w:val="left" w:pos="810"/>
        </w:tabs>
        <w:ind w:left="0"/>
        <w:contextualSpacing/>
        <w:jc w:val="left"/>
        <w:rPr>
          <w:rFonts w:ascii="Times New Roman" w:hAnsi="Times New Roman" w:cs="Times New Roman"/>
          <w:sz w:val="24"/>
          <w:szCs w:val="24"/>
        </w:rPr>
      </w:pPr>
    </w:p>
    <w:p w14:paraId="4CCD12F7" w14:textId="7CF4180C" w:rsidR="00A24CE4" w:rsidRPr="00AF02F5" w:rsidRDefault="00A24CE4" w:rsidP="008164B2">
      <w:pPr>
        <w:pStyle w:val="Heading2"/>
        <w:ind w:left="0"/>
        <w:contextualSpacing/>
        <w:jc w:val="left"/>
        <w:rPr>
          <w:rFonts w:ascii="Times New Roman" w:hAnsi="Times New Roman" w:cs="Times New Roman"/>
          <w:bCs w:val="0"/>
          <w:sz w:val="24"/>
          <w:szCs w:val="24"/>
        </w:rPr>
      </w:pPr>
      <w:r w:rsidRPr="00AF02F5">
        <w:rPr>
          <w:rFonts w:ascii="Times New Roman" w:hAnsi="Times New Roman" w:cs="Times New Roman"/>
          <w:bCs w:val="0"/>
          <w:sz w:val="24"/>
          <w:szCs w:val="24"/>
        </w:rPr>
        <w:t>Public Computer Labs</w:t>
      </w:r>
      <w:r w:rsidR="00A10C89" w:rsidRPr="00AF02F5">
        <w:rPr>
          <w:rFonts w:ascii="Times New Roman" w:hAnsi="Times New Roman" w:cs="Times New Roman"/>
          <w:bCs w:val="0"/>
          <w:sz w:val="24"/>
          <w:szCs w:val="24"/>
        </w:rPr>
        <w:t xml:space="preserve"> </w:t>
      </w:r>
      <w:r w:rsidR="00245868" w:rsidRPr="00AF02F5">
        <w:rPr>
          <w:rFonts w:ascii="Times New Roman" w:hAnsi="Times New Roman" w:cs="Times New Roman"/>
          <w:b w:val="0"/>
          <w:bCs w:val="0"/>
          <w:sz w:val="24"/>
          <w:szCs w:val="24"/>
        </w:rPr>
        <w:t>are available on</w:t>
      </w:r>
      <w:r w:rsidRPr="00AF02F5">
        <w:rPr>
          <w:rFonts w:ascii="Times New Roman" w:hAnsi="Times New Roman" w:cs="Times New Roman"/>
          <w:b w:val="0"/>
          <w:bCs w:val="0"/>
          <w:sz w:val="24"/>
          <w:szCs w:val="24"/>
        </w:rPr>
        <w:t xml:space="preserve"> campus where you may write and/or print out your work. For </w:t>
      </w:r>
      <w:r w:rsidR="00245868" w:rsidRPr="00AF02F5">
        <w:rPr>
          <w:rFonts w:ascii="Times New Roman" w:hAnsi="Times New Roman" w:cs="Times New Roman"/>
          <w:b w:val="0"/>
          <w:bCs w:val="0"/>
          <w:sz w:val="24"/>
          <w:szCs w:val="24"/>
        </w:rPr>
        <w:t xml:space="preserve">more details go to </w:t>
      </w:r>
      <w:hyperlink r:id="rId20" w:history="1">
        <w:r w:rsidR="00245868" w:rsidRPr="00AF02F5">
          <w:rPr>
            <w:rStyle w:val="Hyperlink"/>
            <w:rFonts w:ascii="Times New Roman" w:hAnsi="Times New Roman" w:cs="Times New Roman"/>
            <w:b w:val="0"/>
            <w:bCs w:val="0"/>
            <w:sz w:val="24"/>
            <w:szCs w:val="24"/>
          </w:rPr>
          <w:t>https://www.lakeheadu.ca/faculty-and-staff/departments/services/helpdesk/computer-labs</w:t>
        </w:r>
      </w:hyperlink>
      <w:r w:rsidR="00245868" w:rsidRPr="00AF02F5">
        <w:rPr>
          <w:rFonts w:ascii="Times New Roman" w:hAnsi="Times New Roman" w:cs="Times New Roman"/>
          <w:b w:val="0"/>
          <w:bCs w:val="0"/>
          <w:sz w:val="24"/>
          <w:szCs w:val="24"/>
        </w:rPr>
        <w:t xml:space="preserve">.  </w:t>
      </w:r>
    </w:p>
    <w:p w14:paraId="529AFF90" w14:textId="77777777" w:rsidR="005C7E70" w:rsidRPr="00AF02F5" w:rsidRDefault="005C7E70" w:rsidP="008164B2">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b/>
        </w:rPr>
      </w:pPr>
    </w:p>
    <w:p w14:paraId="53811413" w14:textId="3B4B846A" w:rsidR="00245868" w:rsidRPr="00AF02F5" w:rsidRDefault="00245868" w:rsidP="008164B2">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pPr>
      <w:r w:rsidRPr="00AF02F5">
        <w:rPr>
          <w:b/>
        </w:rPr>
        <w:t>Student Life and</w:t>
      </w:r>
      <w:r w:rsidR="005C7E70" w:rsidRPr="00AF02F5">
        <w:rPr>
          <w:b/>
        </w:rPr>
        <w:t xml:space="preserve"> Services</w:t>
      </w:r>
      <w:r w:rsidRPr="00AF02F5">
        <w:rPr>
          <w:bCs/>
        </w:rPr>
        <w:t xml:space="preserve"> </w:t>
      </w:r>
      <w:r w:rsidRPr="00AF02F5">
        <w:t xml:space="preserve">offers health and wellness resources both on and off campus, as well as opportunities for involvement in health and wellness activities. </w:t>
      </w:r>
      <w:r w:rsidR="00574A45" w:rsidRPr="00AF02F5">
        <w:t xml:space="preserve">More information is available here </w:t>
      </w:r>
      <w:hyperlink r:id="rId21" w:history="1">
        <w:r w:rsidR="00574A45" w:rsidRPr="00AF02F5">
          <w:rPr>
            <w:rStyle w:val="Hyperlink"/>
          </w:rPr>
          <w:t>https://www.lakeheadu.ca/current-students/student-services/or</w:t>
        </w:r>
      </w:hyperlink>
      <w:r w:rsidR="00574A45" w:rsidRPr="00AF02F5">
        <w:t>.</w:t>
      </w:r>
    </w:p>
    <w:p w14:paraId="5D831381" w14:textId="77777777" w:rsidR="00245868" w:rsidRPr="00AF02F5" w:rsidRDefault="00245868" w:rsidP="008164B2">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bCs/>
        </w:rPr>
      </w:pPr>
    </w:p>
    <w:p w14:paraId="3D31338A" w14:textId="331958BF" w:rsidR="00B15045" w:rsidRPr="00AF02F5" w:rsidRDefault="00574A45" w:rsidP="008164B2">
      <w:pPr>
        <w:contextualSpacing/>
      </w:pPr>
      <w:r w:rsidRPr="00AF02F5">
        <w:rPr>
          <w:b/>
        </w:rPr>
        <w:t>Office of Human Rights and Equity</w:t>
      </w:r>
      <w:r w:rsidR="00A10C89" w:rsidRPr="00AF02F5">
        <w:t>. Y</w:t>
      </w:r>
      <w:r w:rsidR="00D03028" w:rsidRPr="00AF02F5">
        <w:t>ou have the right to an education that is fre</w:t>
      </w:r>
      <w:r w:rsidRPr="00AF02F5">
        <w:t xml:space="preserve">e from any form of </w:t>
      </w:r>
      <w:r w:rsidR="00D03028" w:rsidRPr="00AF02F5">
        <w:t>discrimination.</w:t>
      </w:r>
      <w:r w:rsidRPr="00AF02F5">
        <w:t xml:space="preserve"> A wide variety of resources are available here </w:t>
      </w:r>
      <w:hyperlink r:id="rId22" w:history="1">
        <w:r w:rsidRPr="00AF02F5">
          <w:rPr>
            <w:rStyle w:val="Hyperlink"/>
          </w:rPr>
          <w:t>https://www.lakeheadu.ca/faculty-and-staff/departments/services/human-rights-and-equity/resources</w:t>
        </w:r>
      </w:hyperlink>
      <w:r w:rsidR="007C7C20" w:rsidRPr="00AF02F5">
        <w:rPr>
          <w:color w:val="000000"/>
        </w:rPr>
        <w:t xml:space="preserve">. </w:t>
      </w:r>
    </w:p>
    <w:sectPr w:rsidR="00B15045" w:rsidRPr="00AF02F5" w:rsidSect="005C7E70">
      <w:headerReference w:type="default" r:id="rId23"/>
      <w:footerReference w:type="default" r:id="rId24"/>
      <w:pgSz w:w="12240" w:h="15840"/>
      <w:pgMar w:top="1440" w:right="1440" w:bottom="990" w:left="1440" w:header="720" w:footer="144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1ECEA4" w16cid:durableId="1FA95580"/>
  <w16cid:commentId w16cid:paraId="022C7C0A" w16cid:durableId="1FA9566A"/>
  <w16cid:commentId w16cid:paraId="0F754A9F" w16cid:durableId="1FA956C6"/>
  <w16cid:commentId w16cid:paraId="6F3F5809" w16cid:durableId="1FA957A7"/>
  <w16cid:commentId w16cid:paraId="4E08F79C" w16cid:durableId="1FA957E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D83035" w14:textId="77777777" w:rsidR="00DB72B9" w:rsidRDefault="00DB72B9">
      <w:r>
        <w:separator/>
      </w:r>
    </w:p>
  </w:endnote>
  <w:endnote w:type="continuationSeparator" w:id="0">
    <w:p w14:paraId="12C0E086" w14:textId="77777777" w:rsidR="00DB72B9" w:rsidRDefault="00DB7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Palatino">
    <w:altName w:val="Book Antiqua"/>
    <w:charset w:val="00"/>
    <w:family w:val="auto"/>
    <w:pitch w:val="variable"/>
    <w:sig w:usb0="A00002FF" w:usb1="7800205A" w:usb2="14600000" w:usb3="00000000" w:csb0="00000193"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3858664"/>
      <w:docPartObj>
        <w:docPartGallery w:val="Page Numbers (Bottom of Page)"/>
        <w:docPartUnique/>
      </w:docPartObj>
    </w:sdtPr>
    <w:sdtEndPr>
      <w:rPr>
        <w:noProof/>
      </w:rPr>
    </w:sdtEndPr>
    <w:sdtContent>
      <w:p w14:paraId="4D4A284D" w14:textId="596431C2" w:rsidR="00980961" w:rsidRDefault="00980961">
        <w:pPr>
          <w:pStyle w:val="Footer"/>
          <w:jc w:val="right"/>
        </w:pPr>
        <w:r>
          <w:fldChar w:fldCharType="begin"/>
        </w:r>
        <w:r>
          <w:instrText xml:space="preserve"> PAGE   \* MERGEFORMAT </w:instrText>
        </w:r>
        <w:r>
          <w:fldChar w:fldCharType="separate"/>
        </w:r>
        <w:r w:rsidR="00F86D3A">
          <w:rPr>
            <w:noProof/>
          </w:rPr>
          <w:t>1</w:t>
        </w:r>
        <w:r>
          <w:rPr>
            <w:noProof/>
          </w:rPr>
          <w:fldChar w:fldCharType="end"/>
        </w:r>
      </w:p>
    </w:sdtContent>
  </w:sdt>
  <w:p w14:paraId="24B6415F" w14:textId="77777777" w:rsidR="00991C55" w:rsidRDefault="00991C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3AFBE8" w14:textId="77777777" w:rsidR="00DB72B9" w:rsidRDefault="00DB72B9">
      <w:r>
        <w:separator/>
      </w:r>
    </w:p>
  </w:footnote>
  <w:footnote w:type="continuationSeparator" w:id="0">
    <w:p w14:paraId="5AEDBC47" w14:textId="77777777" w:rsidR="00DB72B9" w:rsidRDefault="00DB72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A62263" w14:textId="398F73AD" w:rsidR="00991C55" w:rsidRDefault="00991C55" w:rsidP="00866E48">
    <w:pPr>
      <w:pStyle w:val="Header"/>
      <w:widowControl/>
      <w:tabs>
        <w:tab w:val="left" w:pos="1158"/>
        <w:tab w:val="right" w:pos="9355"/>
      </w:tabs>
      <w:jc w:val="left"/>
      <w:rPr>
        <w:i/>
        <w:iCs/>
        <w:sz w:val="22"/>
        <w:szCs w:val="22"/>
      </w:rPr>
    </w:pPr>
  </w:p>
  <w:p w14:paraId="1482065C" w14:textId="77777777" w:rsidR="00991C55" w:rsidRDefault="00991C55">
    <w:pPr>
      <w:pStyle w:val="Header"/>
      <w:widowControl/>
      <w:tabs>
        <w:tab w:val="left" w:pos="1158"/>
        <w:tab w:val="right" w:pos="9355"/>
      </w:tabs>
      <w:spacing w:line="19" w:lineRule="auto"/>
      <w:jc w:val="right"/>
      <w:rPr>
        <w:rFonts w:ascii="Arial" w:hAnsi="Arial"/>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E0CA3"/>
    <w:multiLevelType w:val="hybridMultilevel"/>
    <w:tmpl w:val="CB52A6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E6E54CD"/>
    <w:multiLevelType w:val="hybridMultilevel"/>
    <w:tmpl w:val="0FCC7A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EC271A"/>
    <w:multiLevelType w:val="hybridMultilevel"/>
    <w:tmpl w:val="CB52A696"/>
    <w:lvl w:ilvl="0" w:tplc="0409000F">
      <w:start w:val="1"/>
      <w:numFmt w:val="decimal"/>
      <w:lvlText w:val="%1."/>
      <w:lvlJc w:val="left"/>
      <w:pPr>
        <w:ind w:left="144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5CB155B"/>
    <w:multiLevelType w:val="hybridMultilevel"/>
    <w:tmpl w:val="AD4E270E"/>
    <w:lvl w:ilvl="0" w:tplc="5A26DCFE">
      <w:start w:val="3"/>
      <w:numFmt w:val="bullet"/>
      <w:lvlText w:val="-"/>
      <w:lvlJc w:val="left"/>
      <w:pPr>
        <w:ind w:left="720" w:hanging="360"/>
      </w:pPr>
      <w:rPr>
        <w:rFonts w:ascii="Calibri" w:eastAsia="Times New Roman" w:hAnsi="Calibri" w:cs="Times New Roman"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87E12B7"/>
    <w:multiLevelType w:val="hybridMultilevel"/>
    <w:tmpl w:val="CD76DB56"/>
    <w:lvl w:ilvl="0" w:tplc="1186806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B2E4FF3"/>
    <w:multiLevelType w:val="hybridMultilevel"/>
    <w:tmpl w:val="FF447E26"/>
    <w:lvl w:ilvl="0" w:tplc="A4DE83D4">
      <w:start w:val="1"/>
      <w:numFmt w:val="bullet"/>
      <w:lvlText w:val="-"/>
      <w:lvlJc w:val="left"/>
      <w:pPr>
        <w:ind w:left="720" w:hanging="360"/>
      </w:pPr>
      <w:rPr>
        <w:rFonts w:ascii="Times New Roman" w:eastAsia="Times New Roman"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33EC2118"/>
    <w:multiLevelType w:val="hybridMultilevel"/>
    <w:tmpl w:val="CB52A696"/>
    <w:lvl w:ilvl="0" w:tplc="0409000F">
      <w:start w:val="1"/>
      <w:numFmt w:val="decimal"/>
      <w:lvlText w:val="%1."/>
      <w:lvlJc w:val="left"/>
      <w:pPr>
        <w:ind w:left="144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5414BE7"/>
    <w:multiLevelType w:val="hybridMultilevel"/>
    <w:tmpl w:val="CB52A6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5AB02E6"/>
    <w:multiLevelType w:val="hybridMultilevel"/>
    <w:tmpl w:val="7E003B26"/>
    <w:lvl w:ilvl="0" w:tplc="B288B4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CFD5634"/>
    <w:multiLevelType w:val="hybridMultilevel"/>
    <w:tmpl w:val="CB52A6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DD105B2"/>
    <w:multiLevelType w:val="hybridMultilevel"/>
    <w:tmpl w:val="CB52A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A840A6"/>
    <w:multiLevelType w:val="multilevel"/>
    <w:tmpl w:val="9DBE1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DAB25DE"/>
    <w:multiLevelType w:val="hybridMultilevel"/>
    <w:tmpl w:val="FE6E54D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7E8F0CB7"/>
    <w:multiLevelType w:val="hybridMultilevel"/>
    <w:tmpl w:val="1D8628E8"/>
    <w:lvl w:ilvl="0" w:tplc="392E185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3"/>
  </w:num>
  <w:num w:numId="3">
    <w:abstractNumId w:val="5"/>
  </w:num>
  <w:num w:numId="4">
    <w:abstractNumId w:val="11"/>
  </w:num>
  <w:num w:numId="5">
    <w:abstractNumId w:val="4"/>
  </w:num>
  <w:num w:numId="6">
    <w:abstractNumId w:val="1"/>
  </w:num>
  <w:num w:numId="7">
    <w:abstractNumId w:val="7"/>
  </w:num>
  <w:num w:numId="8">
    <w:abstractNumId w:val="9"/>
  </w:num>
  <w:num w:numId="9">
    <w:abstractNumId w:val="6"/>
  </w:num>
  <w:num w:numId="10">
    <w:abstractNumId w:val="2"/>
  </w:num>
  <w:num w:numId="11">
    <w:abstractNumId w:val="0"/>
  </w:num>
  <w:num w:numId="12">
    <w:abstractNumId w:val="10"/>
  </w:num>
  <w:num w:numId="13">
    <w:abstractNumId w:val="1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2"/>
  <w:embedSystemFonts/>
  <w:revisionView w:inkAnnotation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E70"/>
    <w:rsid w:val="00000628"/>
    <w:rsid w:val="00014472"/>
    <w:rsid w:val="000204F8"/>
    <w:rsid w:val="00030105"/>
    <w:rsid w:val="0003234B"/>
    <w:rsid w:val="000337CB"/>
    <w:rsid w:val="0004087B"/>
    <w:rsid w:val="00041E85"/>
    <w:rsid w:val="00044171"/>
    <w:rsid w:val="0004543C"/>
    <w:rsid w:val="00052EAE"/>
    <w:rsid w:val="00061965"/>
    <w:rsid w:val="0007084D"/>
    <w:rsid w:val="000711B2"/>
    <w:rsid w:val="000716C0"/>
    <w:rsid w:val="00071BFA"/>
    <w:rsid w:val="00072892"/>
    <w:rsid w:val="000772EF"/>
    <w:rsid w:val="000875E6"/>
    <w:rsid w:val="000A518E"/>
    <w:rsid w:val="000A5530"/>
    <w:rsid w:val="000A55E4"/>
    <w:rsid w:val="000B0342"/>
    <w:rsid w:val="000B4B03"/>
    <w:rsid w:val="000B7388"/>
    <w:rsid w:val="000C4E16"/>
    <w:rsid w:val="000C70F9"/>
    <w:rsid w:val="000D4F5A"/>
    <w:rsid w:val="000D6528"/>
    <w:rsid w:val="000D75C7"/>
    <w:rsid w:val="000F369A"/>
    <w:rsid w:val="00112C93"/>
    <w:rsid w:val="001226F1"/>
    <w:rsid w:val="00127FC5"/>
    <w:rsid w:val="00136402"/>
    <w:rsid w:val="00147461"/>
    <w:rsid w:val="00156A94"/>
    <w:rsid w:val="00165F21"/>
    <w:rsid w:val="00166EBC"/>
    <w:rsid w:val="00184159"/>
    <w:rsid w:val="001847DC"/>
    <w:rsid w:val="00187AB0"/>
    <w:rsid w:val="00191614"/>
    <w:rsid w:val="001941A2"/>
    <w:rsid w:val="001A1C0F"/>
    <w:rsid w:val="001A1C4E"/>
    <w:rsid w:val="001A23E7"/>
    <w:rsid w:val="001A5E98"/>
    <w:rsid w:val="001A6884"/>
    <w:rsid w:val="001B3E67"/>
    <w:rsid w:val="001B623F"/>
    <w:rsid w:val="001C2813"/>
    <w:rsid w:val="001E29C3"/>
    <w:rsid w:val="001F0DC2"/>
    <w:rsid w:val="001F3121"/>
    <w:rsid w:val="001F4EA4"/>
    <w:rsid w:val="001F4FFC"/>
    <w:rsid w:val="0020155F"/>
    <w:rsid w:val="00204A54"/>
    <w:rsid w:val="00206E13"/>
    <w:rsid w:val="0021441C"/>
    <w:rsid w:val="002145F7"/>
    <w:rsid w:val="00224097"/>
    <w:rsid w:val="002246E5"/>
    <w:rsid w:val="002253BF"/>
    <w:rsid w:val="00231470"/>
    <w:rsid w:val="00235E72"/>
    <w:rsid w:val="00241174"/>
    <w:rsid w:val="00245868"/>
    <w:rsid w:val="00250FDC"/>
    <w:rsid w:val="00251050"/>
    <w:rsid w:val="002517C9"/>
    <w:rsid w:val="002556D0"/>
    <w:rsid w:val="002556F7"/>
    <w:rsid w:val="00262C42"/>
    <w:rsid w:val="00267F75"/>
    <w:rsid w:val="00272CBD"/>
    <w:rsid w:val="00272F9F"/>
    <w:rsid w:val="00284998"/>
    <w:rsid w:val="0029295A"/>
    <w:rsid w:val="00293624"/>
    <w:rsid w:val="00293FAD"/>
    <w:rsid w:val="00296E5C"/>
    <w:rsid w:val="002A3C85"/>
    <w:rsid w:val="002B3689"/>
    <w:rsid w:val="002B500A"/>
    <w:rsid w:val="002C4F9D"/>
    <w:rsid w:val="002D1ABD"/>
    <w:rsid w:val="002D4783"/>
    <w:rsid w:val="002E4D0A"/>
    <w:rsid w:val="002E69DA"/>
    <w:rsid w:val="002E7003"/>
    <w:rsid w:val="00305524"/>
    <w:rsid w:val="003111D5"/>
    <w:rsid w:val="0031151A"/>
    <w:rsid w:val="00320FDD"/>
    <w:rsid w:val="00321C99"/>
    <w:rsid w:val="00324F08"/>
    <w:rsid w:val="003403CC"/>
    <w:rsid w:val="00342D93"/>
    <w:rsid w:val="003444C7"/>
    <w:rsid w:val="00357AA0"/>
    <w:rsid w:val="00360FDA"/>
    <w:rsid w:val="003668C1"/>
    <w:rsid w:val="00366A93"/>
    <w:rsid w:val="00371138"/>
    <w:rsid w:val="003740B9"/>
    <w:rsid w:val="00382AC3"/>
    <w:rsid w:val="00384997"/>
    <w:rsid w:val="003953FC"/>
    <w:rsid w:val="003A5BD0"/>
    <w:rsid w:val="003A743C"/>
    <w:rsid w:val="003D06B9"/>
    <w:rsid w:val="003D1289"/>
    <w:rsid w:val="003D3344"/>
    <w:rsid w:val="003E3063"/>
    <w:rsid w:val="003E4D16"/>
    <w:rsid w:val="003E6784"/>
    <w:rsid w:val="003E7246"/>
    <w:rsid w:val="003F25BD"/>
    <w:rsid w:val="00405C14"/>
    <w:rsid w:val="00415BD0"/>
    <w:rsid w:val="00417810"/>
    <w:rsid w:val="00427BA0"/>
    <w:rsid w:val="004331A1"/>
    <w:rsid w:val="00433D71"/>
    <w:rsid w:val="00435766"/>
    <w:rsid w:val="0044230D"/>
    <w:rsid w:val="004435B6"/>
    <w:rsid w:val="00445849"/>
    <w:rsid w:val="00446DEF"/>
    <w:rsid w:val="004519EB"/>
    <w:rsid w:val="00456459"/>
    <w:rsid w:val="00461177"/>
    <w:rsid w:val="004762FB"/>
    <w:rsid w:val="00477A62"/>
    <w:rsid w:val="00480299"/>
    <w:rsid w:val="00486A4C"/>
    <w:rsid w:val="0048763E"/>
    <w:rsid w:val="00496C43"/>
    <w:rsid w:val="00496D7C"/>
    <w:rsid w:val="004A384F"/>
    <w:rsid w:val="004A7615"/>
    <w:rsid w:val="004B262F"/>
    <w:rsid w:val="004B3B66"/>
    <w:rsid w:val="004C43AC"/>
    <w:rsid w:val="004C4827"/>
    <w:rsid w:val="004D0299"/>
    <w:rsid w:val="004D1BAC"/>
    <w:rsid w:val="004D1C7C"/>
    <w:rsid w:val="004E3085"/>
    <w:rsid w:val="004E4030"/>
    <w:rsid w:val="004E5F2A"/>
    <w:rsid w:val="004F5226"/>
    <w:rsid w:val="005141E5"/>
    <w:rsid w:val="00514B8D"/>
    <w:rsid w:val="00526B0C"/>
    <w:rsid w:val="00530C1E"/>
    <w:rsid w:val="0053742B"/>
    <w:rsid w:val="00542465"/>
    <w:rsid w:val="00550D74"/>
    <w:rsid w:val="00550F40"/>
    <w:rsid w:val="00552022"/>
    <w:rsid w:val="0055223B"/>
    <w:rsid w:val="0055313A"/>
    <w:rsid w:val="00564059"/>
    <w:rsid w:val="00567D87"/>
    <w:rsid w:val="005721B0"/>
    <w:rsid w:val="00572E8D"/>
    <w:rsid w:val="00574A45"/>
    <w:rsid w:val="0057768B"/>
    <w:rsid w:val="00577C5E"/>
    <w:rsid w:val="005814D4"/>
    <w:rsid w:val="00586FC5"/>
    <w:rsid w:val="00587C9F"/>
    <w:rsid w:val="00590F80"/>
    <w:rsid w:val="00592978"/>
    <w:rsid w:val="00595CBB"/>
    <w:rsid w:val="00597C41"/>
    <w:rsid w:val="005A516E"/>
    <w:rsid w:val="005C086A"/>
    <w:rsid w:val="005C34EA"/>
    <w:rsid w:val="005C7E70"/>
    <w:rsid w:val="005D78B2"/>
    <w:rsid w:val="0060133A"/>
    <w:rsid w:val="00614A87"/>
    <w:rsid w:val="00617C93"/>
    <w:rsid w:val="00627788"/>
    <w:rsid w:val="006317C9"/>
    <w:rsid w:val="00631ADC"/>
    <w:rsid w:val="00637247"/>
    <w:rsid w:val="006419F9"/>
    <w:rsid w:val="00645C89"/>
    <w:rsid w:val="00651156"/>
    <w:rsid w:val="006565A0"/>
    <w:rsid w:val="006605DE"/>
    <w:rsid w:val="0066271A"/>
    <w:rsid w:val="006705B3"/>
    <w:rsid w:val="006706B5"/>
    <w:rsid w:val="006715D9"/>
    <w:rsid w:val="00676551"/>
    <w:rsid w:val="00681DF1"/>
    <w:rsid w:val="00692FE6"/>
    <w:rsid w:val="006A0933"/>
    <w:rsid w:val="006B08F5"/>
    <w:rsid w:val="006B0AD4"/>
    <w:rsid w:val="006C4C25"/>
    <w:rsid w:val="006E337F"/>
    <w:rsid w:val="006E4557"/>
    <w:rsid w:val="006F066A"/>
    <w:rsid w:val="0071200D"/>
    <w:rsid w:val="0071570F"/>
    <w:rsid w:val="00722E5C"/>
    <w:rsid w:val="00723F3D"/>
    <w:rsid w:val="00730AC0"/>
    <w:rsid w:val="00735C2D"/>
    <w:rsid w:val="00777C8C"/>
    <w:rsid w:val="0078470F"/>
    <w:rsid w:val="00784CF2"/>
    <w:rsid w:val="007855F3"/>
    <w:rsid w:val="007A10A9"/>
    <w:rsid w:val="007B1AC2"/>
    <w:rsid w:val="007B4F41"/>
    <w:rsid w:val="007B7C08"/>
    <w:rsid w:val="007C59E6"/>
    <w:rsid w:val="007C7C20"/>
    <w:rsid w:val="007E5BF5"/>
    <w:rsid w:val="007E62D9"/>
    <w:rsid w:val="007F6AB0"/>
    <w:rsid w:val="00806197"/>
    <w:rsid w:val="00806A6F"/>
    <w:rsid w:val="00812589"/>
    <w:rsid w:val="008164B2"/>
    <w:rsid w:val="0082338E"/>
    <w:rsid w:val="00827AFC"/>
    <w:rsid w:val="008336BF"/>
    <w:rsid w:val="0083538B"/>
    <w:rsid w:val="00835C8B"/>
    <w:rsid w:val="008373E7"/>
    <w:rsid w:val="00841641"/>
    <w:rsid w:val="0084339B"/>
    <w:rsid w:val="00845516"/>
    <w:rsid w:val="0085081E"/>
    <w:rsid w:val="008532F7"/>
    <w:rsid w:val="008555B5"/>
    <w:rsid w:val="008606D0"/>
    <w:rsid w:val="008617B6"/>
    <w:rsid w:val="00866E48"/>
    <w:rsid w:val="00870759"/>
    <w:rsid w:val="00871993"/>
    <w:rsid w:val="008738AA"/>
    <w:rsid w:val="0089774A"/>
    <w:rsid w:val="008A0609"/>
    <w:rsid w:val="008A3EEF"/>
    <w:rsid w:val="008A42ED"/>
    <w:rsid w:val="008A71F5"/>
    <w:rsid w:val="008B2600"/>
    <w:rsid w:val="008B2C7E"/>
    <w:rsid w:val="008C02D4"/>
    <w:rsid w:val="008C6CD0"/>
    <w:rsid w:val="008D12CC"/>
    <w:rsid w:val="008D58DD"/>
    <w:rsid w:val="008E6F9C"/>
    <w:rsid w:val="00916183"/>
    <w:rsid w:val="009165DF"/>
    <w:rsid w:val="009173B6"/>
    <w:rsid w:val="0094693F"/>
    <w:rsid w:val="009548C1"/>
    <w:rsid w:val="00955AC3"/>
    <w:rsid w:val="00962FEE"/>
    <w:rsid w:val="00963476"/>
    <w:rsid w:val="009754BC"/>
    <w:rsid w:val="00980961"/>
    <w:rsid w:val="00981BA6"/>
    <w:rsid w:val="00987F03"/>
    <w:rsid w:val="009911D3"/>
    <w:rsid w:val="00991402"/>
    <w:rsid w:val="00991C55"/>
    <w:rsid w:val="009A5947"/>
    <w:rsid w:val="009B3C2E"/>
    <w:rsid w:val="009B441A"/>
    <w:rsid w:val="009B684E"/>
    <w:rsid w:val="009B7CC5"/>
    <w:rsid w:val="009C55BB"/>
    <w:rsid w:val="009C7833"/>
    <w:rsid w:val="009E07CE"/>
    <w:rsid w:val="009E272C"/>
    <w:rsid w:val="009E7D2E"/>
    <w:rsid w:val="009F0BDE"/>
    <w:rsid w:val="009F3FF7"/>
    <w:rsid w:val="00A002BE"/>
    <w:rsid w:val="00A05A19"/>
    <w:rsid w:val="00A10C89"/>
    <w:rsid w:val="00A24CE4"/>
    <w:rsid w:val="00A2728A"/>
    <w:rsid w:val="00A32923"/>
    <w:rsid w:val="00A40F26"/>
    <w:rsid w:val="00A41819"/>
    <w:rsid w:val="00A43167"/>
    <w:rsid w:val="00A55075"/>
    <w:rsid w:val="00A61C3B"/>
    <w:rsid w:val="00A70C50"/>
    <w:rsid w:val="00A7584F"/>
    <w:rsid w:val="00A820DA"/>
    <w:rsid w:val="00A83E56"/>
    <w:rsid w:val="00A87B6B"/>
    <w:rsid w:val="00A91C06"/>
    <w:rsid w:val="00A952EE"/>
    <w:rsid w:val="00A97533"/>
    <w:rsid w:val="00AA1053"/>
    <w:rsid w:val="00AA78A1"/>
    <w:rsid w:val="00AB2D01"/>
    <w:rsid w:val="00AB3E34"/>
    <w:rsid w:val="00AC036C"/>
    <w:rsid w:val="00AC2685"/>
    <w:rsid w:val="00AC3790"/>
    <w:rsid w:val="00AD4C38"/>
    <w:rsid w:val="00AE0BE1"/>
    <w:rsid w:val="00AF02F5"/>
    <w:rsid w:val="00AF0AA9"/>
    <w:rsid w:val="00AF461A"/>
    <w:rsid w:val="00B03E4B"/>
    <w:rsid w:val="00B13DAF"/>
    <w:rsid w:val="00B15045"/>
    <w:rsid w:val="00B163FB"/>
    <w:rsid w:val="00B31B1E"/>
    <w:rsid w:val="00B40610"/>
    <w:rsid w:val="00B41948"/>
    <w:rsid w:val="00B50EFE"/>
    <w:rsid w:val="00B56007"/>
    <w:rsid w:val="00B646FE"/>
    <w:rsid w:val="00B715F0"/>
    <w:rsid w:val="00B773C0"/>
    <w:rsid w:val="00B86659"/>
    <w:rsid w:val="00B871B7"/>
    <w:rsid w:val="00B94D7B"/>
    <w:rsid w:val="00BA109E"/>
    <w:rsid w:val="00BA5193"/>
    <w:rsid w:val="00BB15E9"/>
    <w:rsid w:val="00BB1DF5"/>
    <w:rsid w:val="00BB2C7A"/>
    <w:rsid w:val="00BB4875"/>
    <w:rsid w:val="00BC48DD"/>
    <w:rsid w:val="00BC7A4A"/>
    <w:rsid w:val="00BD0507"/>
    <w:rsid w:val="00BD094C"/>
    <w:rsid w:val="00BD22A9"/>
    <w:rsid w:val="00BD6FED"/>
    <w:rsid w:val="00BE09A0"/>
    <w:rsid w:val="00BF1A34"/>
    <w:rsid w:val="00C03CA2"/>
    <w:rsid w:val="00C1472F"/>
    <w:rsid w:val="00C161A0"/>
    <w:rsid w:val="00C20940"/>
    <w:rsid w:val="00C20A43"/>
    <w:rsid w:val="00C2159A"/>
    <w:rsid w:val="00C334E3"/>
    <w:rsid w:val="00C36831"/>
    <w:rsid w:val="00C40284"/>
    <w:rsid w:val="00C403F1"/>
    <w:rsid w:val="00C45DD7"/>
    <w:rsid w:val="00C51954"/>
    <w:rsid w:val="00C51B88"/>
    <w:rsid w:val="00C53643"/>
    <w:rsid w:val="00C62511"/>
    <w:rsid w:val="00C627D1"/>
    <w:rsid w:val="00C6370C"/>
    <w:rsid w:val="00C654BB"/>
    <w:rsid w:val="00C74BE3"/>
    <w:rsid w:val="00C77EB4"/>
    <w:rsid w:val="00C8724B"/>
    <w:rsid w:val="00C90683"/>
    <w:rsid w:val="00C93972"/>
    <w:rsid w:val="00CB1522"/>
    <w:rsid w:val="00CB388B"/>
    <w:rsid w:val="00CC2CD6"/>
    <w:rsid w:val="00CD3178"/>
    <w:rsid w:val="00CD3463"/>
    <w:rsid w:val="00CD3A33"/>
    <w:rsid w:val="00CD61D1"/>
    <w:rsid w:val="00CF36AC"/>
    <w:rsid w:val="00D03028"/>
    <w:rsid w:val="00D07617"/>
    <w:rsid w:val="00D11837"/>
    <w:rsid w:val="00D11907"/>
    <w:rsid w:val="00D12746"/>
    <w:rsid w:val="00D313BE"/>
    <w:rsid w:val="00D46772"/>
    <w:rsid w:val="00D522AF"/>
    <w:rsid w:val="00D635EB"/>
    <w:rsid w:val="00D6641C"/>
    <w:rsid w:val="00D72381"/>
    <w:rsid w:val="00D7453C"/>
    <w:rsid w:val="00D75BD3"/>
    <w:rsid w:val="00D850CF"/>
    <w:rsid w:val="00D91DD7"/>
    <w:rsid w:val="00D92DE6"/>
    <w:rsid w:val="00D95B1C"/>
    <w:rsid w:val="00DA7162"/>
    <w:rsid w:val="00DB72B9"/>
    <w:rsid w:val="00DC4367"/>
    <w:rsid w:val="00DC7D84"/>
    <w:rsid w:val="00DD43C4"/>
    <w:rsid w:val="00DF0ED8"/>
    <w:rsid w:val="00DF7E03"/>
    <w:rsid w:val="00E05110"/>
    <w:rsid w:val="00E17E27"/>
    <w:rsid w:val="00E21BD5"/>
    <w:rsid w:val="00E26C33"/>
    <w:rsid w:val="00E34245"/>
    <w:rsid w:val="00E4047A"/>
    <w:rsid w:val="00E43E8E"/>
    <w:rsid w:val="00E54ED9"/>
    <w:rsid w:val="00E57089"/>
    <w:rsid w:val="00E573B0"/>
    <w:rsid w:val="00E60610"/>
    <w:rsid w:val="00E61D37"/>
    <w:rsid w:val="00E626C6"/>
    <w:rsid w:val="00E6450A"/>
    <w:rsid w:val="00E66033"/>
    <w:rsid w:val="00E87078"/>
    <w:rsid w:val="00EB0EA4"/>
    <w:rsid w:val="00EC3571"/>
    <w:rsid w:val="00EC50E4"/>
    <w:rsid w:val="00EC7974"/>
    <w:rsid w:val="00ED06E1"/>
    <w:rsid w:val="00ED45B8"/>
    <w:rsid w:val="00EE0A57"/>
    <w:rsid w:val="00EE40E9"/>
    <w:rsid w:val="00EF114C"/>
    <w:rsid w:val="00F05F40"/>
    <w:rsid w:val="00F07662"/>
    <w:rsid w:val="00F1006F"/>
    <w:rsid w:val="00F23258"/>
    <w:rsid w:val="00F24917"/>
    <w:rsid w:val="00F26847"/>
    <w:rsid w:val="00F4547E"/>
    <w:rsid w:val="00F45C14"/>
    <w:rsid w:val="00F56906"/>
    <w:rsid w:val="00F57DC9"/>
    <w:rsid w:val="00F72C26"/>
    <w:rsid w:val="00F8453E"/>
    <w:rsid w:val="00F86D3A"/>
    <w:rsid w:val="00F9570D"/>
    <w:rsid w:val="00FA3E2E"/>
    <w:rsid w:val="00FA690D"/>
    <w:rsid w:val="00FA7F1A"/>
    <w:rsid w:val="00FB0A6A"/>
    <w:rsid w:val="00FB3DB6"/>
    <w:rsid w:val="00FC2D7E"/>
    <w:rsid w:val="00FC4423"/>
    <w:rsid w:val="00FC73C6"/>
    <w:rsid w:val="00FD39FA"/>
    <w:rsid w:val="00FE5AA6"/>
    <w:rsid w:val="00FF18DC"/>
    <w:rsid w:val="00FF2359"/>
    <w:rsid w:val="00FF5296"/>
    <w:rsid w:val="00FF5D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0497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E70"/>
    <w:rPr>
      <w:rFonts w:eastAsia="Times New Roman"/>
      <w:sz w:val="24"/>
      <w:szCs w:val="24"/>
      <w:lang w:eastAsia="en-US"/>
    </w:rPr>
  </w:style>
  <w:style w:type="paragraph" w:styleId="Heading1">
    <w:name w:val="heading 1"/>
    <w:basedOn w:val="Normal"/>
    <w:next w:val="Normal"/>
    <w:link w:val="Heading1Char"/>
    <w:qFormat/>
    <w:rsid w:val="005C7E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outlineLvl w:val="0"/>
    </w:pPr>
    <w:rPr>
      <w:rFonts w:ascii="Times" w:hAnsi="Times" w:cs="Times"/>
      <w:b/>
      <w:bCs/>
      <w:sz w:val="20"/>
    </w:rPr>
  </w:style>
  <w:style w:type="paragraph" w:styleId="Heading2">
    <w:name w:val="heading 2"/>
    <w:basedOn w:val="Normal"/>
    <w:next w:val="Normal"/>
    <w:link w:val="Heading2Char"/>
    <w:qFormat/>
    <w:rsid w:val="005C7E7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jc w:val="both"/>
      <w:outlineLvl w:val="1"/>
    </w:pPr>
    <w:rPr>
      <w:rFonts w:ascii="Times" w:hAnsi="Times" w:cs="Times"/>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7E70"/>
    <w:rPr>
      <w:rFonts w:ascii="Times" w:eastAsia="Times New Roman" w:hAnsi="Times" w:cs="Times"/>
      <w:b/>
      <w:bCs/>
      <w:szCs w:val="24"/>
      <w:lang w:eastAsia="en-US"/>
    </w:rPr>
  </w:style>
  <w:style w:type="character" w:customStyle="1" w:styleId="Heading2Char">
    <w:name w:val="Heading 2 Char"/>
    <w:basedOn w:val="DefaultParagraphFont"/>
    <w:link w:val="Heading2"/>
    <w:rsid w:val="005C7E70"/>
    <w:rPr>
      <w:rFonts w:ascii="Times" w:eastAsia="Times New Roman" w:hAnsi="Times" w:cs="Times"/>
      <w:b/>
      <w:bCs/>
      <w:sz w:val="22"/>
      <w:szCs w:val="22"/>
      <w:lang w:eastAsia="en-US"/>
    </w:rPr>
  </w:style>
  <w:style w:type="paragraph" w:styleId="BodyText">
    <w:name w:val="Body Text"/>
    <w:basedOn w:val="Normal"/>
    <w:link w:val="BodyTextChar"/>
    <w:rsid w:val="005C7E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Palatino" w:hAnsi="Palatino"/>
      <w:b/>
      <w:bCs/>
      <w:sz w:val="20"/>
    </w:rPr>
  </w:style>
  <w:style w:type="character" w:customStyle="1" w:styleId="BodyTextChar">
    <w:name w:val="Body Text Char"/>
    <w:basedOn w:val="DefaultParagraphFont"/>
    <w:link w:val="BodyText"/>
    <w:rsid w:val="005C7E70"/>
    <w:rPr>
      <w:rFonts w:ascii="Palatino" w:eastAsia="Times New Roman" w:hAnsi="Palatino"/>
      <w:b/>
      <w:bCs/>
      <w:szCs w:val="24"/>
      <w:lang w:eastAsia="en-US"/>
    </w:rPr>
  </w:style>
  <w:style w:type="paragraph" w:styleId="Footer">
    <w:name w:val="footer"/>
    <w:basedOn w:val="Normal"/>
    <w:link w:val="FooterChar"/>
    <w:uiPriority w:val="99"/>
    <w:rsid w:val="005C7E70"/>
    <w:pPr>
      <w:widowControl w:val="0"/>
      <w:tabs>
        <w:tab w:val="left" w:pos="0"/>
        <w:tab w:val="center" w:pos="4320"/>
        <w:tab w:val="right" w:pos="8640"/>
      </w:tabs>
      <w:autoSpaceDE w:val="0"/>
      <w:autoSpaceDN w:val="0"/>
      <w:adjustRightInd w:val="0"/>
      <w:jc w:val="both"/>
    </w:pPr>
    <w:rPr>
      <w:rFonts w:ascii="Palatino" w:hAnsi="Palatino"/>
      <w:sz w:val="20"/>
    </w:rPr>
  </w:style>
  <w:style w:type="character" w:customStyle="1" w:styleId="FooterChar">
    <w:name w:val="Footer Char"/>
    <w:basedOn w:val="DefaultParagraphFont"/>
    <w:link w:val="Footer"/>
    <w:uiPriority w:val="99"/>
    <w:rsid w:val="005C7E70"/>
    <w:rPr>
      <w:rFonts w:ascii="Palatino" w:eastAsia="Times New Roman" w:hAnsi="Palatino"/>
      <w:szCs w:val="24"/>
      <w:lang w:eastAsia="en-US"/>
    </w:rPr>
  </w:style>
  <w:style w:type="paragraph" w:styleId="Header">
    <w:name w:val="header"/>
    <w:basedOn w:val="Normal"/>
    <w:link w:val="HeaderChar"/>
    <w:rsid w:val="005C7E70"/>
    <w:pPr>
      <w:widowControl w:val="0"/>
      <w:tabs>
        <w:tab w:val="left" w:pos="0"/>
        <w:tab w:val="center" w:pos="4320"/>
        <w:tab w:val="right" w:pos="8640"/>
      </w:tabs>
      <w:autoSpaceDE w:val="0"/>
      <w:autoSpaceDN w:val="0"/>
      <w:adjustRightInd w:val="0"/>
      <w:jc w:val="both"/>
    </w:pPr>
    <w:rPr>
      <w:rFonts w:ascii="Times" w:hAnsi="Times" w:cs="Times"/>
      <w:sz w:val="20"/>
    </w:rPr>
  </w:style>
  <w:style w:type="character" w:customStyle="1" w:styleId="HeaderChar">
    <w:name w:val="Header Char"/>
    <w:basedOn w:val="DefaultParagraphFont"/>
    <w:link w:val="Header"/>
    <w:rsid w:val="005C7E70"/>
    <w:rPr>
      <w:rFonts w:ascii="Times" w:eastAsia="Times New Roman" w:hAnsi="Times" w:cs="Times"/>
      <w:szCs w:val="24"/>
      <w:lang w:eastAsia="en-US"/>
    </w:rPr>
  </w:style>
  <w:style w:type="paragraph" w:styleId="HTMLPreformatted">
    <w:name w:val="HTML Preformatted"/>
    <w:basedOn w:val="Normal"/>
    <w:link w:val="HTMLPreformattedChar"/>
    <w:rsid w:val="005C7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character" w:customStyle="1" w:styleId="HTMLPreformattedChar">
    <w:name w:val="HTML Preformatted Char"/>
    <w:basedOn w:val="DefaultParagraphFont"/>
    <w:link w:val="HTMLPreformatted"/>
    <w:rsid w:val="005C7E70"/>
    <w:rPr>
      <w:rFonts w:ascii="Courier New" w:eastAsia="Courier New" w:hAnsi="Courier New" w:cs="Courier New"/>
      <w:color w:val="000000"/>
      <w:lang w:eastAsia="en-US"/>
    </w:rPr>
  </w:style>
  <w:style w:type="character" w:styleId="Hyperlink">
    <w:name w:val="Hyperlink"/>
    <w:basedOn w:val="DefaultParagraphFont"/>
    <w:rsid w:val="005C7E70"/>
    <w:rPr>
      <w:color w:val="0000FF"/>
      <w:u w:val="single"/>
    </w:rPr>
  </w:style>
  <w:style w:type="paragraph" w:customStyle="1" w:styleId="Style1">
    <w:name w:val="Style1"/>
    <w:basedOn w:val="Normal"/>
    <w:rsid w:val="005C7E70"/>
    <w:rPr>
      <w:rFonts w:ascii="Calibri" w:hAnsi="Calibri"/>
    </w:rPr>
  </w:style>
  <w:style w:type="table" w:styleId="TableGrid">
    <w:name w:val="Table Grid"/>
    <w:basedOn w:val="TableNormal"/>
    <w:rsid w:val="005C7E7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D3463"/>
    <w:rPr>
      <w:color w:val="800080" w:themeColor="followedHyperlink"/>
      <w:u w:val="single"/>
    </w:rPr>
  </w:style>
  <w:style w:type="paragraph" w:customStyle="1" w:styleId="Body">
    <w:name w:val="Body"/>
    <w:rsid w:val="001B623F"/>
    <w:pPr>
      <w:pBdr>
        <w:top w:val="nil"/>
        <w:left w:val="nil"/>
        <w:bottom w:val="nil"/>
        <w:right w:val="nil"/>
        <w:between w:val="nil"/>
        <w:bar w:val="nil"/>
      </w:pBdr>
      <w:jc w:val="center"/>
    </w:pPr>
    <w:rPr>
      <w:rFonts w:ascii="Calibri" w:eastAsia="Calibri" w:hAnsi="Calibri" w:cs="Calibri"/>
      <w:color w:val="000000"/>
      <w:sz w:val="22"/>
      <w:szCs w:val="22"/>
      <w:u w:color="000000"/>
      <w:bdr w:val="nil"/>
      <w:lang w:eastAsia="en-US"/>
    </w:rPr>
  </w:style>
  <w:style w:type="paragraph" w:styleId="ListParagraph">
    <w:name w:val="List Paragraph"/>
    <w:basedOn w:val="Normal"/>
    <w:uiPriority w:val="34"/>
    <w:qFormat/>
    <w:rsid w:val="00382AC3"/>
    <w:pPr>
      <w:spacing w:after="160" w:line="259" w:lineRule="auto"/>
      <w:ind w:left="720"/>
      <w:contextualSpacing/>
    </w:pPr>
    <w:rPr>
      <w:rFonts w:eastAsiaTheme="minorHAnsi"/>
      <w:szCs w:val="22"/>
      <w:lang w:val="en-CA"/>
    </w:rPr>
  </w:style>
  <w:style w:type="paragraph" w:styleId="NormalWeb">
    <w:name w:val="Normal (Web)"/>
    <w:basedOn w:val="Normal"/>
    <w:uiPriority w:val="99"/>
    <w:unhideWhenUsed/>
    <w:rsid w:val="00C654BB"/>
    <w:pPr>
      <w:spacing w:before="100" w:beforeAutospacing="1" w:after="100" w:afterAutospacing="1"/>
    </w:pPr>
    <w:rPr>
      <w:lang w:val="en-CA" w:eastAsia="en-CA"/>
    </w:rPr>
  </w:style>
  <w:style w:type="character" w:styleId="CommentReference">
    <w:name w:val="annotation reference"/>
    <w:basedOn w:val="DefaultParagraphFont"/>
    <w:uiPriority w:val="99"/>
    <w:semiHidden/>
    <w:unhideWhenUsed/>
    <w:rsid w:val="00D850CF"/>
    <w:rPr>
      <w:sz w:val="16"/>
      <w:szCs w:val="16"/>
    </w:rPr>
  </w:style>
  <w:style w:type="paragraph" w:styleId="CommentText">
    <w:name w:val="annotation text"/>
    <w:basedOn w:val="Normal"/>
    <w:link w:val="CommentTextChar"/>
    <w:uiPriority w:val="99"/>
    <w:semiHidden/>
    <w:unhideWhenUsed/>
    <w:rsid w:val="00D850CF"/>
    <w:rPr>
      <w:sz w:val="20"/>
      <w:szCs w:val="20"/>
    </w:rPr>
  </w:style>
  <w:style w:type="character" w:customStyle="1" w:styleId="CommentTextChar">
    <w:name w:val="Comment Text Char"/>
    <w:basedOn w:val="DefaultParagraphFont"/>
    <w:link w:val="CommentText"/>
    <w:uiPriority w:val="99"/>
    <w:semiHidden/>
    <w:rsid w:val="00D850CF"/>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D850CF"/>
    <w:rPr>
      <w:b/>
      <w:bCs/>
    </w:rPr>
  </w:style>
  <w:style w:type="character" w:customStyle="1" w:styleId="CommentSubjectChar">
    <w:name w:val="Comment Subject Char"/>
    <w:basedOn w:val="CommentTextChar"/>
    <w:link w:val="CommentSubject"/>
    <w:uiPriority w:val="99"/>
    <w:semiHidden/>
    <w:rsid w:val="00D850CF"/>
    <w:rPr>
      <w:rFonts w:eastAsia="Times New Roman"/>
      <w:b/>
      <w:bCs/>
      <w:lang w:eastAsia="en-US"/>
    </w:rPr>
  </w:style>
  <w:style w:type="paragraph" w:styleId="BalloonText">
    <w:name w:val="Balloon Text"/>
    <w:basedOn w:val="Normal"/>
    <w:link w:val="BalloonTextChar"/>
    <w:uiPriority w:val="99"/>
    <w:semiHidden/>
    <w:unhideWhenUsed/>
    <w:rsid w:val="00D850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0CF"/>
    <w:rPr>
      <w:rFonts w:ascii="Segoe UI" w:eastAsia="Times New Roman" w:hAnsi="Segoe UI" w:cs="Segoe UI"/>
      <w:sz w:val="18"/>
      <w:szCs w:val="18"/>
      <w:lang w:eastAsia="en-US"/>
    </w:rPr>
  </w:style>
  <w:style w:type="character" w:styleId="Emphasis">
    <w:name w:val="Emphasis"/>
    <w:basedOn w:val="DefaultParagraphFont"/>
    <w:uiPriority w:val="20"/>
    <w:qFormat/>
    <w:rsid w:val="00B94D7B"/>
    <w:rPr>
      <w:i/>
      <w:iCs/>
    </w:rPr>
  </w:style>
  <w:style w:type="character" w:customStyle="1" w:styleId="apple-converted-space">
    <w:name w:val="apple-converted-space"/>
    <w:basedOn w:val="DefaultParagraphFont"/>
    <w:rsid w:val="008336BF"/>
  </w:style>
  <w:style w:type="paragraph" w:customStyle="1" w:styleId="office-information">
    <w:name w:val="office-information"/>
    <w:basedOn w:val="Normal"/>
    <w:rsid w:val="00827AFC"/>
    <w:pPr>
      <w:spacing w:before="100" w:beforeAutospacing="1" w:after="100" w:afterAutospacing="1"/>
    </w:pPr>
    <w:rPr>
      <w:lang w:val="en-CA" w:eastAsia="en-CA"/>
    </w:rPr>
  </w:style>
  <w:style w:type="character" w:styleId="Strong">
    <w:name w:val="Strong"/>
    <w:basedOn w:val="DefaultParagraphFont"/>
    <w:uiPriority w:val="22"/>
    <w:qFormat/>
    <w:rsid w:val="00C403F1"/>
    <w:rPr>
      <w:b/>
      <w:bCs/>
    </w:rPr>
  </w:style>
  <w:style w:type="table" w:customStyle="1" w:styleId="TableGrid1">
    <w:name w:val="Table Grid1"/>
    <w:basedOn w:val="TableNormal"/>
    <w:next w:val="TableGrid"/>
    <w:uiPriority w:val="59"/>
    <w:rsid w:val="00C51B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B2C7A"/>
    <w:rPr>
      <w:rFonts w:eastAsia="Times New Roman"/>
      <w:sz w:val="24"/>
      <w:szCs w:val="24"/>
      <w:lang w:eastAsia="en-US"/>
    </w:rPr>
  </w:style>
  <w:style w:type="character" w:customStyle="1" w:styleId="authors">
    <w:name w:val="authors"/>
    <w:basedOn w:val="DefaultParagraphFont"/>
    <w:rsid w:val="00A7584F"/>
  </w:style>
  <w:style w:type="character" w:customStyle="1" w:styleId="Date1">
    <w:name w:val="Date1"/>
    <w:basedOn w:val="DefaultParagraphFont"/>
    <w:rsid w:val="00A7584F"/>
  </w:style>
  <w:style w:type="character" w:customStyle="1" w:styleId="arttitle">
    <w:name w:val="art_title"/>
    <w:basedOn w:val="DefaultParagraphFont"/>
    <w:rsid w:val="00A7584F"/>
  </w:style>
  <w:style w:type="character" w:customStyle="1" w:styleId="serialtitle">
    <w:name w:val="serial_title"/>
    <w:basedOn w:val="DefaultParagraphFont"/>
    <w:rsid w:val="00A7584F"/>
  </w:style>
  <w:style w:type="character" w:customStyle="1" w:styleId="doilink">
    <w:name w:val="doi_link"/>
    <w:basedOn w:val="DefaultParagraphFont"/>
    <w:rsid w:val="00A758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E70"/>
    <w:rPr>
      <w:rFonts w:eastAsia="Times New Roman"/>
      <w:sz w:val="24"/>
      <w:szCs w:val="24"/>
      <w:lang w:eastAsia="en-US"/>
    </w:rPr>
  </w:style>
  <w:style w:type="paragraph" w:styleId="Heading1">
    <w:name w:val="heading 1"/>
    <w:basedOn w:val="Normal"/>
    <w:next w:val="Normal"/>
    <w:link w:val="Heading1Char"/>
    <w:qFormat/>
    <w:rsid w:val="005C7E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outlineLvl w:val="0"/>
    </w:pPr>
    <w:rPr>
      <w:rFonts w:ascii="Times" w:hAnsi="Times" w:cs="Times"/>
      <w:b/>
      <w:bCs/>
      <w:sz w:val="20"/>
    </w:rPr>
  </w:style>
  <w:style w:type="paragraph" w:styleId="Heading2">
    <w:name w:val="heading 2"/>
    <w:basedOn w:val="Normal"/>
    <w:next w:val="Normal"/>
    <w:link w:val="Heading2Char"/>
    <w:qFormat/>
    <w:rsid w:val="005C7E7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jc w:val="both"/>
      <w:outlineLvl w:val="1"/>
    </w:pPr>
    <w:rPr>
      <w:rFonts w:ascii="Times" w:hAnsi="Times" w:cs="Times"/>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7E70"/>
    <w:rPr>
      <w:rFonts w:ascii="Times" w:eastAsia="Times New Roman" w:hAnsi="Times" w:cs="Times"/>
      <w:b/>
      <w:bCs/>
      <w:szCs w:val="24"/>
      <w:lang w:eastAsia="en-US"/>
    </w:rPr>
  </w:style>
  <w:style w:type="character" w:customStyle="1" w:styleId="Heading2Char">
    <w:name w:val="Heading 2 Char"/>
    <w:basedOn w:val="DefaultParagraphFont"/>
    <w:link w:val="Heading2"/>
    <w:rsid w:val="005C7E70"/>
    <w:rPr>
      <w:rFonts w:ascii="Times" w:eastAsia="Times New Roman" w:hAnsi="Times" w:cs="Times"/>
      <w:b/>
      <w:bCs/>
      <w:sz w:val="22"/>
      <w:szCs w:val="22"/>
      <w:lang w:eastAsia="en-US"/>
    </w:rPr>
  </w:style>
  <w:style w:type="paragraph" w:styleId="BodyText">
    <w:name w:val="Body Text"/>
    <w:basedOn w:val="Normal"/>
    <w:link w:val="BodyTextChar"/>
    <w:rsid w:val="005C7E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Palatino" w:hAnsi="Palatino"/>
      <w:b/>
      <w:bCs/>
      <w:sz w:val="20"/>
    </w:rPr>
  </w:style>
  <w:style w:type="character" w:customStyle="1" w:styleId="BodyTextChar">
    <w:name w:val="Body Text Char"/>
    <w:basedOn w:val="DefaultParagraphFont"/>
    <w:link w:val="BodyText"/>
    <w:rsid w:val="005C7E70"/>
    <w:rPr>
      <w:rFonts w:ascii="Palatino" w:eastAsia="Times New Roman" w:hAnsi="Palatino"/>
      <w:b/>
      <w:bCs/>
      <w:szCs w:val="24"/>
      <w:lang w:eastAsia="en-US"/>
    </w:rPr>
  </w:style>
  <w:style w:type="paragraph" w:styleId="Footer">
    <w:name w:val="footer"/>
    <w:basedOn w:val="Normal"/>
    <w:link w:val="FooterChar"/>
    <w:uiPriority w:val="99"/>
    <w:rsid w:val="005C7E70"/>
    <w:pPr>
      <w:widowControl w:val="0"/>
      <w:tabs>
        <w:tab w:val="left" w:pos="0"/>
        <w:tab w:val="center" w:pos="4320"/>
        <w:tab w:val="right" w:pos="8640"/>
      </w:tabs>
      <w:autoSpaceDE w:val="0"/>
      <w:autoSpaceDN w:val="0"/>
      <w:adjustRightInd w:val="0"/>
      <w:jc w:val="both"/>
    </w:pPr>
    <w:rPr>
      <w:rFonts w:ascii="Palatino" w:hAnsi="Palatino"/>
      <w:sz w:val="20"/>
    </w:rPr>
  </w:style>
  <w:style w:type="character" w:customStyle="1" w:styleId="FooterChar">
    <w:name w:val="Footer Char"/>
    <w:basedOn w:val="DefaultParagraphFont"/>
    <w:link w:val="Footer"/>
    <w:uiPriority w:val="99"/>
    <w:rsid w:val="005C7E70"/>
    <w:rPr>
      <w:rFonts w:ascii="Palatino" w:eastAsia="Times New Roman" w:hAnsi="Palatino"/>
      <w:szCs w:val="24"/>
      <w:lang w:eastAsia="en-US"/>
    </w:rPr>
  </w:style>
  <w:style w:type="paragraph" w:styleId="Header">
    <w:name w:val="header"/>
    <w:basedOn w:val="Normal"/>
    <w:link w:val="HeaderChar"/>
    <w:rsid w:val="005C7E70"/>
    <w:pPr>
      <w:widowControl w:val="0"/>
      <w:tabs>
        <w:tab w:val="left" w:pos="0"/>
        <w:tab w:val="center" w:pos="4320"/>
        <w:tab w:val="right" w:pos="8640"/>
      </w:tabs>
      <w:autoSpaceDE w:val="0"/>
      <w:autoSpaceDN w:val="0"/>
      <w:adjustRightInd w:val="0"/>
      <w:jc w:val="both"/>
    </w:pPr>
    <w:rPr>
      <w:rFonts w:ascii="Times" w:hAnsi="Times" w:cs="Times"/>
      <w:sz w:val="20"/>
    </w:rPr>
  </w:style>
  <w:style w:type="character" w:customStyle="1" w:styleId="HeaderChar">
    <w:name w:val="Header Char"/>
    <w:basedOn w:val="DefaultParagraphFont"/>
    <w:link w:val="Header"/>
    <w:rsid w:val="005C7E70"/>
    <w:rPr>
      <w:rFonts w:ascii="Times" w:eastAsia="Times New Roman" w:hAnsi="Times" w:cs="Times"/>
      <w:szCs w:val="24"/>
      <w:lang w:eastAsia="en-US"/>
    </w:rPr>
  </w:style>
  <w:style w:type="paragraph" w:styleId="HTMLPreformatted">
    <w:name w:val="HTML Preformatted"/>
    <w:basedOn w:val="Normal"/>
    <w:link w:val="HTMLPreformattedChar"/>
    <w:rsid w:val="005C7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character" w:customStyle="1" w:styleId="HTMLPreformattedChar">
    <w:name w:val="HTML Preformatted Char"/>
    <w:basedOn w:val="DefaultParagraphFont"/>
    <w:link w:val="HTMLPreformatted"/>
    <w:rsid w:val="005C7E70"/>
    <w:rPr>
      <w:rFonts w:ascii="Courier New" w:eastAsia="Courier New" w:hAnsi="Courier New" w:cs="Courier New"/>
      <w:color w:val="000000"/>
      <w:lang w:eastAsia="en-US"/>
    </w:rPr>
  </w:style>
  <w:style w:type="character" w:styleId="Hyperlink">
    <w:name w:val="Hyperlink"/>
    <w:basedOn w:val="DefaultParagraphFont"/>
    <w:rsid w:val="005C7E70"/>
    <w:rPr>
      <w:color w:val="0000FF"/>
      <w:u w:val="single"/>
    </w:rPr>
  </w:style>
  <w:style w:type="paragraph" w:customStyle="1" w:styleId="Style1">
    <w:name w:val="Style1"/>
    <w:basedOn w:val="Normal"/>
    <w:rsid w:val="005C7E70"/>
    <w:rPr>
      <w:rFonts w:ascii="Calibri" w:hAnsi="Calibri"/>
    </w:rPr>
  </w:style>
  <w:style w:type="table" w:styleId="TableGrid">
    <w:name w:val="Table Grid"/>
    <w:basedOn w:val="TableNormal"/>
    <w:rsid w:val="005C7E7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D3463"/>
    <w:rPr>
      <w:color w:val="800080" w:themeColor="followedHyperlink"/>
      <w:u w:val="single"/>
    </w:rPr>
  </w:style>
  <w:style w:type="paragraph" w:customStyle="1" w:styleId="Body">
    <w:name w:val="Body"/>
    <w:rsid w:val="001B623F"/>
    <w:pPr>
      <w:pBdr>
        <w:top w:val="nil"/>
        <w:left w:val="nil"/>
        <w:bottom w:val="nil"/>
        <w:right w:val="nil"/>
        <w:between w:val="nil"/>
        <w:bar w:val="nil"/>
      </w:pBdr>
      <w:jc w:val="center"/>
    </w:pPr>
    <w:rPr>
      <w:rFonts w:ascii="Calibri" w:eastAsia="Calibri" w:hAnsi="Calibri" w:cs="Calibri"/>
      <w:color w:val="000000"/>
      <w:sz w:val="22"/>
      <w:szCs w:val="22"/>
      <w:u w:color="000000"/>
      <w:bdr w:val="nil"/>
      <w:lang w:eastAsia="en-US"/>
    </w:rPr>
  </w:style>
  <w:style w:type="paragraph" w:styleId="ListParagraph">
    <w:name w:val="List Paragraph"/>
    <w:basedOn w:val="Normal"/>
    <w:uiPriority w:val="34"/>
    <w:qFormat/>
    <w:rsid w:val="00382AC3"/>
    <w:pPr>
      <w:spacing w:after="160" w:line="259" w:lineRule="auto"/>
      <w:ind w:left="720"/>
      <w:contextualSpacing/>
    </w:pPr>
    <w:rPr>
      <w:rFonts w:eastAsiaTheme="minorHAnsi"/>
      <w:szCs w:val="22"/>
      <w:lang w:val="en-CA"/>
    </w:rPr>
  </w:style>
  <w:style w:type="paragraph" w:styleId="NormalWeb">
    <w:name w:val="Normal (Web)"/>
    <w:basedOn w:val="Normal"/>
    <w:uiPriority w:val="99"/>
    <w:unhideWhenUsed/>
    <w:rsid w:val="00C654BB"/>
    <w:pPr>
      <w:spacing w:before="100" w:beforeAutospacing="1" w:after="100" w:afterAutospacing="1"/>
    </w:pPr>
    <w:rPr>
      <w:lang w:val="en-CA" w:eastAsia="en-CA"/>
    </w:rPr>
  </w:style>
  <w:style w:type="character" w:styleId="CommentReference">
    <w:name w:val="annotation reference"/>
    <w:basedOn w:val="DefaultParagraphFont"/>
    <w:uiPriority w:val="99"/>
    <w:semiHidden/>
    <w:unhideWhenUsed/>
    <w:rsid w:val="00D850CF"/>
    <w:rPr>
      <w:sz w:val="16"/>
      <w:szCs w:val="16"/>
    </w:rPr>
  </w:style>
  <w:style w:type="paragraph" w:styleId="CommentText">
    <w:name w:val="annotation text"/>
    <w:basedOn w:val="Normal"/>
    <w:link w:val="CommentTextChar"/>
    <w:uiPriority w:val="99"/>
    <w:semiHidden/>
    <w:unhideWhenUsed/>
    <w:rsid w:val="00D850CF"/>
    <w:rPr>
      <w:sz w:val="20"/>
      <w:szCs w:val="20"/>
    </w:rPr>
  </w:style>
  <w:style w:type="character" w:customStyle="1" w:styleId="CommentTextChar">
    <w:name w:val="Comment Text Char"/>
    <w:basedOn w:val="DefaultParagraphFont"/>
    <w:link w:val="CommentText"/>
    <w:uiPriority w:val="99"/>
    <w:semiHidden/>
    <w:rsid w:val="00D850CF"/>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D850CF"/>
    <w:rPr>
      <w:b/>
      <w:bCs/>
    </w:rPr>
  </w:style>
  <w:style w:type="character" w:customStyle="1" w:styleId="CommentSubjectChar">
    <w:name w:val="Comment Subject Char"/>
    <w:basedOn w:val="CommentTextChar"/>
    <w:link w:val="CommentSubject"/>
    <w:uiPriority w:val="99"/>
    <w:semiHidden/>
    <w:rsid w:val="00D850CF"/>
    <w:rPr>
      <w:rFonts w:eastAsia="Times New Roman"/>
      <w:b/>
      <w:bCs/>
      <w:lang w:eastAsia="en-US"/>
    </w:rPr>
  </w:style>
  <w:style w:type="paragraph" w:styleId="BalloonText">
    <w:name w:val="Balloon Text"/>
    <w:basedOn w:val="Normal"/>
    <w:link w:val="BalloonTextChar"/>
    <w:uiPriority w:val="99"/>
    <w:semiHidden/>
    <w:unhideWhenUsed/>
    <w:rsid w:val="00D850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0CF"/>
    <w:rPr>
      <w:rFonts w:ascii="Segoe UI" w:eastAsia="Times New Roman" w:hAnsi="Segoe UI" w:cs="Segoe UI"/>
      <w:sz w:val="18"/>
      <w:szCs w:val="18"/>
      <w:lang w:eastAsia="en-US"/>
    </w:rPr>
  </w:style>
  <w:style w:type="character" w:styleId="Emphasis">
    <w:name w:val="Emphasis"/>
    <w:basedOn w:val="DefaultParagraphFont"/>
    <w:uiPriority w:val="20"/>
    <w:qFormat/>
    <w:rsid w:val="00B94D7B"/>
    <w:rPr>
      <w:i/>
      <w:iCs/>
    </w:rPr>
  </w:style>
  <w:style w:type="character" w:customStyle="1" w:styleId="apple-converted-space">
    <w:name w:val="apple-converted-space"/>
    <w:basedOn w:val="DefaultParagraphFont"/>
    <w:rsid w:val="008336BF"/>
  </w:style>
  <w:style w:type="paragraph" w:customStyle="1" w:styleId="office-information">
    <w:name w:val="office-information"/>
    <w:basedOn w:val="Normal"/>
    <w:rsid w:val="00827AFC"/>
    <w:pPr>
      <w:spacing w:before="100" w:beforeAutospacing="1" w:after="100" w:afterAutospacing="1"/>
    </w:pPr>
    <w:rPr>
      <w:lang w:val="en-CA" w:eastAsia="en-CA"/>
    </w:rPr>
  </w:style>
  <w:style w:type="character" w:styleId="Strong">
    <w:name w:val="Strong"/>
    <w:basedOn w:val="DefaultParagraphFont"/>
    <w:uiPriority w:val="22"/>
    <w:qFormat/>
    <w:rsid w:val="00C403F1"/>
    <w:rPr>
      <w:b/>
      <w:bCs/>
    </w:rPr>
  </w:style>
  <w:style w:type="table" w:customStyle="1" w:styleId="TableGrid1">
    <w:name w:val="Table Grid1"/>
    <w:basedOn w:val="TableNormal"/>
    <w:next w:val="TableGrid"/>
    <w:uiPriority w:val="59"/>
    <w:rsid w:val="00C51B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B2C7A"/>
    <w:rPr>
      <w:rFonts w:eastAsia="Times New Roman"/>
      <w:sz w:val="24"/>
      <w:szCs w:val="24"/>
      <w:lang w:eastAsia="en-US"/>
    </w:rPr>
  </w:style>
  <w:style w:type="character" w:customStyle="1" w:styleId="authors">
    <w:name w:val="authors"/>
    <w:basedOn w:val="DefaultParagraphFont"/>
    <w:rsid w:val="00A7584F"/>
  </w:style>
  <w:style w:type="character" w:customStyle="1" w:styleId="Date1">
    <w:name w:val="Date1"/>
    <w:basedOn w:val="DefaultParagraphFont"/>
    <w:rsid w:val="00A7584F"/>
  </w:style>
  <w:style w:type="character" w:customStyle="1" w:styleId="arttitle">
    <w:name w:val="art_title"/>
    <w:basedOn w:val="DefaultParagraphFont"/>
    <w:rsid w:val="00A7584F"/>
  </w:style>
  <w:style w:type="character" w:customStyle="1" w:styleId="serialtitle">
    <w:name w:val="serial_title"/>
    <w:basedOn w:val="DefaultParagraphFont"/>
    <w:rsid w:val="00A7584F"/>
  </w:style>
  <w:style w:type="character" w:customStyle="1" w:styleId="doilink">
    <w:name w:val="doi_link"/>
    <w:basedOn w:val="DefaultParagraphFont"/>
    <w:rsid w:val="00A758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511382">
      <w:bodyDiv w:val="1"/>
      <w:marLeft w:val="0"/>
      <w:marRight w:val="0"/>
      <w:marTop w:val="0"/>
      <w:marBottom w:val="0"/>
      <w:divBdr>
        <w:top w:val="none" w:sz="0" w:space="0" w:color="auto"/>
        <w:left w:val="none" w:sz="0" w:space="0" w:color="auto"/>
        <w:bottom w:val="none" w:sz="0" w:space="0" w:color="auto"/>
        <w:right w:val="none" w:sz="0" w:space="0" w:color="auto"/>
      </w:divBdr>
    </w:div>
    <w:div w:id="563489665">
      <w:bodyDiv w:val="1"/>
      <w:marLeft w:val="0"/>
      <w:marRight w:val="0"/>
      <w:marTop w:val="0"/>
      <w:marBottom w:val="0"/>
      <w:divBdr>
        <w:top w:val="none" w:sz="0" w:space="0" w:color="auto"/>
        <w:left w:val="none" w:sz="0" w:space="0" w:color="auto"/>
        <w:bottom w:val="none" w:sz="0" w:space="0" w:color="auto"/>
        <w:right w:val="none" w:sz="0" w:space="0" w:color="auto"/>
      </w:divBdr>
    </w:div>
    <w:div w:id="756943860">
      <w:bodyDiv w:val="1"/>
      <w:marLeft w:val="0"/>
      <w:marRight w:val="0"/>
      <w:marTop w:val="0"/>
      <w:marBottom w:val="0"/>
      <w:divBdr>
        <w:top w:val="none" w:sz="0" w:space="0" w:color="auto"/>
        <w:left w:val="none" w:sz="0" w:space="0" w:color="auto"/>
        <w:bottom w:val="none" w:sz="0" w:space="0" w:color="auto"/>
        <w:right w:val="none" w:sz="0" w:space="0" w:color="auto"/>
      </w:divBdr>
    </w:div>
    <w:div w:id="910965697">
      <w:bodyDiv w:val="1"/>
      <w:marLeft w:val="0"/>
      <w:marRight w:val="0"/>
      <w:marTop w:val="0"/>
      <w:marBottom w:val="0"/>
      <w:divBdr>
        <w:top w:val="none" w:sz="0" w:space="0" w:color="auto"/>
        <w:left w:val="none" w:sz="0" w:space="0" w:color="auto"/>
        <w:bottom w:val="none" w:sz="0" w:space="0" w:color="auto"/>
        <w:right w:val="none" w:sz="0" w:space="0" w:color="auto"/>
      </w:divBdr>
    </w:div>
    <w:div w:id="1008600607">
      <w:bodyDiv w:val="1"/>
      <w:marLeft w:val="0"/>
      <w:marRight w:val="0"/>
      <w:marTop w:val="0"/>
      <w:marBottom w:val="0"/>
      <w:divBdr>
        <w:top w:val="none" w:sz="0" w:space="0" w:color="auto"/>
        <w:left w:val="none" w:sz="0" w:space="0" w:color="auto"/>
        <w:bottom w:val="none" w:sz="0" w:space="0" w:color="auto"/>
        <w:right w:val="none" w:sz="0" w:space="0" w:color="auto"/>
      </w:divBdr>
    </w:div>
    <w:div w:id="1088233662">
      <w:bodyDiv w:val="1"/>
      <w:marLeft w:val="0"/>
      <w:marRight w:val="0"/>
      <w:marTop w:val="0"/>
      <w:marBottom w:val="0"/>
      <w:divBdr>
        <w:top w:val="none" w:sz="0" w:space="0" w:color="auto"/>
        <w:left w:val="none" w:sz="0" w:space="0" w:color="auto"/>
        <w:bottom w:val="none" w:sz="0" w:space="0" w:color="auto"/>
        <w:right w:val="none" w:sz="0" w:space="0" w:color="auto"/>
      </w:divBdr>
      <w:divsChild>
        <w:div w:id="563951074">
          <w:marLeft w:val="0"/>
          <w:marRight w:val="0"/>
          <w:marTop w:val="0"/>
          <w:marBottom w:val="0"/>
          <w:divBdr>
            <w:top w:val="none" w:sz="0" w:space="0" w:color="auto"/>
            <w:left w:val="none" w:sz="0" w:space="0" w:color="auto"/>
            <w:bottom w:val="none" w:sz="0" w:space="0" w:color="auto"/>
            <w:right w:val="none" w:sz="0" w:space="0" w:color="auto"/>
          </w:divBdr>
        </w:div>
      </w:divsChild>
    </w:div>
    <w:div w:id="1400400783">
      <w:bodyDiv w:val="1"/>
      <w:marLeft w:val="0"/>
      <w:marRight w:val="0"/>
      <w:marTop w:val="0"/>
      <w:marBottom w:val="0"/>
      <w:divBdr>
        <w:top w:val="none" w:sz="0" w:space="0" w:color="auto"/>
        <w:left w:val="none" w:sz="0" w:space="0" w:color="auto"/>
        <w:bottom w:val="none" w:sz="0" w:space="0" w:color="auto"/>
        <w:right w:val="none" w:sz="0" w:space="0" w:color="auto"/>
      </w:divBdr>
    </w:div>
    <w:div w:id="1710643928">
      <w:bodyDiv w:val="1"/>
      <w:marLeft w:val="0"/>
      <w:marRight w:val="0"/>
      <w:marTop w:val="0"/>
      <w:marBottom w:val="0"/>
      <w:divBdr>
        <w:top w:val="none" w:sz="0" w:space="0" w:color="auto"/>
        <w:left w:val="none" w:sz="0" w:space="0" w:color="auto"/>
        <w:bottom w:val="none" w:sz="0" w:space="0" w:color="auto"/>
        <w:right w:val="none" w:sz="0" w:space="0" w:color="auto"/>
      </w:divBdr>
    </w:div>
    <w:div w:id="1795708627">
      <w:bodyDiv w:val="1"/>
      <w:marLeft w:val="0"/>
      <w:marRight w:val="0"/>
      <w:marTop w:val="0"/>
      <w:marBottom w:val="0"/>
      <w:divBdr>
        <w:top w:val="none" w:sz="0" w:space="0" w:color="auto"/>
        <w:left w:val="none" w:sz="0" w:space="0" w:color="auto"/>
        <w:bottom w:val="none" w:sz="0" w:space="0" w:color="auto"/>
        <w:right w:val="none" w:sz="0" w:space="0" w:color="auto"/>
      </w:divBdr>
      <w:divsChild>
        <w:div w:id="922644387">
          <w:marLeft w:val="360"/>
          <w:marRight w:val="0"/>
          <w:marTop w:val="200"/>
          <w:marBottom w:val="0"/>
          <w:divBdr>
            <w:top w:val="none" w:sz="0" w:space="0" w:color="auto"/>
            <w:left w:val="none" w:sz="0" w:space="0" w:color="auto"/>
            <w:bottom w:val="none" w:sz="0" w:space="0" w:color="auto"/>
            <w:right w:val="none" w:sz="0" w:space="0" w:color="auto"/>
          </w:divBdr>
        </w:div>
      </w:divsChild>
    </w:div>
    <w:div w:id="20621690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akeheadu.ca/current-students/examination/medical-notes/node/10641" TargetMode="External"/><Relationship Id="rId18" Type="http://schemas.openxmlformats.org/officeDocument/2006/relationships/hyperlink" Target="https://www.lakeheadu.ca/current-students/student-success-centre"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www.lakeheadu.ca/current-students/student-services/or" TargetMode="External"/><Relationship Id="rId7" Type="http://schemas.openxmlformats.org/officeDocument/2006/relationships/endnotes" Target="endnotes.xml"/><Relationship Id="rId12" Type="http://schemas.openxmlformats.org/officeDocument/2006/relationships/hyperlink" Target="https://www.youtube.com/watch?v=JRMO2PPnNzo" TargetMode="External"/><Relationship Id="rId17" Type="http://schemas.openxmlformats.org/officeDocument/2006/relationships/hyperlink" Target="http://navigator.lakeheadu.ca/Catalog/definitions/Plagiarism.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navigator.lakeheadu.ca/Catalog/definitions/Plagiarism.html" TargetMode="External"/><Relationship Id="rId20" Type="http://schemas.openxmlformats.org/officeDocument/2006/relationships/hyperlink" Target="https://www.lakeheadu.ca/faculty-and-staff/departments/services/helpdesk/computer-lab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3n8a8pro7vhmx.cloudfront.net/bcgeu/pages/1082/attachments/original/1580230315/Crisis_in_Correctional_Services_April_2015_2_.pdf?1580230315"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lakeheadu.ca/faculty-and-staff/policies/student-related/code-of-student-behaviour-and-disciplinary-procedures" TargetMode="External"/><Relationship Id="rId23" Type="http://schemas.openxmlformats.org/officeDocument/2006/relationships/header" Target="header1.xml"/><Relationship Id="rId10" Type="http://schemas.openxmlformats.org/officeDocument/2006/relationships/hyperlink" Target="http://www.csc-scc.gc.ca/about-us/006-2000-eng.shtml" TargetMode="External"/><Relationship Id="rId19" Type="http://schemas.openxmlformats.org/officeDocument/2006/relationships/hyperlink" Target="https://library.lakeheadu.ca/" TargetMode="External"/><Relationship Id="rId4" Type="http://schemas.openxmlformats.org/officeDocument/2006/relationships/settings" Target="settings.xml"/><Relationship Id="rId9" Type="http://schemas.openxmlformats.org/officeDocument/2006/relationships/hyperlink" Target="https://mycourselink.lakeheadu.ca/d2l/le/content/85387/Home" TargetMode="External"/><Relationship Id="rId14" Type="http://schemas.openxmlformats.org/officeDocument/2006/relationships/hyperlink" Target="http://navigator.lakeheadu.ca/Catalog/ViewCatalog.aspx?pageid=viewcatalog&amp;catalogid=21&amp;chapterid=3506&amp;loaduseredits=False" TargetMode="External"/><Relationship Id="rId22" Type="http://schemas.openxmlformats.org/officeDocument/2006/relationships/hyperlink" Target="https://www.lakeheadu.ca/faculty-and-staff/departments/services/human-rights-and-equity/resources" TargetMode="External"/><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2048</Words>
  <Characters>11680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Mom</cp:lastModifiedBy>
  <cp:revision>2</cp:revision>
  <cp:lastPrinted>2013-07-16T15:00:00Z</cp:lastPrinted>
  <dcterms:created xsi:type="dcterms:W3CDTF">2021-11-12T15:13:00Z</dcterms:created>
  <dcterms:modified xsi:type="dcterms:W3CDTF">2021-11-12T15:13:00Z</dcterms:modified>
</cp:coreProperties>
</file>