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1E177" w14:textId="77777777" w:rsidR="00EA7EA4" w:rsidRPr="00883072" w:rsidRDefault="00EA7EA4" w:rsidP="00322E0F">
      <w:pPr>
        <w:spacing w:after="0" w:line="240" w:lineRule="auto"/>
        <w:jc w:val="center"/>
        <w:rPr>
          <w:rStyle w:val="Strong"/>
          <w:rFonts w:ascii="Times New Roman" w:hAnsi="Times New Roman" w:cs="Times New Roman"/>
          <w:sz w:val="24"/>
          <w:szCs w:val="24"/>
          <w:shd w:val="clear" w:color="auto" w:fill="FFFFFF"/>
        </w:rPr>
      </w:pPr>
      <w:r w:rsidRPr="00883072">
        <w:rPr>
          <w:rFonts w:ascii="Times New Roman" w:hAnsi="Times New Roman" w:cs="Times New Roman"/>
          <w:noProof/>
          <w:sz w:val="24"/>
          <w:szCs w:val="24"/>
        </w:rPr>
        <w:drawing>
          <wp:inline distT="0" distB="0" distL="0" distR="0" wp14:anchorId="599A7D29" wp14:editId="16C07FA3">
            <wp:extent cx="2429125" cy="595435"/>
            <wp:effectExtent l="0" t="0" r="0" b="0"/>
            <wp:docPr id="1" name="Picture 1" descr="https://www.lakeheadu.ca/assets/l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akeheadu.ca/assets/lk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142" cy="595439"/>
                    </a:xfrm>
                    <a:prstGeom prst="rect">
                      <a:avLst/>
                    </a:prstGeom>
                    <a:noFill/>
                    <a:ln>
                      <a:noFill/>
                    </a:ln>
                  </pic:spPr>
                </pic:pic>
              </a:graphicData>
            </a:graphic>
          </wp:inline>
        </w:drawing>
      </w:r>
    </w:p>
    <w:p w14:paraId="40B7568E" w14:textId="77777777" w:rsidR="00322E0F" w:rsidRPr="00883072" w:rsidRDefault="00322E0F" w:rsidP="00322E0F">
      <w:pPr>
        <w:spacing w:after="0" w:line="240" w:lineRule="auto"/>
        <w:jc w:val="center"/>
        <w:rPr>
          <w:rStyle w:val="Strong"/>
          <w:rFonts w:ascii="Times New Roman" w:hAnsi="Times New Roman" w:cs="Times New Roman"/>
          <w:sz w:val="24"/>
          <w:szCs w:val="24"/>
          <w:shd w:val="clear" w:color="auto" w:fill="FFFFFF"/>
        </w:rPr>
      </w:pPr>
    </w:p>
    <w:p w14:paraId="0F86405B" w14:textId="77777777" w:rsidR="00322E0F" w:rsidRPr="00883072" w:rsidRDefault="00322E0F" w:rsidP="00322E0F">
      <w:pPr>
        <w:spacing w:after="0" w:line="240" w:lineRule="auto"/>
        <w:jc w:val="center"/>
        <w:outlineLvl w:val="0"/>
        <w:rPr>
          <w:rFonts w:ascii="Times New Roman" w:eastAsia="Times New Roman" w:hAnsi="Times New Roman" w:cs="Times New Roman"/>
          <w:b/>
          <w:sz w:val="24"/>
          <w:szCs w:val="24"/>
          <w:lang w:val="en-CA"/>
        </w:rPr>
      </w:pPr>
      <w:r w:rsidRPr="00883072">
        <w:rPr>
          <w:rFonts w:ascii="Times New Roman" w:eastAsia="Times New Roman" w:hAnsi="Times New Roman" w:cs="Times New Roman"/>
          <w:b/>
          <w:sz w:val="24"/>
          <w:szCs w:val="24"/>
          <w:lang w:val="en-CA"/>
        </w:rPr>
        <w:t>[FACULTY OF INTERDISCIPLINARY STUDIES]</w:t>
      </w:r>
    </w:p>
    <w:p w14:paraId="2C5FAB4A" w14:textId="77777777" w:rsidR="00322E0F" w:rsidRPr="00883072" w:rsidRDefault="00322E0F" w:rsidP="00322E0F">
      <w:pPr>
        <w:spacing w:after="0" w:line="240" w:lineRule="auto"/>
        <w:jc w:val="center"/>
        <w:rPr>
          <w:rFonts w:ascii="Times New Roman" w:eastAsia="Times New Roman" w:hAnsi="Times New Roman" w:cs="Times New Roman"/>
          <w:b/>
          <w:sz w:val="24"/>
          <w:szCs w:val="24"/>
          <w:lang w:val="en-CA"/>
        </w:rPr>
      </w:pPr>
    </w:p>
    <w:p w14:paraId="7223FC97" w14:textId="3DE22A98" w:rsidR="00322E0F" w:rsidRPr="00883072" w:rsidRDefault="00322E0F" w:rsidP="0003232D">
      <w:pPr>
        <w:spacing w:after="0" w:line="240" w:lineRule="auto"/>
        <w:jc w:val="center"/>
        <w:outlineLvl w:val="0"/>
        <w:rPr>
          <w:rFonts w:ascii="Times New Roman" w:eastAsia="Times New Roman" w:hAnsi="Times New Roman" w:cs="Times New Roman"/>
          <w:b/>
          <w:sz w:val="24"/>
          <w:szCs w:val="24"/>
          <w:lang w:val="en-CA"/>
        </w:rPr>
      </w:pPr>
      <w:r w:rsidRPr="00883072">
        <w:rPr>
          <w:rFonts w:ascii="Times New Roman" w:eastAsia="Times New Roman" w:hAnsi="Times New Roman" w:cs="Times New Roman"/>
          <w:b/>
          <w:sz w:val="24"/>
          <w:szCs w:val="24"/>
          <w:lang w:val="en-CA"/>
        </w:rPr>
        <w:t>[CRIM</w:t>
      </w:r>
      <w:r w:rsidR="0003232D" w:rsidRPr="00883072">
        <w:rPr>
          <w:rFonts w:ascii="Times New Roman" w:eastAsia="Times New Roman" w:hAnsi="Times New Roman" w:cs="Times New Roman"/>
          <w:b/>
          <w:sz w:val="24"/>
          <w:szCs w:val="24"/>
          <w:lang w:val="en-CA"/>
        </w:rPr>
        <w:t>2</w:t>
      </w:r>
      <w:r w:rsidRPr="00883072">
        <w:rPr>
          <w:rFonts w:ascii="Times New Roman" w:eastAsia="Times New Roman" w:hAnsi="Times New Roman" w:cs="Times New Roman"/>
          <w:b/>
          <w:sz w:val="24"/>
          <w:szCs w:val="24"/>
          <w:lang w:val="en-CA"/>
        </w:rPr>
        <w:t xml:space="preserve">010 </w:t>
      </w:r>
      <w:r w:rsidR="0003232D" w:rsidRPr="00883072">
        <w:rPr>
          <w:rFonts w:ascii="Times New Roman" w:eastAsia="Times New Roman" w:hAnsi="Times New Roman" w:cs="Times New Roman"/>
          <w:b/>
          <w:sz w:val="24"/>
          <w:szCs w:val="24"/>
          <w:lang w:val="en-CA"/>
        </w:rPr>
        <w:t>Youth Crime and Justice]</w:t>
      </w:r>
    </w:p>
    <w:p w14:paraId="4420FA45" w14:textId="2888E78E" w:rsidR="0003232D" w:rsidRPr="00883072" w:rsidRDefault="0003232D" w:rsidP="0003232D">
      <w:pPr>
        <w:spacing w:after="0" w:line="240" w:lineRule="auto"/>
        <w:jc w:val="center"/>
        <w:outlineLvl w:val="0"/>
        <w:rPr>
          <w:rFonts w:ascii="Times New Roman" w:eastAsia="Times New Roman" w:hAnsi="Times New Roman" w:cs="Times New Roman"/>
          <w:b/>
          <w:sz w:val="24"/>
          <w:szCs w:val="24"/>
          <w:lang w:val="en-CA"/>
        </w:rPr>
      </w:pPr>
    </w:p>
    <w:p w14:paraId="699E1C7F" w14:textId="29B3557B" w:rsidR="00322E0F" w:rsidRPr="00883072" w:rsidRDefault="00322E0F" w:rsidP="00322E0F">
      <w:pPr>
        <w:spacing w:after="0" w:line="240" w:lineRule="auto"/>
        <w:jc w:val="center"/>
        <w:rPr>
          <w:rFonts w:ascii="Times New Roman" w:eastAsia="Times New Roman" w:hAnsi="Times New Roman" w:cs="Times New Roman"/>
          <w:b/>
          <w:sz w:val="24"/>
          <w:szCs w:val="24"/>
          <w:lang w:val="en-CA"/>
        </w:rPr>
      </w:pPr>
      <w:r w:rsidRPr="00883072">
        <w:rPr>
          <w:rFonts w:ascii="Times New Roman" w:eastAsia="Times New Roman" w:hAnsi="Times New Roman" w:cs="Times New Roman"/>
          <w:b/>
          <w:sz w:val="24"/>
          <w:szCs w:val="24"/>
          <w:lang w:val="en-CA"/>
        </w:rPr>
        <w:t>[FALL 20</w:t>
      </w:r>
      <w:r w:rsidR="00C607A6" w:rsidRPr="00883072">
        <w:rPr>
          <w:rFonts w:ascii="Times New Roman" w:eastAsia="Times New Roman" w:hAnsi="Times New Roman" w:cs="Times New Roman"/>
          <w:b/>
          <w:sz w:val="24"/>
          <w:szCs w:val="24"/>
          <w:lang w:val="en-CA"/>
        </w:rPr>
        <w:t>20</w:t>
      </w:r>
      <w:r w:rsidRPr="00883072">
        <w:rPr>
          <w:rFonts w:ascii="Times New Roman" w:eastAsia="Times New Roman" w:hAnsi="Times New Roman" w:cs="Times New Roman"/>
          <w:b/>
          <w:sz w:val="24"/>
          <w:szCs w:val="24"/>
          <w:lang w:val="en-CA"/>
        </w:rPr>
        <w:t>]</w:t>
      </w:r>
    </w:p>
    <w:p w14:paraId="71B826D9" w14:textId="77777777" w:rsidR="00322E0F" w:rsidRPr="00883072" w:rsidRDefault="00322E0F" w:rsidP="00322E0F">
      <w:pPr>
        <w:spacing w:after="0" w:line="240" w:lineRule="auto"/>
        <w:outlineLvl w:val="0"/>
        <w:rPr>
          <w:rFonts w:ascii="Times New Roman" w:eastAsia="Times New Roman" w:hAnsi="Times New Roman" w:cs="Times New Roman"/>
          <w:b/>
          <w:sz w:val="24"/>
          <w:szCs w:val="24"/>
          <w:lang w:val="en-CA"/>
        </w:rPr>
      </w:pPr>
      <w:r w:rsidRPr="00883072">
        <w:rPr>
          <w:rFonts w:ascii="Times New Roman" w:eastAsia="Times New Roman" w:hAnsi="Times New Roman" w:cs="Times New Roman"/>
          <w:b/>
          <w:sz w:val="24"/>
          <w:szCs w:val="24"/>
          <w:lang w:val="en-CA"/>
        </w:rPr>
        <w:t>CONTACT INFORMATION</w:t>
      </w:r>
    </w:p>
    <w:p w14:paraId="4D37C76C" w14:textId="77777777" w:rsidR="00EA592C" w:rsidRPr="00883072" w:rsidRDefault="00EA592C" w:rsidP="00322E0F">
      <w:pPr>
        <w:spacing w:after="0" w:line="240" w:lineRule="auto"/>
        <w:outlineLvl w:val="0"/>
        <w:rPr>
          <w:rFonts w:ascii="Times New Roman" w:eastAsia="Times New Roman" w:hAnsi="Times New Roman" w:cs="Times New Roman"/>
          <w:b/>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70"/>
      </w:tblGrid>
      <w:tr w:rsidR="00322E0F" w:rsidRPr="00883072" w14:paraId="7A696362" w14:textId="77777777" w:rsidTr="009B7122">
        <w:tc>
          <w:tcPr>
            <w:tcW w:w="4680" w:type="dxa"/>
          </w:tcPr>
          <w:p w14:paraId="6104C383" w14:textId="083A8FDC" w:rsidR="00322E0F" w:rsidRPr="00883072" w:rsidRDefault="00322E0F" w:rsidP="00322E0F">
            <w:pPr>
              <w:tabs>
                <w:tab w:val="center" w:pos="4680"/>
                <w:tab w:val="left" w:pos="5040"/>
                <w:tab w:val="left" w:pos="513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Instructor name: Fay Williams, PhD</w:t>
            </w:r>
            <w:r w:rsidR="00EA592C" w:rsidRPr="00883072">
              <w:rPr>
                <w:rFonts w:ascii="Times New Roman" w:eastAsia="Times New Roman" w:hAnsi="Times New Roman" w:cs="Times New Roman"/>
                <w:sz w:val="24"/>
                <w:szCs w:val="24"/>
                <w:lang w:val="en-CA"/>
              </w:rPr>
              <w:t>.</w:t>
            </w:r>
          </w:p>
        </w:tc>
        <w:tc>
          <w:tcPr>
            <w:tcW w:w="4670" w:type="dxa"/>
          </w:tcPr>
          <w:p w14:paraId="0ECD70B4" w14:textId="000E6B11" w:rsidR="00322E0F" w:rsidRPr="00883072" w:rsidRDefault="00EA592C" w:rsidP="00EA592C">
            <w:pPr>
              <w:tabs>
                <w:tab w:val="center" w:pos="4680"/>
                <w:tab w:val="left" w:pos="5040"/>
                <w:tab w:val="left" w:pos="513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Email: fwillia1@lakeheadu.ca</w:t>
            </w:r>
          </w:p>
        </w:tc>
      </w:tr>
      <w:tr w:rsidR="00322E0F" w:rsidRPr="00883072" w14:paraId="1CB59D73" w14:textId="77777777" w:rsidTr="009B7122">
        <w:tc>
          <w:tcPr>
            <w:tcW w:w="4680" w:type="dxa"/>
          </w:tcPr>
          <w:p w14:paraId="38169712" w14:textId="0EC78AEE" w:rsidR="00322E0F" w:rsidRPr="00883072" w:rsidRDefault="00190B87" w:rsidP="00190B87">
            <w:pPr>
              <w:tabs>
                <w:tab w:val="center" w:pos="4680"/>
                <w:tab w:val="left" w:pos="5040"/>
                <w:tab w:val="left" w:pos="513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Office hours: ZOOM TBA</w:t>
            </w:r>
          </w:p>
        </w:tc>
        <w:tc>
          <w:tcPr>
            <w:tcW w:w="4670" w:type="dxa"/>
          </w:tcPr>
          <w:p w14:paraId="55AE59BD" w14:textId="42839D83" w:rsidR="00322E0F" w:rsidRPr="00883072" w:rsidRDefault="00190B87" w:rsidP="00190B87">
            <w:pPr>
              <w:tabs>
                <w:tab w:val="center" w:pos="4680"/>
                <w:tab w:val="left" w:pos="5040"/>
                <w:tab w:val="left" w:pos="513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 xml:space="preserve">Course location: </w:t>
            </w:r>
            <w:proofErr w:type="spellStart"/>
            <w:r w:rsidR="0038230D" w:rsidRPr="00883072">
              <w:rPr>
                <w:rFonts w:ascii="Times New Roman" w:eastAsia="Times New Roman" w:hAnsi="Times New Roman" w:cs="Times New Roman"/>
                <w:sz w:val="24"/>
                <w:szCs w:val="24"/>
                <w:lang w:val="en-CA"/>
              </w:rPr>
              <w:t>Mycourselink</w:t>
            </w:r>
            <w:proofErr w:type="spellEnd"/>
            <w:r w:rsidRPr="00883072">
              <w:rPr>
                <w:rFonts w:ascii="Times New Roman" w:eastAsia="Times New Roman" w:hAnsi="Times New Roman" w:cs="Times New Roman"/>
                <w:sz w:val="24"/>
                <w:szCs w:val="24"/>
                <w:lang w:val="en-CA"/>
              </w:rPr>
              <w:t xml:space="preserve"> </w:t>
            </w:r>
          </w:p>
        </w:tc>
      </w:tr>
      <w:tr w:rsidR="00190B87" w:rsidRPr="00883072" w14:paraId="34C59F20" w14:textId="77777777" w:rsidTr="009B7122">
        <w:tc>
          <w:tcPr>
            <w:tcW w:w="4680" w:type="dxa"/>
          </w:tcPr>
          <w:p w14:paraId="4AEEC69D" w14:textId="34A1892F" w:rsidR="00190B87" w:rsidRPr="00883072" w:rsidRDefault="006A67D2" w:rsidP="00190B87">
            <w:pPr>
              <w:tabs>
                <w:tab w:val="center" w:pos="4680"/>
                <w:tab w:val="left" w:pos="5040"/>
                <w:tab w:val="left" w:pos="513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Time and date: </w:t>
            </w:r>
            <w:r w:rsidR="00190B87" w:rsidRPr="00883072">
              <w:rPr>
                <w:rFonts w:ascii="Times New Roman" w:eastAsia="Times New Roman" w:hAnsi="Times New Roman" w:cs="Times New Roman"/>
                <w:sz w:val="24"/>
                <w:szCs w:val="24"/>
                <w:lang w:val="en-CA"/>
              </w:rPr>
              <w:t>Web-based &amp; asynchronous</w:t>
            </w:r>
          </w:p>
        </w:tc>
        <w:tc>
          <w:tcPr>
            <w:tcW w:w="4670" w:type="dxa"/>
          </w:tcPr>
          <w:p w14:paraId="45464B5A" w14:textId="64298D7E" w:rsidR="00190B87" w:rsidRPr="00883072" w:rsidRDefault="00190B87" w:rsidP="00190B87">
            <w:pPr>
              <w:tabs>
                <w:tab w:val="center" w:pos="4680"/>
                <w:tab w:val="left" w:pos="5040"/>
                <w:tab w:val="left" w:pos="513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sz w:val="24"/>
                <w:szCs w:val="24"/>
                <w:lang w:val="en-CA"/>
              </w:rPr>
            </w:pPr>
          </w:p>
        </w:tc>
      </w:tr>
    </w:tbl>
    <w:p w14:paraId="2FFD1493" w14:textId="77777777" w:rsidR="00322E0F" w:rsidRPr="00883072" w:rsidRDefault="00322E0F" w:rsidP="00322E0F">
      <w:pPr>
        <w:tabs>
          <w:tab w:val="center" w:pos="4680"/>
          <w:tab w:val="left" w:pos="5040"/>
          <w:tab w:val="left" w:pos="513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sz w:val="24"/>
          <w:szCs w:val="24"/>
          <w:lang w:val="en-CA"/>
        </w:rPr>
      </w:pPr>
    </w:p>
    <w:p w14:paraId="54B2132E" w14:textId="083C3410" w:rsidR="00322E0F" w:rsidRPr="00883072" w:rsidRDefault="00206ED4" w:rsidP="00322E0F">
      <w:pPr>
        <w:tabs>
          <w:tab w:val="center" w:pos="4680"/>
          <w:tab w:val="left" w:pos="5040"/>
          <w:tab w:val="left" w:pos="513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sz w:val="24"/>
          <w:szCs w:val="24"/>
          <w:lang w:val="en-CA"/>
        </w:rPr>
      </w:pPr>
      <w:r w:rsidRPr="00883072">
        <w:rPr>
          <w:rFonts w:ascii="Times New Roman" w:eastAsia="Times New Roman" w:hAnsi="Times New Roman" w:cs="Times New Roman"/>
          <w:color w:val="0000FF"/>
          <w:sz w:val="24"/>
          <w:szCs w:val="24"/>
          <w:lang w:val="en-CA"/>
        </w:rPr>
        <w:t>D2L Link:</w:t>
      </w:r>
      <w:r w:rsidRPr="00883072">
        <w:rPr>
          <w:rFonts w:ascii="Times New Roman" w:eastAsia="Times New Roman" w:hAnsi="Times New Roman" w:cs="Times New Roman"/>
          <w:color w:val="0000FF"/>
          <w:sz w:val="24"/>
          <w:szCs w:val="24"/>
          <w:u w:val="single"/>
          <w:lang w:val="en-CA"/>
        </w:rPr>
        <w:t xml:space="preserve"> </w:t>
      </w:r>
      <w:r w:rsidRPr="00883072">
        <w:rPr>
          <w:rFonts w:ascii="Times New Roman" w:hAnsi="Times New Roman" w:cs="Times New Roman"/>
          <w:color w:val="0000FF"/>
          <w:sz w:val="24"/>
          <w:szCs w:val="24"/>
          <w:u w:val="single"/>
        </w:rPr>
        <w:t>https://mycourselink.lakeheadu.ca/d2l/home/70561</w:t>
      </w:r>
    </w:p>
    <w:p w14:paraId="4E96ADB7" w14:textId="77777777" w:rsidR="00322E0F" w:rsidRPr="00883072" w:rsidRDefault="00322E0F" w:rsidP="00322E0F">
      <w:pPr>
        <w:tabs>
          <w:tab w:val="center" w:pos="4680"/>
          <w:tab w:val="left" w:pos="5040"/>
          <w:tab w:val="left" w:pos="513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22E0F" w:rsidRPr="00883072" w14:paraId="1284CA8A" w14:textId="77777777" w:rsidTr="009B7122">
        <w:tc>
          <w:tcPr>
            <w:tcW w:w="9576" w:type="dxa"/>
          </w:tcPr>
          <w:p w14:paraId="059335CD" w14:textId="77777777" w:rsidR="00322E0F" w:rsidRPr="00883072" w:rsidRDefault="00322E0F" w:rsidP="00322E0F">
            <w:pPr>
              <w:spacing w:after="0" w:line="240" w:lineRule="auto"/>
              <w:contextualSpacing/>
              <w:rPr>
                <w:rFonts w:ascii="Times New Roman" w:eastAsia="Times New Roman" w:hAnsi="Times New Roman" w:cs="Times New Roman"/>
                <w:b/>
                <w:bCs/>
                <w:sz w:val="24"/>
                <w:szCs w:val="24"/>
                <w:lang w:val="en-CA"/>
              </w:rPr>
            </w:pPr>
            <w:r w:rsidRPr="00883072">
              <w:rPr>
                <w:rFonts w:ascii="Times New Roman" w:eastAsia="Times New Roman" w:hAnsi="Times New Roman" w:cs="Times New Roman"/>
                <w:b/>
                <w:bCs/>
                <w:sz w:val="24"/>
                <w:szCs w:val="24"/>
                <w:lang w:val="en-CA"/>
              </w:rPr>
              <w:t xml:space="preserve">Course Description and Learning Outcomes </w:t>
            </w:r>
          </w:p>
          <w:p w14:paraId="4E7B56AC" w14:textId="77777777" w:rsidR="00322E0F" w:rsidRPr="00883072" w:rsidRDefault="00322E0F" w:rsidP="00322E0F">
            <w:pPr>
              <w:shd w:val="clear" w:color="auto" w:fill="FFFFFF"/>
              <w:spacing w:after="0" w:line="360" w:lineRule="atLeast"/>
              <w:textAlignment w:val="baseline"/>
              <w:rPr>
                <w:rFonts w:ascii="Times New Roman" w:eastAsia="Times New Roman" w:hAnsi="Times New Roman" w:cs="Times New Roman"/>
                <w:sz w:val="24"/>
                <w:szCs w:val="24"/>
              </w:rPr>
            </w:pPr>
            <w:r w:rsidRPr="00883072">
              <w:rPr>
                <w:rFonts w:ascii="Times New Roman" w:eastAsia="Times New Roman" w:hAnsi="Times New Roman" w:cs="Times New Roman"/>
                <w:sz w:val="24"/>
                <w:szCs w:val="24"/>
              </w:rPr>
              <w:t xml:space="preserve">An analysis of the types, prevalence, characteristics, repercussions, and changing nature of youth crime in Canada. Emphasis will be placed on the various strategies that have </w:t>
            </w:r>
            <w:proofErr w:type="gramStart"/>
            <w:r w:rsidRPr="00883072">
              <w:rPr>
                <w:rFonts w:ascii="Times New Roman" w:eastAsia="Times New Roman" w:hAnsi="Times New Roman" w:cs="Times New Roman"/>
                <w:sz w:val="24"/>
                <w:szCs w:val="24"/>
              </w:rPr>
              <w:t>been, and</w:t>
            </w:r>
            <w:proofErr w:type="gramEnd"/>
            <w:r w:rsidRPr="00883072">
              <w:rPr>
                <w:rFonts w:ascii="Times New Roman" w:eastAsia="Times New Roman" w:hAnsi="Times New Roman" w:cs="Times New Roman"/>
                <w:sz w:val="24"/>
                <w:szCs w:val="24"/>
              </w:rPr>
              <w:t xml:space="preserve"> continue to be developed to remedy youth crime.</w:t>
            </w:r>
          </w:p>
          <w:p w14:paraId="442E1117" w14:textId="77777777" w:rsidR="00EA592C" w:rsidRPr="00883072" w:rsidRDefault="00EA592C" w:rsidP="00322E0F">
            <w:pPr>
              <w:shd w:val="clear" w:color="auto" w:fill="FFFFFF"/>
              <w:spacing w:after="0" w:line="360" w:lineRule="atLeast"/>
              <w:textAlignment w:val="baseline"/>
              <w:rPr>
                <w:rFonts w:ascii="Times New Roman" w:eastAsia="Times New Roman" w:hAnsi="Times New Roman" w:cs="Times New Roman"/>
                <w:sz w:val="24"/>
                <w:szCs w:val="24"/>
              </w:rPr>
            </w:pPr>
          </w:p>
          <w:p w14:paraId="5FF8537F" w14:textId="7F8909C3" w:rsidR="00350FF3" w:rsidRPr="00883072" w:rsidRDefault="00350FF3" w:rsidP="00322E0F">
            <w:pPr>
              <w:shd w:val="clear" w:color="auto" w:fill="FFFFFF"/>
              <w:spacing w:after="0" w:line="360" w:lineRule="atLeast"/>
              <w:textAlignment w:val="baseline"/>
              <w:rPr>
                <w:rFonts w:ascii="Times New Roman" w:eastAsia="Times New Roman" w:hAnsi="Times New Roman" w:cs="Times New Roman"/>
                <w:sz w:val="24"/>
                <w:szCs w:val="24"/>
              </w:rPr>
            </w:pPr>
            <w:r w:rsidRPr="00883072">
              <w:rPr>
                <w:rFonts w:ascii="Times New Roman" w:eastAsia="Times New Roman" w:hAnsi="Times New Roman" w:cs="Times New Roman"/>
                <w:sz w:val="24"/>
                <w:szCs w:val="24"/>
              </w:rPr>
              <w:t>At the end of the course students should be able to:</w:t>
            </w:r>
          </w:p>
          <w:p w14:paraId="082BC29C" w14:textId="365BC160" w:rsidR="00350FF3" w:rsidRPr="00883072" w:rsidRDefault="00350FF3" w:rsidP="00350FF3">
            <w:pPr>
              <w:pStyle w:val="NoSpacing"/>
              <w:numPr>
                <w:ilvl w:val="0"/>
                <w:numId w:val="21"/>
              </w:numPr>
              <w:contextualSpacing/>
              <w:jc w:val="both"/>
              <w:rPr>
                <w:rFonts w:ascii="Times New Roman" w:hAnsi="Times New Roman" w:cs="Times New Roman"/>
                <w:sz w:val="24"/>
                <w:szCs w:val="24"/>
              </w:rPr>
            </w:pPr>
            <w:r w:rsidRPr="00883072">
              <w:rPr>
                <w:rFonts w:ascii="Times New Roman" w:hAnsi="Times New Roman" w:cs="Times New Roman"/>
                <w:sz w:val="24"/>
                <w:szCs w:val="24"/>
              </w:rPr>
              <w:t>Articulate basic scientific principles, concepts, and terminology on youth crime</w:t>
            </w:r>
          </w:p>
          <w:p w14:paraId="11D59532" w14:textId="058650F0" w:rsidR="00350FF3" w:rsidRPr="00883072" w:rsidRDefault="00350FF3" w:rsidP="00350FF3">
            <w:pPr>
              <w:pStyle w:val="NoSpacing"/>
              <w:numPr>
                <w:ilvl w:val="0"/>
                <w:numId w:val="21"/>
              </w:numPr>
              <w:contextualSpacing/>
              <w:jc w:val="both"/>
              <w:rPr>
                <w:rFonts w:ascii="Times New Roman" w:hAnsi="Times New Roman" w:cs="Times New Roman"/>
                <w:sz w:val="24"/>
                <w:szCs w:val="24"/>
              </w:rPr>
            </w:pPr>
            <w:r w:rsidRPr="00883072">
              <w:rPr>
                <w:rFonts w:ascii="Times New Roman" w:hAnsi="Times New Roman" w:cs="Times New Roman"/>
                <w:sz w:val="24"/>
                <w:szCs w:val="24"/>
              </w:rPr>
              <w:t xml:space="preserve">Recognize and describe social justice concerns related to the equality and equity of the administration and outcomes of the youth justice system </w:t>
            </w:r>
          </w:p>
          <w:p w14:paraId="4AA8186F" w14:textId="07A3EA2F" w:rsidR="00350FF3" w:rsidRPr="00883072" w:rsidRDefault="00350FF3" w:rsidP="00350FF3">
            <w:pPr>
              <w:pStyle w:val="NoSpacing"/>
              <w:numPr>
                <w:ilvl w:val="0"/>
                <w:numId w:val="21"/>
              </w:numPr>
              <w:contextualSpacing/>
              <w:jc w:val="both"/>
              <w:rPr>
                <w:rFonts w:ascii="Times New Roman" w:hAnsi="Times New Roman" w:cs="Times New Roman"/>
                <w:sz w:val="24"/>
                <w:szCs w:val="24"/>
              </w:rPr>
            </w:pPr>
            <w:r w:rsidRPr="00883072">
              <w:rPr>
                <w:rFonts w:ascii="Times New Roman" w:hAnsi="Times New Roman" w:cs="Times New Roman"/>
                <w:sz w:val="24"/>
                <w:szCs w:val="24"/>
              </w:rPr>
              <w:t xml:space="preserve">List and describe major theoretical perspectives in youth crime </w:t>
            </w:r>
          </w:p>
          <w:p w14:paraId="0B47270D" w14:textId="68406160" w:rsidR="00322E0F" w:rsidRPr="00883072" w:rsidRDefault="00350FF3" w:rsidP="00350FF3">
            <w:pPr>
              <w:pStyle w:val="ListParagraph"/>
              <w:numPr>
                <w:ilvl w:val="0"/>
                <w:numId w:val="21"/>
              </w:numPr>
              <w:shd w:val="clear" w:color="auto" w:fill="FFFFFF"/>
              <w:spacing w:after="0" w:line="360" w:lineRule="atLeast"/>
              <w:textAlignment w:val="baseline"/>
              <w:rPr>
                <w:rFonts w:ascii="Times New Roman" w:eastAsia="Times New Roman" w:hAnsi="Times New Roman" w:cs="Times New Roman"/>
                <w:sz w:val="24"/>
                <w:szCs w:val="24"/>
              </w:rPr>
            </w:pPr>
            <w:r w:rsidRPr="00883072">
              <w:rPr>
                <w:rFonts w:ascii="Times New Roman" w:hAnsi="Times New Roman" w:cs="Times New Roman"/>
                <w:sz w:val="24"/>
                <w:szCs w:val="24"/>
              </w:rPr>
              <w:t xml:space="preserve">Apply facts, theories, and methods to practical problems related to criminology </w:t>
            </w:r>
            <w:r w:rsidRPr="00883072">
              <w:rPr>
                <w:rFonts w:ascii="Times New Roman" w:hAnsi="Times New Roman" w:cs="Times New Roman"/>
                <w:i/>
                <w:iCs/>
                <w:sz w:val="24"/>
                <w:szCs w:val="24"/>
              </w:rPr>
              <w:t>(e.g., in-class discussions, writing assignments, short or long answer test questions)</w:t>
            </w:r>
            <w:r w:rsidRPr="00883072">
              <w:rPr>
                <w:rFonts w:ascii="Times New Roman" w:hAnsi="Times New Roman" w:cs="Times New Roman"/>
                <w:sz w:val="24"/>
                <w:szCs w:val="24"/>
              </w:rPr>
              <w:t xml:space="preserve">   </w:t>
            </w:r>
          </w:p>
          <w:p w14:paraId="4FF203B3" w14:textId="77777777" w:rsidR="00322E0F" w:rsidRPr="00883072" w:rsidRDefault="00322E0F" w:rsidP="00350FF3">
            <w:pPr>
              <w:shd w:val="clear" w:color="auto" w:fill="FFFFFF"/>
              <w:spacing w:after="0" w:line="360" w:lineRule="atLeast"/>
              <w:textAlignment w:val="baseline"/>
              <w:rPr>
                <w:rFonts w:ascii="Times New Roman" w:eastAsiaTheme="minorEastAsia" w:hAnsi="Times New Roman" w:cs="Times New Roman"/>
                <w:sz w:val="24"/>
                <w:szCs w:val="24"/>
                <w:lang w:val="en-CA" w:eastAsia="ja-JP"/>
              </w:rPr>
            </w:pPr>
          </w:p>
        </w:tc>
      </w:tr>
    </w:tbl>
    <w:p w14:paraId="795462C9" w14:textId="77777777" w:rsidR="00701B23" w:rsidRPr="00883072" w:rsidRDefault="00701B23" w:rsidP="00D30BA8">
      <w:pPr>
        <w:spacing w:after="0" w:line="240" w:lineRule="auto"/>
        <w:rPr>
          <w:rStyle w:val="Strong"/>
          <w:rFonts w:ascii="Times New Roman" w:hAnsi="Times New Roman" w:cs="Times New Roman"/>
          <w:sz w:val="24"/>
          <w:szCs w:val="24"/>
          <w:shd w:val="clear" w:color="auto" w:fill="FFFFFF"/>
        </w:rPr>
      </w:pPr>
    </w:p>
    <w:p w14:paraId="0B46182E" w14:textId="77777777" w:rsidR="00322E0F" w:rsidRPr="00883072" w:rsidRDefault="00322E0F" w:rsidP="00D30BA8">
      <w:pPr>
        <w:spacing w:after="0" w:line="240" w:lineRule="auto"/>
        <w:rPr>
          <w:rStyle w:val="Strong"/>
          <w:rFonts w:ascii="Times New Roman" w:hAnsi="Times New Roman" w:cs="Times New Roman"/>
          <w:sz w:val="24"/>
          <w:szCs w:val="24"/>
          <w:shd w:val="clear" w:color="auto" w:fill="FFFFFF"/>
        </w:rPr>
      </w:pPr>
    </w:p>
    <w:p w14:paraId="1032922A" w14:textId="77777777" w:rsidR="00283781" w:rsidRPr="00883072" w:rsidRDefault="00283781" w:rsidP="00D30BA8">
      <w:pPr>
        <w:spacing w:after="0" w:line="240" w:lineRule="auto"/>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ASSIGNED TEXTBOOK:</w:t>
      </w:r>
    </w:p>
    <w:p w14:paraId="1AAECFD0" w14:textId="1B4151D1" w:rsidR="005535CD" w:rsidRPr="00883072" w:rsidRDefault="001336C6" w:rsidP="005535CD">
      <w:pPr>
        <w:shd w:val="clear" w:color="auto" w:fill="FFFFFF"/>
        <w:spacing w:after="60" w:line="300" w:lineRule="atLeast"/>
        <w:rPr>
          <w:rFonts w:ascii="Times New Roman" w:eastAsia="Times New Roman" w:hAnsi="Times New Roman" w:cs="Times New Roman"/>
          <w:sz w:val="24"/>
          <w:szCs w:val="24"/>
        </w:rPr>
      </w:pPr>
      <w:r w:rsidRPr="00883072">
        <w:rPr>
          <w:rFonts w:ascii="Times New Roman" w:eastAsia="Times New Roman" w:hAnsi="Times New Roman" w:cs="Times New Roman"/>
          <w:sz w:val="24"/>
          <w:szCs w:val="24"/>
        </w:rPr>
        <w:t>Minaker,</w:t>
      </w:r>
      <w:r w:rsidR="00350FF3" w:rsidRPr="00883072">
        <w:rPr>
          <w:rFonts w:ascii="Times New Roman" w:eastAsia="Times New Roman" w:hAnsi="Times New Roman" w:cs="Times New Roman"/>
          <w:sz w:val="24"/>
          <w:szCs w:val="24"/>
        </w:rPr>
        <w:t xml:space="preserve"> J.C. &amp; Hogeveen, B. (2009</w:t>
      </w:r>
      <w:r w:rsidR="005535CD" w:rsidRPr="00883072">
        <w:rPr>
          <w:rFonts w:ascii="Times New Roman" w:eastAsia="Times New Roman" w:hAnsi="Times New Roman" w:cs="Times New Roman"/>
          <w:sz w:val="24"/>
          <w:szCs w:val="24"/>
        </w:rPr>
        <w:t xml:space="preserve">). </w:t>
      </w:r>
      <w:r w:rsidR="00283781" w:rsidRPr="00883072">
        <w:rPr>
          <w:rFonts w:ascii="Times New Roman" w:eastAsia="Times New Roman" w:hAnsi="Times New Roman" w:cs="Times New Roman"/>
          <w:i/>
          <w:sz w:val="24"/>
          <w:szCs w:val="24"/>
        </w:rPr>
        <w:t xml:space="preserve">Youth </w:t>
      </w:r>
      <w:r w:rsidR="004629B0" w:rsidRPr="00883072">
        <w:rPr>
          <w:rFonts w:ascii="Times New Roman" w:eastAsia="Times New Roman" w:hAnsi="Times New Roman" w:cs="Times New Roman"/>
          <w:i/>
          <w:sz w:val="24"/>
          <w:szCs w:val="24"/>
        </w:rPr>
        <w:t>Crime and Society</w:t>
      </w:r>
      <w:r w:rsidR="005535CD" w:rsidRPr="00883072">
        <w:rPr>
          <w:rFonts w:ascii="Times New Roman" w:eastAsia="Times New Roman" w:hAnsi="Times New Roman" w:cs="Times New Roman"/>
          <w:sz w:val="24"/>
          <w:szCs w:val="24"/>
        </w:rPr>
        <w:t>.</w:t>
      </w:r>
      <w:r w:rsidR="00EA7EA4" w:rsidRPr="00883072">
        <w:rPr>
          <w:rFonts w:ascii="Times New Roman" w:eastAsia="Times New Roman" w:hAnsi="Times New Roman" w:cs="Times New Roman"/>
          <w:sz w:val="24"/>
          <w:szCs w:val="24"/>
        </w:rPr>
        <w:t xml:space="preserve"> </w:t>
      </w:r>
      <w:r w:rsidR="00283781" w:rsidRPr="00883072">
        <w:rPr>
          <w:rFonts w:ascii="Times New Roman" w:eastAsia="Times New Roman" w:hAnsi="Times New Roman" w:cs="Times New Roman"/>
          <w:sz w:val="24"/>
          <w:szCs w:val="24"/>
        </w:rPr>
        <w:t>Pearson Education Canada</w:t>
      </w:r>
      <w:r w:rsidR="005535CD" w:rsidRPr="00883072">
        <w:rPr>
          <w:rFonts w:ascii="Times New Roman" w:eastAsia="Times New Roman" w:hAnsi="Times New Roman" w:cs="Times New Roman"/>
          <w:sz w:val="24"/>
          <w:szCs w:val="24"/>
        </w:rPr>
        <w:t xml:space="preserve">. </w:t>
      </w:r>
    </w:p>
    <w:p w14:paraId="14192BBC" w14:textId="3F6713D6" w:rsidR="00283781" w:rsidRPr="00883072" w:rsidRDefault="005535CD" w:rsidP="005535CD">
      <w:pPr>
        <w:shd w:val="clear" w:color="auto" w:fill="FFFFFF"/>
        <w:spacing w:after="60" w:line="300" w:lineRule="atLeast"/>
        <w:ind w:firstLine="720"/>
        <w:rPr>
          <w:rFonts w:ascii="Times New Roman" w:eastAsia="Times New Roman" w:hAnsi="Times New Roman" w:cs="Times New Roman"/>
          <w:sz w:val="24"/>
          <w:szCs w:val="24"/>
        </w:rPr>
      </w:pPr>
      <w:r w:rsidRPr="00883072">
        <w:rPr>
          <w:rFonts w:ascii="Times New Roman" w:eastAsia="Times New Roman" w:hAnsi="Times New Roman" w:cs="Times New Roman"/>
          <w:sz w:val="24"/>
          <w:szCs w:val="24"/>
        </w:rPr>
        <w:t>Toronto.</w:t>
      </w:r>
      <w:r w:rsidR="00283781" w:rsidRPr="00883072">
        <w:rPr>
          <w:rFonts w:ascii="Times New Roman" w:eastAsia="Times New Roman" w:hAnsi="Times New Roman" w:cs="Times New Roman"/>
          <w:sz w:val="24"/>
          <w:szCs w:val="24"/>
        </w:rPr>
        <w:t xml:space="preserve"> </w:t>
      </w:r>
    </w:p>
    <w:p w14:paraId="5A246164" w14:textId="77777777" w:rsidR="001B3BC4" w:rsidRPr="00883072" w:rsidRDefault="001B3BC4" w:rsidP="00D30BA8">
      <w:pPr>
        <w:spacing w:after="0" w:line="240" w:lineRule="auto"/>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Other supporting materials</w:t>
      </w:r>
    </w:p>
    <w:p w14:paraId="7F2B9ABB" w14:textId="4700472F" w:rsidR="00B63B76" w:rsidRPr="00883072" w:rsidRDefault="001B3BC4" w:rsidP="001B3BC4">
      <w:pPr>
        <w:spacing w:after="0" w:line="240" w:lineRule="auto"/>
        <w:ind w:firstLine="720"/>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 xml:space="preserve">Government reports &amp; journal articles </w:t>
      </w:r>
    </w:p>
    <w:p w14:paraId="46DBF9C9" w14:textId="77777777" w:rsidR="00B63B76" w:rsidRPr="00883072" w:rsidRDefault="00B63B76" w:rsidP="00D30BA8">
      <w:pPr>
        <w:spacing w:after="0" w:line="240" w:lineRule="auto"/>
        <w:rPr>
          <w:rStyle w:val="Strong"/>
          <w:rFonts w:ascii="Times New Roman" w:hAnsi="Times New Roman" w:cs="Times New Roman"/>
          <w:sz w:val="24"/>
          <w:szCs w:val="24"/>
          <w:shd w:val="clear" w:color="auto" w:fill="FFFFFF"/>
        </w:rPr>
      </w:pPr>
    </w:p>
    <w:p w14:paraId="33EC8F06" w14:textId="77777777" w:rsidR="001336C6" w:rsidRPr="00883072" w:rsidRDefault="001336C6" w:rsidP="00D30BA8">
      <w:pPr>
        <w:spacing w:after="0" w:line="240" w:lineRule="auto"/>
        <w:rPr>
          <w:rStyle w:val="Strong"/>
          <w:rFonts w:ascii="Times New Roman" w:hAnsi="Times New Roman" w:cs="Times New Roman"/>
          <w:sz w:val="24"/>
          <w:szCs w:val="24"/>
          <w:shd w:val="clear" w:color="auto" w:fill="FFFFFF"/>
        </w:rPr>
      </w:pPr>
    </w:p>
    <w:p w14:paraId="000A659F" w14:textId="77777777" w:rsidR="00D30BA8" w:rsidRPr="00883072" w:rsidRDefault="00D30BA8" w:rsidP="00D30BA8">
      <w:pPr>
        <w:spacing w:after="0" w:line="240" w:lineRule="auto"/>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COURSE EVALUATION:</w:t>
      </w:r>
    </w:p>
    <w:p w14:paraId="29E930D2" w14:textId="77777777" w:rsidR="00BA3398" w:rsidRPr="00883072" w:rsidRDefault="00BA3398" w:rsidP="00BA3398">
      <w:pPr>
        <w:spacing w:after="0" w:line="240" w:lineRule="auto"/>
        <w:outlineLvl w:val="0"/>
        <w:rPr>
          <w:rFonts w:ascii="Times New Roman" w:eastAsia="Times New Roman" w:hAnsi="Times New Roman" w:cs="Times New Roman"/>
          <w:b/>
          <w:sz w:val="24"/>
          <w:szCs w:val="24"/>
          <w:lang w:val="en-C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2430"/>
        <w:gridCol w:w="2250"/>
      </w:tblGrid>
      <w:tr w:rsidR="00F33EA6" w:rsidRPr="00883072" w14:paraId="6157C224" w14:textId="77777777" w:rsidTr="0014579C">
        <w:trPr>
          <w:trHeight w:val="260"/>
        </w:trPr>
        <w:tc>
          <w:tcPr>
            <w:tcW w:w="4675" w:type="dxa"/>
          </w:tcPr>
          <w:p w14:paraId="7202BAA2" w14:textId="77777777" w:rsidR="00BA3398" w:rsidRPr="00883072" w:rsidRDefault="00BA3398" w:rsidP="00BA3398">
            <w:pPr>
              <w:spacing w:after="0" w:line="240" w:lineRule="auto"/>
              <w:jc w:val="center"/>
              <w:rPr>
                <w:rFonts w:ascii="Times New Roman" w:eastAsia="Times New Roman" w:hAnsi="Times New Roman" w:cs="Times New Roman"/>
                <w:b/>
                <w:sz w:val="24"/>
                <w:szCs w:val="24"/>
                <w:lang w:val="en-CA"/>
              </w:rPr>
            </w:pPr>
            <w:r w:rsidRPr="00883072">
              <w:rPr>
                <w:rFonts w:ascii="Times New Roman" w:eastAsia="Times New Roman" w:hAnsi="Times New Roman" w:cs="Times New Roman"/>
                <w:b/>
                <w:sz w:val="24"/>
                <w:szCs w:val="24"/>
                <w:lang w:val="en-CA"/>
              </w:rPr>
              <w:t xml:space="preserve">Component (Paper, Participation, Test, Midterm, Exam, </w:t>
            </w:r>
            <w:proofErr w:type="spellStart"/>
            <w:r w:rsidRPr="00883072">
              <w:rPr>
                <w:rFonts w:ascii="Times New Roman" w:eastAsia="Times New Roman" w:hAnsi="Times New Roman" w:cs="Times New Roman"/>
                <w:b/>
                <w:sz w:val="24"/>
                <w:szCs w:val="24"/>
                <w:lang w:val="en-CA"/>
              </w:rPr>
              <w:t>etc</w:t>
            </w:r>
            <w:proofErr w:type="spellEnd"/>
            <w:r w:rsidRPr="00883072">
              <w:rPr>
                <w:rFonts w:ascii="Times New Roman" w:eastAsia="Times New Roman" w:hAnsi="Times New Roman" w:cs="Times New Roman"/>
                <w:b/>
                <w:sz w:val="24"/>
                <w:szCs w:val="24"/>
                <w:lang w:val="en-CA"/>
              </w:rPr>
              <w:t>)</w:t>
            </w:r>
          </w:p>
        </w:tc>
        <w:tc>
          <w:tcPr>
            <w:tcW w:w="2430" w:type="dxa"/>
          </w:tcPr>
          <w:p w14:paraId="6DBED83A" w14:textId="77777777" w:rsidR="00BA3398" w:rsidRPr="00883072" w:rsidRDefault="00BA3398" w:rsidP="00BA3398">
            <w:pPr>
              <w:spacing w:after="0" w:line="240" w:lineRule="auto"/>
              <w:jc w:val="center"/>
              <w:rPr>
                <w:rFonts w:ascii="Times New Roman" w:eastAsia="Times New Roman" w:hAnsi="Times New Roman" w:cs="Times New Roman"/>
                <w:b/>
                <w:sz w:val="24"/>
                <w:szCs w:val="24"/>
                <w:lang w:val="en-CA"/>
              </w:rPr>
            </w:pPr>
            <w:r w:rsidRPr="00883072">
              <w:rPr>
                <w:rFonts w:ascii="Times New Roman" w:eastAsia="Times New Roman" w:hAnsi="Times New Roman" w:cs="Times New Roman"/>
                <w:b/>
                <w:sz w:val="24"/>
                <w:szCs w:val="24"/>
                <w:lang w:val="en-CA"/>
              </w:rPr>
              <w:t>Value</w:t>
            </w:r>
          </w:p>
        </w:tc>
        <w:tc>
          <w:tcPr>
            <w:tcW w:w="2250" w:type="dxa"/>
          </w:tcPr>
          <w:p w14:paraId="4D7A212E" w14:textId="77777777" w:rsidR="00BA3398" w:rsidRPr="00883072" w:rsidRDefault="00BA3398" w:rsidP="00BA3398">
            <w:pPr>
              <w:spacing w:after="0" w:line="240" w:lineRule="auto"/>
              <w:jc w:val="center"/>
              <w:rPr>
                <w:rFonts w:ascii="Times New Roman" w:eastAsia="Times New Roman" w:hAnsi="Times New Roman" w:cs="Times New Roman"/>
                <w:b/>
                <w:sz w:val="24"/>
                <w:szCs w:val="24"/>
                <w:lang w:val="en-CA"/>
              </w:rPr>
            </w:pPr>
            <w:r w:rsidRPr="00883072">
              <w:rPr>
                <w:rFonts w:ascii="Times New Roman" w:eastAsia="Times New Roman" w:hAnsi="Times New Roman" w:cs="Times New Roman"/>
                <w:b/>
                <w:sz w:val="24"/>
                <w:szCs w:val="24"/>
                <w:lang w:val="en-CA"/>
              </w:rPr>
              <w:t>Due Date</w:t>
            </w:r>
          </w:p>
        </w:tc>
      </w:tr>
      <w:tr w:rsidR="00F33EA6" w:rsidRPr="00883072" w14:paraId="1CD71028" w14:textId="77777777" w:rsidTr="0014579C">
        <w:trPr>
          <w:trHeight w:val="340"/>
        </w:trPr>
        <w:tc>
          <w:tcPr>
            <w:tcW w:w="4675" w:type="dxa"/>
          </w:tcPr>
          <w:p w14:paraId="7EBFD683" w14:textId="2E560040" w:rsidR="00BA3398" w:rsidRPr="00883072" w:rsidRDefault="00BA3398" w:rsidP="000B322D">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lastRenderedPageBreak/>
              <w:t xml:space="preserve">1. </w:t>
            </w:r>
            <w:r w:rsidR="0007262D" w:rsidRPr="00883072">
              <w:rPr>
                <w:rFonts w:ascii="Times New Roman" w:eastAsia="Times New Roman" w:hAnsi="Times New Roman" w:cs="Times New Roman"/>
                <w:sz w:val="24"/>
                <w:szCs w:val="24"/>
                <w:lang w:val="en-CA"/>
              </w:rPr>
              <w:t>Term paper</w:t>
            </w:r>
            <w:r w:rsidR="001F0FA5" w:rsidRPr="00883072">
              <w:rPr>
                <w:rFonts w:ascii="Times New Roman" w:eastAsia="Times New Roman" w:hAnsi="Times New Roman" w:cs="Times New Roman"/>
                <w:sz w:val="24"/>
                <w:szCs w:val="24"/>
                <w:lang w:val="en-CA"/>
              </w:rPr>
              <w:t xml:space="preserve"> entitled:  </w:t>
            </w:r>
            <w:r w:rsidRPr="00883072">
              <w:rPr>
                <w:rFonts w:ascii="Times New Roman" w:eastAsia="Times New Roman" w:hAnsi="Times New Roman" w:cs="Times New Roman"/>
                <w:sz w:val="24"/>
                <w:szCs w:val="24"/>
                <w:lang w:val="en-CA"/>
              </w:rPr>
              <w:t xml:space="preserve">Experiences and perspectives of youth crime </w:t>
            </w:r>
            <w:r w:rsidR="001F0FA5" w:rsidRPr="00883072">
              <w:rPr>
                <w:rFonts w:ascii="Times New Roman" w:eastAsia="Times New Roman" w:hAnsi="Times New Roman" w:cs="Times New Roman"/>
                <w:sz w:val="24"/>
                <w:szCs w:val="24"/>
                <w:lang w:val="en-CA"/>
              </w:rPr>
              <w:t xml:space="preserve">in Canada </w:t>
            </w:r>
            <w:r w:rsidRPr="00883072">
              <w:rPr>
                <w:rFonts w:ascii="Times New Roman" w:eastAsia="Times New Roman" w:hAnsi="Times New Roman" w:cs="Times New Roman"/>
                <w:sz w:val="24"/>
                <w:szCs w:val="24"/>
                <w:lang w:val="en-CA"/>
              </w:rPr>
              <w:t>and its implication</w:t>
            </w:r>
            <w:r w:rsidR="001336C6" w:rsidRPr="00883072">
              <w:rPr>
                <w:rFonts w:ascii="Times New Roman" w:eastAsia="Times New Roman" w:hAnsi="Times New Roman" w:cs="Times New Roman"/>
                <w:sz w:val="24"/>
                <w:szCs w:val="24"/>
                <w:lang w:val="en-CA"/>
              </w:rPr>
              <w:t>s</w:t>
            </w:r>
            <w:r w:rsidR="000B322D" w:rsidRPr="00883072">
              <w:rPr>
                <w:rFonts w:ascii="Times New Roman" w:eastAsia="Times New Roman" w:hAnsi="Times New Roman" w:cs="Times New Roman"/>
                <w:sz w:val="24"/>
                <w:szCs w:val="24"/>
                <w:lang w:val="en-CA"/>
              </w:rPr>
              <w:t xml:space="preserve"> (see guidelines &amp; grading rubric)</w:t>
            </w:r>
          </w:p>
        </w:tc>
        <w:tc>
          <w:tcPr>
            <w:tcW w:w="2430" w:type="dxa"/>
          </w:tcPr>
          <w:p w14:paraId="20954DF6" w14:textId="740F8DC0" w:rsidR="00BA3398" w:rsidRPr="00883072" w:rsidRDefault="00547E8C" w:rsidP="00547E8C">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2</w:t>
            </w:r>
            <w:r w:rsidR="000D37B8" w:rsidRPr="00883072">
              <w:rPr>
                <w:rFonts w:ascii="Times New Roman" w:eastAsia="Times New Roman" w:hAnsi="Times New Roman" w:cs="Times New Roman"/>
                <w:sz w:val="24"/>
                <w:szCs w:val="24"/>
                <w:lang w:val="en-CA"/>
              </w:rPr>
              <w:t>0</w:t>
            </w:r>
            <w:r w:rsidR="00BA3398" w:rsidRPr="00883072">
              <w:rPr>
                <w:rFonts w:ascii="Times New Roman" w:eastAsia="Times New Roman" w:hAnsi="Times New Roman" w:cs="Times New Roman"/>
                <w:sz w:val="24"/>
                <w:szCs w:val="24"/>
                <w:lang w:val="en-CA"/>
              </w:rPr>
              <w:t>%</w:t>
            </w:r>
          </w:p>
        </w:tc>
        <w:tc>
          <w:tcPr>
            <w:tcW w:w="2250" w:type="dxa"/>
          </w:tcPr>
          <w:p w14:paraId="7B511575" w14:textId="77777777" w:rsidR="00BA3398" w:rsidRPr="00883072" w:rsidRDefault="00282E40" w:rsidP="00651F52">
            <w:pPr>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November 4, 2020</w:t>
            </w:r>
          </w:p>
          <w:p w14:paraId="61A9125D" w14:textId="6762F388" w:rsidR="00113F8A" w:rsidRPr="00883072" w:rsidRDefault="00113F8A" w:rsidP="00651F52">
            <w:pPr>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by 11.30 p.m.</w:t>
            </w:r>
          </w:p>
        </w:tc>
      </w:tr>
      <w:tr w:rsidR="00F33EA6" w:rsidRPr="00883072" w14:paraId="1BD0FCB8" w14:textId="77777777" w:rsidTr="0014579C">
        <w:trPr>
          <w:trHeight w:val="323"/>
        </w:trPr>
        <w:tc>
          <w:tcPr>
            <w:tcW w:w="4675" w:type="dxa"/>
          </w:tcPr>
          <w:p w14:paraId="01938C34" w14:textId="0F8B3193" w:rsidR="00BA3398" w:rsidRPr="00883072" w:rsidRDefault="0067523C" w:rsidP="000D37B8">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2.</w:t>
            </w:r>
            <w:r w:rsidR="00BA3398" w:rsidRPr="00883072">
              <w:rPr>
                <w:rFonts w:ascii="Times New Roman" w:eastAsia="Times New Roman" w:hAnsi="Times New Roman" w:cs="Times New Roman"/>
                <w:sz w:val="24"/>
                <w:szCs w:val="24"/>
                <w:lang w:val="en-CA"/>
              </w:rPr>
              <w:t xml:space="preserve"> Q</w:t>
            </w:r>
            <w:r w:rsidR="000E71A8" w:rsidRPr="00883072">
              <w:rPr>
                <w:rFonts w:ascii="Times New Roman" w:eastAsia="Times New Roman" w:hAnsi="Times New Roman" w:cs="Times New Roman"/>
                <w:sz w:val="24"/>
                <w:szCs w:val="24"/>
                <w:lang w:val="en-CA"/>
              </w:rPr>
              <w:t>uiz 1</w:t>
            </w:r>
            <w:r w:rsidR="000D37B8" w:rsidRPr="00883072">
              <w:rPr>
                <w:rFonts w:ascii="Times New Roman" w:eastAsia="Times New Roman" w:hAnsi="Times New Roman" w:cs="Times New Roman"/>
                <w:sz w:val="24"/>
                <w:szCs w:val="24"/>
                <w:lang w:val="en-CA"/>
              </w:rPr>
              <w:t xml:space="preserve"> (Chap 1-3)</w:t>
            </w:r>
          </w:p>
        </w:tc>
        <w:tc>
          <w:tcPr>
            <w:tcW w:w="2430" w:type="dxa"/>
          </w:tcPr>
          <w:p w14:paraId="147646D0" w14:textId="7741928B" w:rsidR="00BA3398" w:rsidRPr="00883072" w:rsidRDefault="00547E8C" w:rsidP="00547E8C">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1</w:t>
            </w:r>
            <w:r w:rsidR="001B3BC4" w:rsidRPr="00883072">
              <w:rPr>
                <w:rFonts w:ascii="Times New Roman" w:eastAsia="Times New Roman" w:hAnsi="Times New Roman" w:cs="Times New Roman"/>
                <w:sz w:val="24"/>
                <w:szCs w:val="24"/>
                <w:lang w:val="en-CA"/>
              </w:rPr>
              <w:t>0</w:t>
            </w:r>
            <w:r w:rsidR="00F33EA6" w:rsidRPr="00883072">
              <w:rPr>
                <w:rFonts w:ascii="Times New Roman" w:eastAsia="Times New Roman" w:hAnsi="Times New Roman" w:cs="Times New Roman"/>
                <w:sz w:val="24"/>
                <w:szCs w:val="24"/>
                <w:lang w:val="en-CA"/>
              </w:rPr>
              <w:t>%</w:t>
            </w:r>
          </w:p>
        </w:tc>
        <w:tc>
          <w:tcPr>
            <w:tcW w:w="2250" w:type="dxa"/>
          </w:tcPr>
          <w:p w14:paraId="5A258AA3" w14:textId="77777777" w:rsidR="00BA3398" w:rsidRPr="00883072" w:rsidRDefault="00282E40" w:rsidP="00E61DF3">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 xml:space="preserve">October </w:t>
            </w:r>
            <w:r w:rsidR="00E61DF3" w:rsidRPr="00883072">
              <w:rPr>
                <w:rFonts w:ascii="Times New Roman" w:eastAsia="Times New Roman" w:hAnsi="Times New Roman" w:cs="Times New Roman"/>
                <w:sz w:val="24"/>
                <w:szCs w:val="24"/>
                <w:lang w:val="en-CA"/>
              </w:rPr>
              <w:t>1</w:t>
            </w:r>
            <w:r w:rsidRPr="00883072">
              <w:rPr>
                <w:rFonts w:ascii="Times New Roman" w:eastAsia="Times New Roman" w:hAnsi="Times New Roman" w:cs="Times New Roman"/>
                <w:sz w:val="24"/>
                <w:szCs w:val="24"/>
                <w:lang w:val="en-CA"/>
              </w:rPr>
              <w:t>, 2020</w:t>
            </w:r>
          </w:p>
          <w:p w14:paraId="18875B94" w14:textId="3EF731A5" w:rsidR="00113F8A" w:rsidRPr="00883072" w:rsidRDefault="00113F8A" w:rsidP="00113F8A">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8.00 a.m.-8.00 p.m.</w:t>
            </w:r>
          </w:p>
        </w:tc>
      </w:tr>
      <w:tr w:rsidR="00F33EA6" w:rsidRPr="00883072" w14:paraId="2CEC0652" w14:textId="77777777" w:rsidTr="0014579C">
        <w:trPr>
          <w:trHeight w:val="323"/>
        </w:trPr>
        <w:tc>
          <w:tcPr>
            <w:tcW w:w="4675" w:type="dxa"/>
          </w:tcPr>
          <w:p w14:paraId="3B7BE6AA" w14:textId="7054571E" w:rsidR="000E71A8" w:rsidRPr="00883072" w:rsidRDefault="000E71A8" w:rsidP="000D37B8">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3. Quiz 2</w:t>
            </w:r>
            <w:r w:rsidR="00B63B76" w:rsidRPr="00883072">
              <w:rPr>
                <w:rFonts w:ascii="Times New Roman" w:eastAsia="Times New Roman" w:hAnsi="Times New Roman" w:cs="Times New Roman"/>
                <w:sz w:val="24"/>
                <w:szCs w:val="24"/>
                <w:lang w:val="en-CA"/>
              </w:rPr>
              <w:t xml:space="preserve"> (Chap </w:t>
            </w:r>
            <w:r w:rsidR="000D37B8" w:rsidRPr="00883072">
              <w:rPr>
                <w:rFonts w:ascii="Times New Roman" w:eastAsia="Times New Roman" w:hAnsi="Times New Roman" w:cs="Times New Roman"/>
                <w:sz w:val="24"/>
                <w:szCs w:val="24"/>
                <w:lang w:val="en-CA"/>
              </w:rPr>
              <w:t>4</w:t>
            </w:r>
            <w:r w:rsidR="00B63B76" w:rsidRPr="00883072">
              <w:rPr>
                <w:rFonts w:ascii="Times New Roman" w:eastAsia="Times New Roman" w:hAnsi="Times New Roman" w:cs="Times New Roman"/>
                <w:sz w:val="24"/>
                <w:szCs w:val="24"/>
                <w:lang w:val="en-CA"/>
              </w:rPr>
              <w:t>-</w:t>
            </w:r>
            <w:r w:rsidR="000D37B8" w:rsidRPr="00883072">
              <w:rPr>
                <w:rFonts w:ascii="Times New Roman" w:eastAsia="Times New Roman" w:hAnsi="Times New Roman" w:cs="Times New Roman"/>
                <w:sz w:val="24"/>
                <w:szCs w:val="24"/>
                <w:lang w:val="en-CA"/>
              </w:rPr>
              <w:t>6</w:t>
            </w:r>
            <w:r w:rsidR="00B63B76" w:rsidRPr="00883072">
              <w:rPr>
                <w:rFonts w:ascii="Times New Roman" w:eastAsia="Times New Roman" w:hAnsi="Times New Roman" w:cs="Times New Roman"/>
                <w:sz w:val="24"/>
                <w:szCs w:val="24"/>
                <w:lang w:val="en-CA"/>
              </w:rPr>
              <w:t>)</w:t>
            </w:r>
          </w:p>
        </w:tc>
        <w:tc>
          <w:tcPr>
            <w:tcW w:w="2430" w:type="dxa"/>
          </w:tcPr>
          <w:p w14:paraId="1B4CD25A" w14:textId="3EE97B4D" w:rsidR="000E71A8" w:rsidRPr="00883072" w:rsidRDefault="00BF4517" w:rsidP="00B63B76">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2</w:t>
            </w:r>
            <w:r w:rsidR="00322E0F" w:rsidRPr="00883072">
              <w:rPr>
                <w:rFonts w:ascii="Times New Roman" w:eastAsia="Times New Roman" w:hAnsi="Times New Roman" w:cs="Times New Roman"/>
                <w:sz w:val="24"/>
                <w:szCs w:val="24"/>
                <w:lang w:val="en-CA"/>
              </w:rPr>
              <w:t>0</w:t>
            </w:r>
            <w:r w:rsidR="00F33EA6" w:rsidRPr="00883072">
              <w:rPr>
                <w:rFonts w:ascii="Times New Roman" w:eastAsia="Times New Roman" w:hAnsi="Times New Roman" w:cs="Times New Roman"/>
                <w:sz w:val="24"/>
                <w:szCs w:val="24"/>
                <w:lang w:val="en-CA"/>
              </w:rPr>
              <w:t>%</w:t>
            </w:r>
          </w:p>
        </w:tc>
        <w:tc>
          <w:tcPr>
            <w:tcW w:w="2250" w:type="dxa"/>
          </w:tcPr>
          <w:p w14:paraId="09F129D0" w14:textId="77777777" w:rsidR="000E71A8" w:rsidRPr="00883072" w:rsidRDefault="001523C1" w:rsidP="000E71A8">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October 21</w:t>
            </w:r>
            <w:r w:rsidR="00651F52" w:rsidRPr="00883072">
              <w:rPr>
                <w:rFonts w:ascii="Times New Roman" w:eastAsia="Times New Roman" w:hAnsi="Times New Roman" w:cs="Times New Roman"/>
                <w:sz w:val="24"/>
                <w:szCs w:val="24"/>
                <w:lang w:val="en-CA"/>
              </w:rPr>
              <w:t xml:space="preserve">, </w:t>
            </w:r>
            <w:r w:rsidR="00282E40" w:rsidRPr="00883072">
              <w:rPr>
                <w:rFonts w:ascii="Times New Roman" w:eastAsia="Times New Roman" w:hAnsi="Times New Roman" w:cs="Times New Roman"/>
                <w:sz w:val="24"/>
                <w:szCs w:val="24"/>
                <w:lang w:val="en-CA"/>
              </w:rPr>
              <w:t>2020</w:t>
            </w:r>
          </w:p>
          <w:p w14:paraId="6D2E8688" w14:textId="662979DC" w:rsidR="00113F8A" w:rsidRPr="00883072" w:rsidRDefault="00113F8A" w:rsidP="000E71A8">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8.00 a.m.-8.00 p.m.</w:t>
            </w:r>
          </w:p>
        </w:tc>
      </w:tr>
      <w:tr w:rsidR="000D37B8" w:rsidRPr="00883072" w14:paraId="2844F0D6" w14:textId="77777777" w:rsidTr="0014579C">
        <w:trPr>
          <w:trHeight w:val="323"/>
        </w:trPr>
        <w:tc>
          <w:tcPr>
            <w:tcW w:w="4675" w:type="dxa"/>
          </w:tcPr>
          <w:p w14:paraId="3F55CE7C" w14:textId="6C315B92" w:rsidR="000D37B8" w:rsidRPr="00883072" w:rsidRDefault="000D37B8" w:rsidP="000D37B8">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4. Quiz 3 (Chap 7-9)</w:t>
            </w:r>
          </w:p>
        </w:tc>
        <w:tc>
          <w:tcPr>
            <w:tcW w:w="2430" w:type="dxa"/>
          </w:tcPr>
          <w:p w14:paraId="59DF396C" w14:textId="3C92E899" w:rsidR="000D37B8" w:rsidRPr="00883072" w:rsidRDefault="000D37B8" w:rsidP="00B63B76">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20%</w:t>
            </w:r>
          </w:p>
        </w:tc>
        <w:tc>
          <w:tcPr>
            <w:tcW w:w="2250" w:type="dxa"/>
          </w:tcPr>
          <w:p w14:paraId="1170499A" w14:textId="38F26656" w:rsidR="00113F8A" w:rsidRPr="00883072" w:rsidRDefault="00B41AE1" w:rsidP="000E71A8">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November 10</w:t>
            </w:r>
            <w:r w:rsidR="00282E40" w:rsidRPr="00883072">
              <w:rPr>
                <w:rFonts w:ascii="Times New Roman" w:eastAsia="Times New Roman" w:hAnsi="Times New Roman" w:cs="Times New Roman"/>
                <w:sz w:val="24"/>
                <w:szCs w:val="24"/>
                <w:lang w:val="en-CA"/>
              </w:rPr>
              <w:t>, 202</w:t>
            </w:r>
            <w:r w:rsidR="00113F8A" w:rsidRPr="00883072">
              <w:rPr>
                <w:rFonts w:ascii="Times New Roman" w:eastAsia="Times New Roman" w:hAnsi="Times New Roman" w:cs="Times New Roman"/>
                <w:sz w:val="24"/>
                <w:szCs w:val="24"/>
                <w:lang w:val="en-CA"/>
              </w:rPr>
              <w:t>0</w:t>
            </w:r>
          </w:p>
          <w:p w14:paraId="63AABDEC" w14:textId="7DE0ED09" w:rsidR="000D37B8" w:rsidRPr="00883072" w:rsidRDefault="00113F8A" w:rsidP="000E71A8">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8.00 a.m.-8.00 p.m.</w:t>
            </w:r>
          </w:p>
        </w:tc>
      </w:tr>
      <w:tr w:rsidR="000E71A8" w:rsidRPr="00883072" w14:paraId="763E8F3E" w14:textId="77777777" w:rsidTr="00113F8A">
        <w:trPr>
          <w:trHeight w:val="593"/>
        </w:trPr>
        <w:tc>
          <w:tcPr>
            <w:tcW w:w="4675" w:type="dxa"/>
          </w:tcPr>
          <w:p w14:paraId="75BB3574" w14:textId="49F6DE7D" w:rsidR="000E71A8" w:rsidRPr="00883072" w:rsidRDefault="000D37B8" w:rsidP="000D37B8">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5</w:t>
            </w:r>
            <w:r w:rsidR="004F4101" w:rsidRPr="00883072">
              <w:rPr>
                <w:rFonts w:ascii="Times New Roman" w:eastAsia="Times New Roman" w:hAnsi="Times New Roman" w:cs="Times New Roman"/>
                <w:sz w:val="24"/>
                <w:szCs w:val="24"/>
                <w:lang w:val="en-CA"/>
              </w:rPr>
              <w:t xml:space="preserve">. </w:t>
            </w:r>
            <w:r w:rsidR="00B63B76" w:rsidRPr="00883072">
              <w:rPr>
                <w:rFonts w:ascii="Times New Roman" w:eastAsia="Times New Roman" w:hAnsi="Times New Roman" w:cs="Times New Roman"/>
                <w:sz w:val="24"/>
                <w:szCs w:val="24"/>
                <w:lang w:val="en-CA"/>
              </w:rPr>
              <w:t xml:space="preserve">Final examination (Chap </w:t>
            </w:r>
            <w:r w:rsidRPr="00883072">
              <w:rPr>
                <w:rFonts w:ascii="Times New Roman" w:eastAsia="Times New Roman" w:hAnsi="Times New Roman" w:cs="Times New Roman"/>
                <w:sz w:val="24"/>
                <w:szCs w:val="24"/>
                <w:lang w:val="en-CA"/>
              </w:rPr>
              <w:t>10</w:t>
            </w:r>
            <w:r w:rsidR="00B63B76" w:rsidRPr="00883072">
              <w:rPr>
                <w:rFonts w:ascii="Times New Roman" w:eastAsia="Times New Roman" w:hAnsi="Times New Roman" w:cs="Times New Roman"/>
                <w:sz w:val="24"/>
                <w:szCs w:val="24"/>
                <w:lang w:val="en-CA"/>
              </w:rPr>
              <w:t>-12)</w:t>
            </w:r>
          </w:p>
        </w:tc>
        <w:tc>
          <w:tcPr>
            <w:tcW w:w="2430" w:type="dxa"/>
          </w:tcPr>
          <w:p w14:paraId="29FE8FCA" w14:textId="7FDE9558" w:rsidR="000E71A8" w:rsidRPr="00883072" w:rsidRDefault="00BF4517" w:rsidP="00322E0F">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2</w:t>
            </w:r>
            <w:r w:rsidR="00322E0F" w:rsidRPr="00883072">
              <w:rPr>
                <w:rFonts w:ascii="Times New Roman" w:eastAsia="Times New Roman" w:hAnsi="Times New Roman" w:cs="Times New Roman"/>
                <w:sz w:val="24"/>
                <w:szCs w:val="24"/>
                <w:lang w:val="en-CA"/>
              </w:rPr>
              <w:t>0%</w:t>
            </w:r>
          </w:p>
        </w:tc>
        <w:tc>
          <w:tcPr>
            <w:tcW w:w="2250" w:type="dxa"/>
          </w:tcPr>
          <w:p w14:paraId="3A0EA902" w14:textId="77777777" w:rsidR="00113F8A" w:rsidRPr="00883072" w:rsidRDefault="00DC344C" w:rsidP="00BA3398">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TBA</w:t>
            </w:r>
          </w:p>
          <w:p w14:paraId="25DEFA8C" w14:textId="0FDBF96E" w:rsidR="00113F8A" w:rsidRPr="00883072" w:rsidRDefault="00113F8A" w:rsidP="00113F8A">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8.00 a.m.-8.00 p.m.</w:t>
            </w:r>
          </w:p>
        </w:tc>
      </w:tr>
      <w:tr w:rsidR="003D3C52" w:rsidRPr="00883072" w14:paraId="2A0B833B" w14:textId="77777777" w:rsidTr="0014579C">
        <w:trPr>
          <w:trHeight w:val="323"/>
        </w:trPr>
        <w:tc>
          <w:tcPr>
            <w:tcW w:w="4675" w:type="dxa"/>
          </w:tcPr>
          <w:p w14:paraId="590A3B2D" w14:textId="32635A5C" w:rsidR="003D3C52" w:rsidRPr="00883072" w:rsidRDefault="006A67D2" w:rsidP="001336C6">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6</w:t>
            </w:r>
            <w:r w:rsidR="003D3C52" w:rsidRPr="00883072">
              <w:rPr>
                <w:rFonts w:ascii="Times New Roman" w:eastAsia="Times New Roman" w:hAnsi="Times New Roman" w:cs="Times New Roman"/>
                <w:sz w:val="24"/>
                <w:szCs w:val="24"/>
                <w:lang w:val="en-CA"/>
              </w:rPr>
              <w:t xml:space="preserve">. </w:t>
            </w:r>
            <w:r w:rsidR="001336C6" w:rsidRPr="00883072">
              <w:rPr>
                <w:rFonts w:ascii="Times New Roman" w:eastAsia="Times New Roman" w:hAnsi="Times New Roman" w:cs="Times New Roman"/>
                <w:sz w:val="24"/>
                <w:szCs w:val="24"/>
                <w:lang w:val="en-CA"/>
              </w:rPr>
              <w:t>Discussion Post</w:t>
            </w:r>
          </w:p>
        </w:tc>
        <w:tc>
          <w:tcPr>
            <w:tcW w:w="2430" w:type="dxa"/>
          </w:tcPr>
          <w:p w14:paraId="788D1EB6" w14:textId="4FDF0CF5" w:rsidR="003D3C52" w:rsidRPr="00883072" w:rsidRDefault="001B3BC4" w:rsidP="001B3BC4">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10</w:t>
            </w:r>
            <w:r w:rsidR="003D3C52" w:rsidRPr="00883072">
              <w:rPr>
                <w:rFonts w:ascii="Times New Roman" w:eastAsia="Times New Roman" w:hAnsi="Times New Roman" w:cs="Times New Roman"/>
                <w:sz w:val="24"/>
                <w:szCs w:val="24"/>
                <w:lang w:val="en-CA"/>
              </w:rPr>
              <w:t>%</w:t>
            </w:r>
          </w:p>
        </w:tc>
        <w:tc>
          <w:tcPr>
            <w:tcW w:w="2250" w:type="dxa"/>
          </w:tcPr>
          <w:p w14:paraId="04FCAAA9" w14:textId="77777777" w:rsidR="003D3C52" w:rsidRPr="00883072" w:rsidRDefault="00E61DF3" w:rsidP="00E61DF3">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September 10, 2020</w:t>
            </w:r>
          </w:p>
          <w:p w14:paraId="58E02580" w14:textId="5CB8AECE" w:rsidR="00113F8A" w:rsidRPr="00883072" w:rsidRDefault="00113F8A" w:rsidP="00E61DF3">
            <w:pPr>
              <w:spacing w:after="0" w:line="240" w:lineRule="auto"/>
              <w:rPr>
                <w:rFonts w:ascii="Times New Roman" w:eastAsia="Times New Roman" w:hAnsi="Times New Roman" w:cs="Times New Roman"/>
                <w:sz w:val="24"/>
                <w:szCs w:val="24"/>
                <w:lang w:val="en-CA"/>
              </w:rPr>
            </w:pPr>
          </w:p>
        </w:tc>
      </w:tr>
      <w:tr w:rsidR="00F33EA6" w:rsidRPr="00883072" w14:paraId="7AD36C6E" w14:textId="77777777" w:rsidTr="0014579C">
        <w:trPr>
          <w:trHeight w:val="340"/>
        </w:trPr>
        <w:tc>
          <w:tcPr>
            <w:tcW w:w="4675" w:type="dxa"/>
          </w:tcPr>
          <w:p w14:paraId="16B63F36" w14:textId="77777777" w:rsidR="00BA3398" w:rsidRPr="00883072" w:rsidRDefault="00BA3398" w:rsidP="00BA3398">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Total</w:t>
            </w:r>
          </w:p>
        </w:tc>
        <w:tc>
          <w:tcPr>
            <w:tcW w:w="2430" w:type="dxa"/>
          </w:tcPr>
          <w:p w14:paraId="68A3A6BF" w14:textId="77777777" w:rsidR="00BA3398" w:rsidRPr="00883072" w:rsidRDefault="00BA3398" w:rsidP="00BA3398">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100%</w:t>
            </w:r>
          </w:p>
        </w:tc>
        <w:tc>
          <w:tcPr>
            <w:tcW w:w="2250" w:type="dxa"/>
          </w:tcPr>
          <w:p w14:paraId="6940ED10" w14:textId="77777777" w:rsidR="00BA3398" w:rsidRPr="00883072" w:rsidRDefault="00BA3398" w:rsidP="00BA3398">
            <w:pPr>
              <w:spacing w:after="0" w:line="240" w:lineRule="auto"/>
              <w:rPr>
                <w:rFonts w:ascii="Times New Roman" w:eastAsia="Times New Roman" w:hAnsi="Times New Roman" w:cs="Times New Roman"/>
                <w:sz w:val="24"/>
                <w:szCs w:val="24"/>
                <w:lang w:val="en-CA"/>
              </w:rPr>
            </w:pPr>
          </w:p>
        </w:tc>
      </w:tr>
    </w:tbl>
    <w:p w14:paraId="1BF3AE33" w14:textId="77777777" w:rsidR="00BA3398" w:rsidRPr="00883072" w:rsidRDefault="00BA3398" w:rsidP="00BA3398">
      <w:pPr>
        <w:spacing w:after="0" w:line="240" w:lineRule="auto"/>
        <w:outlineLvl w:val="0"/>
        <w:rPr>
          <w:rFonts w:ascii="Times New Roman" w:eastAsia="Times New Roman" w:hAnsi="Times New Roman" w:cs="Times New Roman"/>
          <w:b/>
          <w:sz w:val="24"/>
          <w:szCs w:val="24"/>
          <w:lang w:val="en-CA"/>
        </w:rPr>
      </w:pPr>
    </w:p>
    <w:p w14:paraId="6E6EA647" w14:textId="77777777" w:rsidR="00BA3398" w:rsidRPr="00883072" w:rsidRDefault="00283781" w:rsidP="00BA3398">
      <w:pPr>
        <w:spacing w:after="0" w:line="240" w:lineRule="auto"/>
        <w:rPr>
          <w:rFonts w:ascii="Times New Roman" w:eastAsia="Times New Roman" w:hAnsi="Times New Roman" w:cs="Times New Roman"/>
          <w:b/>
          <w:sz w:val="24"/>
          <w:szCs w:val="24"/>
          <w:lang w:val="en-CA"/>
        </w:rPr>
      </w:pPr>
      <w:r w:rsidRPr="00883072">
        <w:rPr>
          <w:rFonts w:ascii="Times New Roman" w:eastAsia="Times New Roman" w:hAnsi="Times New Roman" w:cs="Times New Roman"/>
          <w:b/>
          <w:sz w:val="24"/>
          <w:szCs w:val="24"/>
          <w:lang w:val="en-CA"/>
        </w:rPr>
        <w:t>ASSIGNMENTS:</w:t>
      </w:r>
    </w:p>
    <w:p w14:paraId="25EDE423" w14:textId="77777777" w:rsidR="00BA3398" w:rsidRPr="00883072" w:rsidRDefault="00BA3398" w:rsidP="00BA3398">
      <w:pPr>
        <w:spacing w:after="0" w:line="240" w:lineRule="auto"/>
        <w:rPr>
          <w:rFonts w:ascii="Times New Roman" w:eastAsia="Times New Roman" w:hAnsi="Times New Roman" w:cs="Times New Roman"/>
          <w:b/>
          <w:sz w:val="24"/>
          <w:szCs w:val="24"/>
          <w:lang w:val="en-CA"/>
        </w:rPr>
      </w:pPr>
    </w:p>
    <w:p w14:paraId="717F9214" w14:textId="41589883" w:rsidR="0007262D" w:rsidRPr="00883072" w:rsidRDefault="00BA3398" w:rsidP="00BA3398">
      <w:pPr>
        <w:spacing w:after="0" w:line="240" w:lineRule="auto"/>
        <w:rPr>
          <w:rFonts w:ascii="Times New Roman" w:eastAsia="Times New Roman" w:hAnsi="Times New Roman" w:cs="Times New Roman"/>
          <w:b/>
          <w:sz w:val="24"/>
          <w:szCs w:val="24"/>
          <w:lang w:val="en-CA"/>
        </w:rPr>
      </w:pPr>
      <w:r w:rsidRPr="00883072">
        <w:rPr>
          <w:rFonts w:ascii="Times New Roman" w:eastAsia="Times New Roman" w:hAnsi="Times New Roman" w:cs="Times New Roman"/>
          <w:b/>
          <w:sz w:val="24"/>
          <w:szCs w:val="24"/>
          <w:lang w:val="en-CA"/>
        </w:rPr>
        <w:t xml:space="preserve">1. </w:t>
      </w:r>
      <w:r w:rsidR="0007262D" w:rsidRPr="00883072">
        <w:rPr>
          <w:rFonts w:ascii="Times New Roman" w:eastAsia="Times New Roman" w:hAnsi="Times New Roman" w:cs="Times New Roman"/>
          <w:b/>
          <w:sz w:val="24"/>
          <w:szCs w:val="24"/>
          <w:lang w:val="en-CA"/>
        </w:rPr>
        <w:t>Term Paper (20%)</w:t>
      </w:r>
      <w:r w:rsidR="00113F8A" w:rsidRPr="00883072">
        <w:rPr>
          <w:rFonts w:ascii="Times New Roman" w:eastAsia="Times New Roman" w:hAnsi="Times New Roman" w:cs="Times New Roman"/>
          <w:b/>
          <w:sz w:val="24"/>
          <w:szCs w:val="24"/>
          <w:lang w:val="en-CA"/>
        </w:rPr>
        <w:t xml:space="preserve"> due November 4, 2020 by 11.30 p.m. </w:t>
      </w:r>
    </w:p>
    <w:p w14:paraId="58F06AEA" w14:textId="77777777" w:rsidR="0007262D" w:rsidRPr="00883072" w:rsidRDefault="0007262D" w:rsidP="00BA3398">
      <w:pPr>
        <w:spacing w:after="0" w:line="240" w:lineRule="auto"/>
        <w:rPr>
          <w:rFonts w:ascii="Times New Roman" w:eastAsia="Times New Roman" w:hAnsi="Times New Roman" w:cs="Times New Roman"/>
          <w:b/>
          <w:sz w:val="24"/>
          <w:szCs w:val="24"/>
          <w:lang w:val="en-CA"/>
        </w:rPr>
      </w:pPr>
    </w:p>
    <w:p w14:paraId="61EC138A" w14:textId="1B4ABAA2" w:rsidR="00A97CCB" w:rsidRDefault="000329D1" w:rsidP="00BA3398">
      <w:pPr>
        <w:spacing w:after="0" w:line="240" w:lineRule="auto"/>
        <w:rPr>
          <w:rFonts w:ascii="Times New Roman" w:eastAsia="Times New Roman" w:hAnsi="Times New Roman" w:cs="Times New Roman"/>
          <w:sz w:val="24"/>
          <w:szCs w:val="24"/>
          <w:lang w:val="en-CA"/>
        </w:rPr>
      </w:pPr>
      <w:r w:rsidRPr="006A67D2">
        <w:rPr>
          <w:rFonts w:ascii="Times New Roman" w:eastAsia="Times New Roman" w:hAnsi="Times New Roman" w:cs="Times New Roman"/>
          <w:sz w:val="24"/>
          <w:szCs w:val="24"/>
          <w:lang w:val="en-CA"/>
        </w:rPr>
        <w:t>You are required to w</w:t>
      </w:r>
      <w:r w:rsidR="00821E52" w:rsidRPr="006A67D2">
        <w:rPr>
          <w:rFonts w:ascii="Times New Roman" w:eastAsia="Times New Roman" w:hAnsi="Times New Roman" w:cs="Times New Roman"/>
          <w:sz w:val="24"/>
          <w:szCs w:val="24"/>
          <w:lang w:val="en-CA"/>
        </w:rPr>
        <w:t>rite an e</w:t>
      </w:r>
      <w:r w:rsidR="00115C7D" w:rsidRPr="006A67D2">
        <w:rPr>
          <w:rFonts w:ascii="Times New Roman" w:eastAsia="Times New Roman" w:hAnsi="Times New Roman" w:cs="Times New Roman"/>
          <w:sz w:val="24"/>
          <w:szCs w:val="24"/>
          <w:lang w:val="en-CA"/>
        </w:rPr>
        <w:t>ssay</w:t>
      </w:r>
      <w:r w:rsidRPr="006A67D2">
        <w:rPr>
          <w:rFonts w:ascii="Times New Roman" w:eastAsia="Times New Roman" w:hAnsi="Times New Roman" w:cs="Times New Roman"/>
          <w:sz w:val="24"/>
          <w:szCs w:val="24"/>
          <w:lang w:val="en-CA"/>
        </w:rPr>
        <w:t xml:space="preserve"> </w:t>
      </w:r>
      <w:r w:rsidR="000B322D" w:rsidRPr="006A67D2">
        <w:rPr>
          <w:rFonts w:ascii="Times New Roman" w:eastAsia="Times New Roman" w:hAnsi="Times New Roman" w:cs="Times New Roman"/>
          <w:sz w:val="24"/>
          <w:szCs w:val="24"/>
          <w:lang w:val="en-CA"/>
        </w:rPr>
        <w:t xml:space="preserve">to critically evaluate </w:t>
      </w:r>
      <w:r w:rsidR="00115C7D" w:rsidRPr="006A67D2">
        <w:rPr>
          <w:rFonts w:ascii="Times New Roman" w:eastAsia="Times New Roman" w:hAnsi="Times New Roman" w:cs="Times New Roman"/>
          <w:sz w:val="24"/>
          <w:szCs w:val="24"/>
          <w:lang w:val="en-CA"/>
        </w:rPr>
        <w:t>the e</w:t>
      </w:r>
      <w:r w:rsidR="00BA3398" w:rsidRPr="006A67D2">
        <w:rPr>
          <w:rFonts w:ascii="Times New Roman" w:eastAsia="Times New Roman" w:hAnsi="Times New Roman" w:cs="Times New Roman"/>
          <w:sz w:val="24"/>
          <w:szCs w:val="24"/>
          <w:lang w:val="en-CA"/>
        </w:rPr>
        <w:t>xperiences and perspectives of youth</w:t>
      </w:r>
      <w:r w:rsidR="000D393B" w:rsidRPr="006A67D2">
        <w:rPr>
          <w:rFonts w:ascii="Times New Roman" w:eastAsia="Times New Roman" w:hAnsi="Times New Roman" w:cs="Times New Roman"/>
          <w:sz w:val="24"/>
          <w:szCs w:val="24"/>
          <w:lang w:val="en-CA"/>
        </w:rPr>
        <w:t xml:space="preserve"> crime </w:t>
      </w:r>
      <w:r w:rsidR="00821E52" w:rsidRPr="006A67D2">
        <w:rPr>
          <w:rFonts w:ascii="Times New Roman" w:eastAsia="Times New Roman" w:hAnsi="Times New Roman" w:cs="Times New Roman"/>
          <w:sz w:val="24"/>
          <w:szCs w:val="24"/>
          <w:lang w:val="en-CA"/>
        </w:rPr>
        <w:t>in Canada</w:t>
      </w:r>
      <w:r w:rsidR="000B322D" w:rsidRPr="006A67D2">
        <w:rPr>
          <w:rFonts w:ascii="Times New Roman" w:eastAsia="Times New Roman" w:hAnsi="Times New Roman" w:cs="Times New Roman"/>
          <w:sz w:val="24"/>
          <w:szCs w:val="24"/>
          <w:lang w:val="en-CA"/>
        </w:rPr>
        <w:t xml:space="preserve"> </w:t>
      </w:r>
      <w:r w:rsidR="00A97CCB">
        <w:rPr>
          <w:rFonts w:ascii="Times New Roman" w:eastAsia="Times New Roman" w:hAnsi="Times New Roman" w:cs="Times New Roman"/>
          <w:sz w:val="24"/>
          <w:szCs w:val="24"/>
          <w:lang w:val="en-CA"/>
        </w:rPr>
        <w:t xml:space="preserve">not exceeding </w:t>
      </w:r>
      <w:r w:rsidR="00FA4BF1">
        <w:rPr>
          <w:rFonts w:ascii="Times New Roman" w:eastAsia="Times New Roman" w:hAnsi="Times New Roman" w:cs="Times New Roman"/>
          <w:sz w:val="24"/>
          <w:szCs w:val="24"/>
          <w:lang w:val="en-CA"/>
        </w:rPr>
        <w:t>5</w:t>
      </w:r>
      <w:r w:rsidR="00A97CCB">
        <w:rPr>
          <w:rFonts w:ascii="Times New Roman" w:eastAsia="Times New Roman" w:hAnsi="Times New Roman" w:cs="Times New Roman"/>
          <w:sz w:val="24"/>
          <w:szCs w:val="24"/>
          <w:lang w:val="en-CA"/>
        </w:rPr>
        <w:t xml:space="preserve"> pages and </w:t>
      </w:r>
      <w:r w:rsidR="002E5600">
        <w:rPr>
          <w:rFonts w:ascii="Times New Roman" w:eastAsia="Times New Roman" w:hAnsi="Times New Roman" w:cs="Times New Roman"/>
          <w:sz w:val="24"/>
          <w:szCs w:val="24"/>
          <w:lang w:val="en-CA"/>
        </w:rPr>
        <w:t>organized in 4 sections as outlined</w:t>
      </w:r>
      <w:r w:rsidR="000B322D" w:rsidRPr="006A67D2">
        <w:rPr>
          <w:rFonts w:ascii="Times New Roman" w:eastAsia="Times New Roman" w:hAnsi="Times New Roman" w:cs="Times New Roman"/>
          <w:sz w:val="24"/>
          <w:szCs w:val="24"/>
          <w:lang w:val="en-CA"/>
        </w:rPr>
        <w:t xml:space="preserve"> below.</w:t>
      </w:r>
      <w:r w:rsidR="00821E52" w:rsidRPr="006A67D2">
        <w:rPr>
          <w:rFonts w:ascii="Times New Roman" w:eastAsia="Times New Roman" w:hAnsi="Times New Roman" w:cs="Times New Roman"/>
          <w:sz w:val="24"/>
          <w:szCs w:val="24"/>
          <w:lang w:val="en-CA"/>
        </w:rPr>
        <w:t xml:space="preserve"> </w:t>
      </w:r>
    </w:p>
    <w:p w14:paraId="63AC60F3" w14:textId="77777777" w:rsidR="00A97CCB" w:rsidRDefault="00A97CCB" w:rsidP="00BA3398">
      <w:pPr>
        <w:spacing w:after="0" w:line="240" w:lineRule="auto"/>
        <w:rPr>
          <w:rFonts w:ascii="Times New Roman" w:eastAsia="Times New Roman" w:hAnsi="Times New Roman" w:cs="Times New Roman"/>
          <w:sz w:val="24"/>
          <w:szCs w:val="24"/>
          <w:lang w:val="en-CA"/>
        </w:rPr>
      </w:pPr>
    </w:p>
    <w:p w14:paraId="3255CD63" w14:textId="57673BD6" w:rsidR="00BA3398" w:rsidRPr="006A67D2" w:rsidRDefault="00115C7D" w:rsidP="00BA3398">
      <w:pPr>
        <w:spacing w:after="0" w:line="240" w:lineRule="auto"/>
        <w:rPr>
          <w:rFonts w:ascii="Times New Roman" w:eastAsia="Times New Roman" w:hAnsi="Times New Roman" w:cs="Times New Roman"/>
          <w:sz w:val="24"/>
          <w:szCs w:val="24"/>
          <w:lang w:val="en-CA"/>
        </w:rPr>
      </w:pPr>
      <w:r w:rsidRPr="006A67D2">
        <w:rPr>
          <w:rFonts w:ascii="Times New Roman" w:eastAsia="Times New Roman" w:hAnsi="Times New Roman" w:cs="Times New Roman"/>
          <w:sz w:val="24"/>
          <w:szCs w:val="24"/>
          <w:lang w:val="en-CA"/>
        </w:rPr>
        <w:t>T</w:t>
      </w:r>
      <w:r w:rsidR="001336C6" w:rsidRPr="006A67D2">
        <w:rPr>
          <w:rFonts w:ascii="Times New Roman" w:eastAsia="Times New Roman" w:hAnsi="Times New Roman" w:cs="Times New Roman"/>
          <w:sz w:val="24"/>
          <w:szCs w:val="24"/>
          <w:lang w:val="en-CA"/>
        </w:rPr>
        <w:t>he paper is t</w:t>
      </w:r>
      <w:r w:rsidRPr="006A67D2">
        <w:rPr>
          <w:rFonts w:ascii="Times New Roman" w:eastAsia="Times New Roman" w:hAnsi="Times New Roman" w:cs="Times New Roman"/>
          <w:sz w:val="24"/>
          <w:szCs w:val="24"/>
          <w:lang w:val="en-CA"/>
        </w:rPr>
        <w:t xml:space="preserve">o be written in paragraphs </w:t>
      </w:r>
      <w:r w:rsidR="001336C6" w:rsidRPr="006A67D2">
        <w:rPr>
          <w:rFonts w:ascii="Times New Roman" w:eastAsia="Times New Roman" w:hAnsi="Times New Roman" w:cs="Times New Roman"/>
          <w:sz w:val="24"/>
          <w:szCs w:val="24"/>
          <w:lang w:val="en-CA"/>
        </w:rPr>
        <w:t xml:space="preserve">with complete sentences </w:t>
      </w:r>
      <w:r w:rsidRPr="006A67D2">
        <w:rPr>
          <w:rFonts w:ascii="Times New Roman" w:eastAsia="Times New Roman" w:hAnsi="Times New Roman" w:cs="Times New Roman"/>
          <w:sz w:val="24"/>
          <w:szCs w:val="24"/>
          <w:lang w:val="en-CA"/>
        </w:rPr>
        <w:t xml:space="preserve">using Times Roman </w:t>
      </w:r>
      <w:r w:rsidR="002E5600">
        <w:rPr>
          <w:rFonts w:ascii="Times New Roman" w:eastAsia="Times New Roman" w:hAnsi="Times New Roman" w:cs="Times New Roman"/>
          <w:sz w:val="24"/>
          <w:szCs w:val="24"/>
          <w:lang w:val="en-CA"/>
        </w:rPr>
        <w:t>(</w:t>
      </w:r>
      <w:r w:rsidRPr="006A67D2">
        <w:rPr>
          <w:rFonts w:ascii="Times New Roman" w:eastAsia="Times New Roman" w:hAnsi="Times New Roman" w:cs="Times New Roman"/>
          <w:sz w:val="24"/>
          <w:szCs w:val="24"/>
          <w:lang w:val="en-CA"/>
        </w:rPr>
        <w:t>font size 12</w:t>
      </w:r>
      <w:r w:rsidR="002E5600">
        <w:rPr>
          <w:rFonts w:ascii="Times New Roman" w:eastAsia="Times New Roman" w:hAnsi="Times New Roman" w:cs="Times New Roman"/>
          <w:sz w:val="24"/>
          <w:szCs w:val="24"/>
          <w:lang w:val="en-CA"/>
        </w:rPr>
        <w:t>)</w:t>
      </w:r>
      <w:r w:rsidRPr="006A67D2">
        <w:rPr>
          <w:rFonts w:ascii="Times New Roman" w:eastAsia="Times New Roman" w:hAnsi="Times New Roman" w:cs="Times New Roman"/>
          <w:sz w:val="24"/>
          <w:szCs w:val="24"/>
          <w:lang w:val="en-CA"/>
        </w:rPr>
        <w:t xml:space="preserve"> and double-s</w:t>
      </w:r>
      <w:r w:rsidR="001336C6" w:rsidRPr="006A67D2">
        <w:rPr>
          <w:rFonts w:ascii="Times New Roman" w:eastAsia="Times New Roman" w:hAnsi="Times New Roman" w:cs="Times New Roman"/>
          <w:sz w:val="24"/>
          <w:szCs w:val="24"/>
          <w:lang w:val="en-CA"/>
        </w:rPr>
        <w:t>paced</w:t>
      </w:r>
      <w:r w:rsidR="000B322D" w:rsidRPr="006A67D2">
        <w:rPr>
          <w:rFonts w:ascii="Times New Roman" w:eastAsia="Times New Roman" w:hAnsi="Times New Roman" w:cs="Times New Roman"/>
          <w:sz w:val="24"/>
          <w:szCs w:val="24"/>
          <w:lang w:val="en-CA"/>
        </w:rPr>
        <w:t>. The referencing should follow APA guidelines.</w:t>
      </w:r>
      <w:r w:rsidRPr="006A67D2">
        <w:rPr>
          <w:rFonts w:ascii="Times New Roman" w:eastAsia="Times New Roman" w:hAnsi="Times New Roman" w:cs="Times New Roman"/>
          <w:sz w:val="24"/>
          <w:szCs w:val="24"/>
          <w:lang w:val="en-CA"/>
        </w:rPr>
        <w:t xml:space="preserve"> </w:t>
      </w:r>
      <w:r w:rsidR="000B322D" w:rsidRPr="006A67D2">
        <w:rPr>
          <w:rFonts w:ascii="Times New Roman" w:eastAsia="Times New Roman" w:hAnsi="Times New Roman" w:cs="Times New Roman"/>
          <w:sz w:val="24"/>
          <w:szCs w:val="24"/>
          <w:lang w:val="en-CA"/>
        </w:rPr>
        <w:t xml:space="preserve"> The</w:t>
      </w:r>
      <w:r w:rsidR="00113F8A" w:rsidRPr="006A67D2">
        <w:rPr>
          <w:rFonts w:ascii="Times New Roman" w:eastAsia="Times New Roman" w:hAnsi="Times New Roman" w:cs="Times New Roman"/>
          <w:sz w:val="24"/>
          <w:szCs w:val="24"/>
          <w:lang w:val="en-CA"/>
        </w:rPr>
        <w:t xml:space="preserve"> </w:t>
      </w:r>
      <w:r w:rsidR="00A97CCB">
        <w:rPr>
          <w:rFonts w:ascii="Times New Roman" w:eastAsia="Times New Roman" w:hAnsi="Times New Roman" w:cs="Times New Roman"/>
          <w:sz w:val="24"/>
          <w:szCs w:val="24"/>
          <w:lang w:val="en-CA"/>
        </w:rPr>
        <w:t xml:space="preserve">assignment </w:t>
      </w:r>
      <w:r w:rsidR="00113F8A" w:rsidRPr="006A67D2">
        <w:rPr>
          <w:rFonts w:ascii="Times New Roman" w:eastAsia="Times New Roman" w:hAnsi="Times New Roman" w:cs="Times New Roman"/>
          <w:sz w:val="24"/>
          <w:szCs w:val="24"/>
          <w:lang w:val="en-CA"/>
        </w:rPr>
        <w:t xml:space="preserve">is to be uploaded on </w:t>
      </w:r>
      <w:r w:rsidR="00A97CCB" w:rsidRPr="00A97CCB">
        <w:rPr>
          <w:rFonts w:ascii="Times New Roman" w:eastAsia="Times New Roman" w:hAnsi="Times New Roman" w:cs="Times New Roman"/>
          <w:b/>
          <w:sz w:val="24"/>
          <w:szCs w:val="24"/>
          <w:lang w:val="en-CA"/>
        </w:rPr>
        <w:t>D2L</w:t>
      </w:r>
      <w:r w:rsidR="00A97CCB">
        <w:rPr>
          <w:rFonts w:ascii="Times New Roman" w:eastAsia="Times New Roman" w:hAnsi="Times New Roman" w:cs="Times New Roman"/>
          <w:sz w:val="24"/>
          <w:szCs w:val="24"/>
          <w:lang w:val="en-CA"/>
        </w:rPr>
        <w:t xml:space="preserve"> under the </w:t>
      </w:r>
      <w:r w:rsidR="00C14306" w:rsidRPr="00C14306">
        <w:rPr>
          <w:rFonts w:ascii="Times New Roman" w:eastAsia="Times New Roman" w:hAnsi="Times New Roman" w:cs="Times New Roman"/>
          <w:b/>
          <w:sz w:val="24"/>
          <w:szCs w:val="24"/>
          <w:lang w:val="en-CA"/>
        </w:rPr>
        <w:t>A</w:t>
      </w:r>
      <w:r w:rsidR="00A97CCB" w:rsidRPr="00C14306">
        <w:rPr>
          <w:rFonts w:ascii="Times New Roman" w:eastAsia="Times New Roman" w:hAnsi="Times New Roman" w:cs="Times New Roman"/>
          <w:b/>
          <w:sz w:val="24"/>
          <w:szCs w:val="24"/>
          <w:lang w:val="en-CA"/>
        </w:rPr>
        <w:t>ssignmen</w:t>
      </w:r>
      <w:r w:rsidR="00A97CCB" w:rsidRPr="00A97CCB">
        <w:rPr>
          <w:rFonts w:ascii="Times New Roman" w:eastAsia="Times New Roman" w:hAnsi="Times New Roman" w:cs="Times New Roman"/>
          <w:b/>
          <w:sz w:val="24"/>
          <w:szCs w:val="24"/>
          <w:lang w:val="en-CA"/>
        </w:rPr>
        <w:t>t tab</w:t>
      </w:r>
      <w:r w:rsidR="00A97CCB">
        <w:rPr>
          <w:rFonts w:ascii="Times New Roman" w:eastAsia="Times New Roman" w:hAnsi="Times New Roman" w:cs="Times New Roman"/>
          <w:sz w:val="24"/>
          <w:szCs w:val="24"/>
          <w:lang w:val="en-CA"/>
        </w:rPr>
        <w:t xml:space="preserve"> by </w:t>
      </w:r>
      <w:r w:rsidR="00113F8A" w:rsidRPr="006A67D2">
        <w:rPr>
          <w:rFonts w:ascii="Times New Roman" w:eastAsia="Times New Roman" w:hAnsi="Times New Roman" w:cs="Times New Roman"/>
          <w:sz w:val="24"/>
          <w:szCs w:val="24"/>
          <w:lang w:val="en-CA"/>
        </w:rPr>
        <w:t xml:space="preserve">November 4, 2020 before 11.30 p.m. </w:t>
      </w:r>
    </w:p>
    <w:p w14:paraId="5C760BD9" w14:textId="5E8126D4" w:rsidR="00BA3398" w:rsidRPr="00883072" w:rsidRDefault="00BA3398" w:rsidP="00BA3398">
      <w:pPr>
        <w:spacing w:after="0" w:line="240" w:lineRule="auto"/>
        <w:rPr>
          <w:rFonts w:ascii="Times New Roman" w:eastAsia="Times New Roman" w:hAnsi="Times New Roman" w:cs="Times New Roman"/>
          <w:sz w:val="24"/>
          <w:szCs w:val="24"/>
          <w:lang w:val="en-CA"/>
        </w:rPr>
      </w:pPr>
    </w:p>
    <w:p w14:paraId="37B17606" w14:textId="3315B8A7" w:rsidR="00BA3398" w:rsidRPr="00883072" w:rsidRDefault="002E5600" w:rsidP="002E5600">
      <w:pPr>
        <w:spacing w:after="0" w:line="240" w:lineRule="auto"/>
        <w:contextualSpacing/>
        <w:rPr>
          <w:rFonts w:ascii="Times New Roman" w:eastAsia="Times New Roman" w:hAnsi="Times New Roman" w:cs="Times New Roman"/>
          <w:sz w:val="24"/>
          <w:szCs w:val="24"/>
          <w:lang w:val="en-CA"/>
        </w:rPr>
      </w:pPr>
      <w:r w:rsidRPr="002E5600">
        <w:rPr>
          <w:rFonts w:ascii="Times New Roman" w:eastAsia="Times New Roman" w:hAnsi="Times New Roman" w:cs="Times New Roman"/>
          <w:b/>
          <w:sz w:val="24"/>
          <w:szCs w:val="24"/>
          <w:lang w:val="en-CA"/>
        </w:rPr>
        <w:t>Section</w:t>
      </w:r>
      <w:r w:rsidR="006A67D2" w:rsidRPr="002E5600">
        <w:rPr>
          <w:rFonts w:ascii="Times New Roman" w:eastAsia="Times New Roman" w:hAnsi="Times New Roman" w:cs="Times New Roman"/>
          <w:b/>
          <w:sz w:val="24"/>
          <w:szCs w:val="24"/>
          <w:lang w:val="en-CA"/>
        </w:rPr>
        <w:t xml:space="preserve"> 1</w:t>
      </w:r>
      <w:r w:rsidR="006A67D2">
        <w:rPr>
          <w:rFonts w:ascii="Times New Roman" w:eastAsia="Times New Roman" w:hAnsi="Times New Roman" w:cs="Times New Roman"/>
          <w:sz w:val="24"/>
          <w:szCs w:val="24"/>
          <w:lang w:val="en-CA"/>
        </w:rPr>
        <w:t xml:space="preserve">. </w:t>
      </w:r>
      <w:r w:rsidR="000B322D" w:rsidRPr="00883072">
        <w:rPr>
          <w:rFonts w:ascii="Times New Roman" w:eastAsia="Times New Roman" w:hAnsi="Times New Roman" w:cs="Times New Roman"/>
          <w:sz w:val="24"/>
          <w:szCs w:val="24"/>
          <w:lang w:val="en-CA"/>
        </w:rPr>
        <w:t>State</w:t>
      </w:r>
      <w:r w:rsidR="00854500" w:rsidRPr="00883072">
        <w:rPr>
          <w:rFonts w:ascii="Times New Roman" w:eastAsia="Times New Roman" w:hAnsi="Times New Roman" w:cs="Times New Roman"/>
          <w:sz w:val="24"/>
          <w:szCs w:val="24"/>
          <w:lang w:val="en-CA"/>
        </w:rPr>
        <w:t xml:space="preserve"> </w:t>
      </w:r>
      <w:r w:rsidR="00C76996" w:rsidRPr="00883072">
        <w:rPr>
          <w:rFonts w:ascii="Times New Roman" w:eastAsia="Times New Roman" w:hAnsi="Times New Roman" w:cs="Times New Roman"/>
          <w:sz w:val="24"/>
          <w:szCs w:val="24"/>
          <w:lang w:val="en-CA"/>
        </w:rPr>
        <w:t xml:space="preserve">your </w:t>
      </w:r>
      <w:r w:rsidR="0000182E" w:rsidRPr="00883072">
        <w:rPr>
          <w:rFonts w:ascii="Times New Roman" w:eastAsia="Times New Roman" w:hAnsi="Times New Roman" w:cs="Times New Roman"/>
          <w:sz w:val="24"/>
          <w:szCs w:val="24"/>
          <w:lang w:val="en-CA"/>
        </w:rPr>
        <w:t>p</w:t>
      </w:r>
      <w:r w:rsidR="00BA3398" w:rsidRPr="00883072">
        <w:rPr>
          <w:rFonts w:ascii="Times New Roman" w:eastAsia="Times New Roman" w:hAnsi="Times New Roman" w:cs="Times New Roman"/>
          <w:sz w:val="24"/>
          <w:szCs w:val="24"/>
          <w:lang w:val="en-CA"/>
        </w:rPr>
        <w:t xml:space="preserve">ersonal experiences </w:t>
      </w:r>
      <w:r w:rsidR="00C76996" w:rsidRPr="00883072">
        <w:rPr>
          <w:rFonts w:ascii="Times New Roman" w:eastAsia="Times New Roman" w:hAnsi="Times New Roman" w:cs="Times New Roman"/>
          <w:sz w:val="24"/>
          <w:szCs w:val="24"/>
          <w:lang w:val="en-CA"/>
        </w:rPr>
        <w:t>and</w:t>
      </w:r>
      <w:r w:rsidR="00854500" w:rsidRPr="00883072">
        <w:rPr>
          <w:rFonts w:ascii="Times New Roman" w:eastAsia="Times New Roman" w:hAnsi="Times New Roman" w:cs="Times New Roman"/>
          <w:sz w:val="24"/>
          <w:szCs w:val="24"/>
          <w:lang w:val="en-CA"/>
        </w:rPr>
        <w:t>/ or</w:t>
      </w:r>
      <w:r w:rsidR="00C76996" w:rsidRPr="00883072">
        <w:rPr>
          <w:rFonts w:ascii="Times New Roman" w:eastAsia="Times New Roman" w:hAnsi="Times New Roman" w:cs="Times New Roman"/>
          <w:sz w:val="24"/>
          <w:szCs w:val="24"/>
          <w:lang w:val="en-CA"/>
        </w:rPr>
        <w:t xml:space="preserve"> perceptions of youth crime in </w:t>
      </w:r>
      <w:r w:rsidR="00854500" w:rsidRPr="00883072">
        <w:rPr>
          <w:rFonts w:ascii="Times New Roman" w:eastAsia="Times New Roman" w:hAnsi="Times New Roman" w:cs="Times New Roman"/>
          <w:sz w:val="24"/>
          <w:szCs w:val="24"/>
          <w:lang w:val="en-CA"/>
        </w:rPr>
        <w:t>Canada?</w:t>
      </w:r>
      <w:r w:rsidR="00113642" w:rsidRPr="00883072">
        <w:rPr>
          <w:rFonts w:ascii="Times New Roman" w:eastAsia="Times New Roman" w:hAnsi="Times New Roman" w:cs="Times New Roman"/>
          <w:sz w:val="24"/>
          <w:szCs w:val="24"/>
          <w:lang w:val="en-CA"/>
        </w:rPr>
        <w:t xml:space="preserve"> </w:t>
      </w:r>
      <w:r w:rsidR="00A97CCB">
        <w:rPr>
          <w:rFonts w:ascii="Times New Roman" w:eastAsia="Times New Roman" w:hAnsi="Times New Roman" w:cs="Times New Roman"/>
          <w:sz w:val="24"/>
          <w:szCs w:val="24"/>
          <w:lang w:val="en-CA"/>
        </w:rPr>
        <w:t>P</w:t>
      </w:r>
      <w:r w:rsidR="00A97CCB" w:rsidRPr="00883072">
        <w:rPr>
          <w:rFonts w:ascii="Times New Roman" w:eastAsia="Times New Roman" w:hAnsi="Times New Roman" w:cs="Times New Roman"/>
          <w:sz w:val="24"/>
          <w:szCs w:val="24"/>
          <w:lang w:val="en-CA"/>
        </w:rPr>
        <w:t xml:space="preserve">ersonal experiences </w:t>
      </w:r>
      <w:r w:rsidR="00A97CCB">
        <w:rPr>
          <w:rFonts w:ascii="Times New Roman" w:eastAsia="Times New Roman" w:hAnsi="Times New Roman" w:cs="Times New Roman"/>
          <w:sz w:val="24"/>
          <w:szCs w:val="24"/>
          <w:lang w:val="en-CA"/>
        </w:rPr>
        <w:t xml:space="preserve">can be based on the </w:t>
      </w:r>
      <w:r w:rsidR="0089532A">
        <w:rPr>
          <w:rFonts w:ascii="Times New Roman" w:eastAsia="Times New Roman" w:hAnsi="Times New Roman" w:cs="Times New Roman"/>
          <w:sz w:val="24"/>
          <w:szCs w:val="24"/>
          <w:lang w:val="en-CA"/>
        </w:rPr>
        <w:t xml:space="preserve">news media, the </w:t>
      </w:r>
      <w:proofErr w:type="gramStart"/>
      <w:r w:rsidR="00A97CCB">
        <w:rPr>
          <w:rFonts w:ascii="Times New Roman" w:eastAsia="Times New Roman" w:hAnsi="Times New Roman" w:cs="Times New Roman"/>
          <w:sz w:val="24"/>
          <w:szCs w:val="24"/>
          <w:lang w:val="en-CA"/>
        </w:rPr>
        <w:t>movies</w:t>
      </w:r>
      <w:proofErr w:type="gramEnd"/>
      <w:r w:rsidR="00A97CCB">
        <w:rPr>
          <w:rFonts w:ascii="Times New Roman" w:eastAsia="Times New Roman" w:hAnsi="Times New Roman" w:cs="Times New Roman"/>
          <w:sz w:val="24"/>
          <w:szCs w:val="24"/>
          <w:lang w:val="en-CA"/>
        </w:rPr>
        <w:t xml:space="preserve"> or any other experiences. </w:t>
      </w:r>
      <w:r w:rsidR="000B0B0C" w:rsidRPr="00883072">
        <w:rPr>
          <w:rFonts w:ascii="Times New Roman" w:eastAsia="Times New Roman" w:hAnsi="Times New Roman" w:cs="Times New Roman"/>
          <w:sz w:val="24"/>
          <w:szCs w:val="24"/>
          <w:lang w:val="en-CA"/>
        </w:rPr>
        <w:t>(</w:t>
      </w:r>
      <w:r w:rsidR="00854500" w:rsidRPr="00883072">
        <w:rPr>
          <w:rFonts w:ascii="Times New Roman" w:eastAsia="Times New Roman" w:hAnsi="Times New Roman" w:cs="Times New Roman"/>
          <w:sz w:val="24"/>
          <w:szCs w:val="24"/>
          <w:lang w:val="en-CA"/>
        </w:rPr>
        <w:t>1</w:t>
      </w:r>
      <w:r w:rsidR="00DB0674" w:rsidRPr="00883072">
        <w:rPr>
          <w:rFonts w:ascii="Times New Roman" w:eastAsia="Times New Roman" w:hAnsi="Times New Roman" w:cs="Times New Roman"/>
          <w:sz w:val="24"/>
          <w:szCs w:val="24"/>
          <w:lang w:val="en-CA"/>
        </w:rPr>
        <w:t xml:space="preserve"> page)</w:t>
      </w:r>
    </w:p>
    <w:p w14:paraId="2BC5CD06" w14:textId="77777777" w:rsidR="002A6AA7" w:rsidRPr="00883072" w:rsidRDefault="002A6AA7" w:rsidP="002A6AA7">
      <w:pPr>
        <w:spacing w:after="0" w:line="240" w:lineRule="auto"/>
        <w:ind w:left="720"/>
        <w:contextualSpacing/>
        <w:rPr>
          <w:rFonts w:ascii="Times New Roman" w:eastAsia="Times New Roman" w:hAnsi="Times New Roman" w:cs="Times New Roman"/>
          <w:sz w:val="24"/>
          <w:szCs w:val="24"/>
          <w:lang w:val="en-CA"/>
        </w:rPr>
      </w:pPr>
    </w:p>
    <w:p w14:paraId="2E099720" w14:textId="708B5256" w:rsidR="00C76996" w:rsidRPr="00883072" w:rsidRDefault="002E5600" w:rsidP="006A67D2">
      <w:pPr>
        <w:spacing w:after="0" w:line="240" w:lineRule="auto"/>
        <w:contextualSpacing/>
        <w:rPr>
          <w:rFonts w:ascii="Times New Roman" w:eastAsia="Times New Roman" w:hAnsi="Times New Roman" w:cs="Times New Roman"/>
          <w:sz w:val="24"/>
          <w:szCs w:val="24"/>
          <w:lang w:val="en-CA"/>
        </w:rPr>
      </w:pPr>
      <w:r w:rsidRPr="002E5600">
        <w:rPr>
          <w:rFonts w:ascii="Times New Roman" w:eastAsia="Times New Roman" w:hAnsi="Times New Roman" w:cs="Times New Roman"/>
          <w:b/>
          <w:sz w:val="24"/>
          <w:szCs w:val="24"/>
          <w:lang w:val="en-CA"/>
        </w:rPr>
        <w:t>Section</w:t>
      </w:r>
      <w:r w:rsidR="006A67D2" w:rsidRPr="002E5600">
        <w:rPr>
          <w:rFonts w:ascii="Times New Roman" w:eastAsia="Times New Roman" w:hAnsi="Times New Roman" w:cs="Times New Roman"/>
          <w:b/>
          <w:sz w:val="24"/>
          <w:szCs w:val="24"/>
          <w:lang w:val="en-CA"/>
        </w:rPr>
        <w:t xml:space="preserve"> 2</w:t>
      </w:r>
      <w:r w:rsidR="006A67D2">
        <w:rPr>
          <w:rFonts w:ascii="Times New Roman" w:eastAsia="Times New Roman" w:hAnsi="Times New Roman" w:cs="Times New Roman"/>
          <w:sz w:val="24"/>
          <w:szCs w:val="24"/>
          <w:lang w:val="en-CA"/>
        </w:rPr>
        <w:t xml:space="preserve">. </w:t>
      </w:r>
      <w:r w:rsidR="000B0B0C" w:rsidRPr="00883072">
        <w:rPr>
          <w:rFonts w:ascii="Times New Roman" w:eastAsia="Times New Roman" w:hAnsi="Times New Roman" w:cs="Times New Roman"/>
          <w:sz w:val="24"/>
          <w:szCs w:val="24"/>
          <w:lang w:val="en-CA"/>
        </w:rPr>
        <w:t>Summarize</w:t>
      </w:r>
      <w:r w:rsidR="00C76996" w:rsidRPr="00883072">
        <w:rPr>
          <w:rFonts w:ascii="Times New Roman" w:eastAsia="Times New Roman" w:hAnsi="Times New Roman" w:cs="Times New Roman"/>
          <w:sz w:val="24"/>
          <w:szCs w:val="24"/>
          <w:lang w:val="en-CA"/>
        </w:rPr>
        <w:t xml:space="preserve"> </w:t>
      </w:r>
      <w:r w:rsidR="00DB4515" w:rsidRPr="00883072">
        <w:rPr>
          <w:rFonts w:ascii="Times New Roman" w:eastAsia="Times New Roman" w:hAnsi="Times New Roman" w:cs="Times New Roman"/>
          <w:sz w:val="24"/>
          <w:szCs w:val="24"/>
          <w:lang w:val="en-CA"/>
        </w:rPr>
        <w:t>5</w:t>
      </w:r>
      <w:r w:rsidR="00C76996" w:rsidRPr="00883072">
        <w:rPr>
          <w:rFonts w:ascii="Times New Roman" w:eastAsia="Times New Roman" w:hAnsi="Times New Roman" w:cs="Times New Roman"/>
          <w:sz w:val="24"/>
          <w:szCs w:val="24"/>
          <w:lang w:val="en-CA"/>
        </w:rPr>
        <w:t xml:space="preserve"> </w:t>
      </w:r>
      <w:r w:rsidR="00881F8B" w:rsidRPr="00883072">
        <w:rPr>
          <w:rFonts w:ascii="Times New Roman" w:eastAsia="Times New Roman" w:hAnsi="Times New Roman" w:cs="Times New Roman"/>
          <w:sz w:val="24"/>
          <w:szCs w:val="24"/>
          <w:lang w:val="en-CA"/>
        </w:rPr>
        <w:t>different</w:t>
      </w:r>
      <w:r w:rsidR="00C76996" w:rsidRPr="00883072">
        <w:rPr>
          <w:rFonts w:ascii="Times New Roman" w:eastAsia="Times New Roman" w:hAnsi="Times New Roman" w:cs="Times New Roman"/>
          <w:sz w:val="24"/>
          <w:szCs w:val="24"/>
          <w:lang w:val="en-CA"/>
        </w:rPr>
        <w:t xml:space="preserve"> </w:t>
      </w:r>
      <w:r w:rsidR="00BD3577" w:rsidRPr="00883072">
        <w:rPr>
          <w:rFonts w:ascii="Times New Roman" w:eastAsia="Times New Roman" w:hAnsi="Times New Roman" w:cs="Times New Roman"/>
          <w:sz w:val="24"/>
          <w:szCs w:val="24"/>
          <w:lang w:val="en-CA"/>
        </w:rPr>
        <w:t xml:space="preserve">articles </w:t>
      </w:r>
      <w:r w:rsidR="000B322D" w:rsidRPr="00883072">
        <w:rPr>
          <w:rFonts w:ascii="Times New Roman" w:eastAsia="Times New Roman" w:hAnsi="Times New Roman" w:cs="Times New Roman"/>
          <w:sz w:val="24"/>
          <w:szCs w:val="24"/>
          <w:lang w:val="en-CA"/>
        </w:rPr>
        <w:t xml:space="preserve">on youth crime </w:t>
      </w:r>
      <w:r w:rsidR="00BD3577" w:rsidRPr="00883072">
        <w:rPr>
          <w:rFonts w:ascii="Times New Roman" w:eastAsia="Times New Roman" w:hAnsi="Times New Roman" w:cs="Times New Roman"/>
          <w:sz w:val="24"/>
          <w:szCs w:val="24"/>
          <w:lang w:val="en-CA"/>
        </w:rPr>
        <w:t xml:space="preserve">from </w:t>
      </w:r>
      <w:r w:rsidR="000B322D" w:rsidRPr="00883072">
        <w:rPr>
          <w:rFonts w:ascii="Times New Roman" w:eastAsia="Times New Roman" w:hAnsi="Times New Roman" w:cs="Times New Roman"/>
          <w:sz w:val="24"/>
          <w:szCs w:val="24"/>
          <w:lang w:val="en-CA"/>
        </w:rPr>
        <w:t xml:space="preserve">any </w:t>
      </w:r>
      <w:r w:rsidR="006A67D2">
        <w:rPr>
          <w:rFonts w:ascii="Times New Roman" w:eastAsia="Times New Roman" w:hAnsi="Times New Roman" w:cs="Times New Roman"/>
          <w:sz w:val="24"/>
          <w:szCs w:val="24"/>
          <w:lang w:val="en-CA"/>
        </w:rPr>
        <w:t>media source</w:t>
      </w:r>
      <w:r w:rsidR="000B0B0C" w:rsidRPr="00883072">
        <w:rPr>
          <w:rFonts w:ascii="Times New Roman" w:eastAsia="Times New Roman" w:hAnsi="Times New Roman" w:cs="Times New Roman"/>
          <w:sz w:val="24"/>
          <w:szCs w:val="24"/>
          <w:lang w:val="en-CA"/>
        </w:rPr>
        <w:t xml:space="preserve"> </w:t>
      </w:r>
      <w:r w:rsidR="000B322D" w:rsidRPr="00883072">
        <w:rPr>
          <w:rFonts w:ascii="Times New Roman" w:eastAsia="Times New Roman" w:hAnsi="Times New Roman" w:cs="Times New Roman"/>
          <w:sz w:val="24"/>
          <w:szCs w:val="24"/>
          <w:lang w:val="en-CA"/>
        </w:rPr>
        <w:t xml:space="preserve">such as </w:t>
      </w:r>
      <w:r w:rsidR="00C76996" w:rsidRPr="00883072">
        <w:rPr>
          <w:rFonts w:ascii="Times New Roman" w:eastAsia="Times New Roman" w:hAnsi="Times New Roman" w:cs="Times New Roman"/>
          <w:sz w:val="24"/>
          <w:szCs w:val="24"/>
          <w:lang w:val="en-CA"/>
        </w:rPr>
        <w:t xml:space="preserve">social media, newspaper, radio reports, </w:t>
      </w:r>
      <w:proofErr w:type="gramStart"/>
      <w:r w:rsidR="00C76996" w:rsidRPr="00883072">
        <w:rPr>
          <w:rFonts w:ascii="Times New Roman" w:eastAsia="Times New Roman" w:hAnsi="Times New Roman" w:cs="Times New Roman"/>
          <w:sz w:val="24"/>
          <w:szCs w:val="24"/>
          <w:lang w:val="en-CA"/>
        </w:rPr>
        <w:t>magazine</w:t>
      </w:r>
      <w:proofErr w:type="gramEnd"/>
      <w:r w:rsidR="00BD3577" w:rsidRPr="00883072">
        <w:rPr>
          <w:rFonts w:ascii="Times New Roman" w:eastAsia="Times New Roman" w:hAnsi="Times New Roman" w:cs="Times New Roman"/>
          <w:sz w:val="24"/>
          <w:szCs w:val="24"/>
          <w:lang w:val="en-CA"/>
        </w:rPr>
        <w:t xml:space="preserve"> or</w:t>
      </w:r>
      <w:r w:rsidR="00C76996" w:rsidRPr="00883072">
        <w:rPr>
          <w:rFonts w:ascii="Times New Roman" w:eastAsia="Times New Roman" w:hAnsi="Times New Roman" w:cs="Times New Roman"/>
          <w:sz w:val="24"/>
          <w:szCs w:val="24"/>
          <w:lang w:val="en-CA"/>
        </w:rPr>
        <w:t xml:space="preserve"> internet to </w:t>
      </w:r>
      <w:r w:rsidR="000B322D" w:rsidRPr="00883072">
        <w:rPr>
          <w:rFonts w:ascii="Times New Roman" w:eastAsia="Times New Roman" w:hAnsi="Times New Roman" w:cs="Times New Roman"/>
          <w:sz w:val="24"/>
          <w:szCs w:val="24"/>
          <w:lang w:val="en-CA"/>
        </w:rPr>
        <w:t xml:space="preserve">demonstrate </w:t>
      </w:r>
      <w:r w:rsidR="00FA4BF1">
        <w:rPr>
          <w:rFonts w:ascii="Times New Roman" w:eastAsia="Times New Roman" w:hAnsi="Times New Roman" w:cs="Times New Roman"/>
          <w:sz w:val="24"/>
          <w:szCs w:val="24"/>
          <w:lang w:val="en-CA"/>
        </w:rPr>
        <w:t xml:space="preserve">the </w:t>
      </w:r>
      <w:r w:rsidR="000B0B0C" w:rsidRPr="00883072">
        <w:rPr>
          <w:rFonts w:ascii="Times New Roman" w:eastAsia="Times New Roman" w:hAnsi="Times New Roman" w:cs="Times New Roman"/>
          <w:sz w:val="24"/>
          <w:szCs w:val="24"/>
          <w:lang w:val="en-CA"/>
        </w:rPr>
        <w:t xml:space="preserve">experiences and </w:t>
      </w:r>
      <w:r w:rsidR="00C76996" w:rsidRPr="00883072">
        <w:rPr>
          <w:rFonts w:ascii="Times New Roman" w:eastAsia="Times New Roman" w:hAnsi="Times New Roman" w:cs="Times New Roman"/>
          <w:sz w:val="24"/>
          <w:szCs w:val="24"/>
          <w:lang w:val="en-CA"/>
        </w:rPr>
        <w:t>perceptions o</w:t>
      </w:r>
      <w:r w:rsidR="00FA4BF1">
        <w:rPr>
          <w:rFonts w:ascii="Times New Roman" w:eastAsia="Times New Roman" w:hAnsi="Times New Roman" w:cs="Times New Roman"/>
          <w:sz w:val="24"/>
          <w:szCs w:val="24"/>
          <w:lang w:val="en-CA"/>
        </w:rPr>
        <w:t>f</w:t>
      </w:r>
      <w:r w:rsidR="00C76996" w:rsidRPr="00883072">
        <w:rPr>
          <w:rFonts w:ascii="Times New Roman" w:eastAsia="Times New Roman" w:hAnsi="Times New Roman" w:cs="Times New Roman"/>
          <w:sz w:val="24"/>
          <w:szCs w:val="24"/>
          <w:lang w:val="en-CA"/>
        </w:rPr>
        <w:t xml:space="preserve"> youth crime</w:t>
      </w:r>
      <w:r w:rsidR="00DB4515" w:rsidRPr="00883072">
        <w:rPr>
          <w:rFonts w:ascii="Times New Roman" w:eastAsia="Times New Roman" w:hAnsi="Times New Roman" w:cs="Times New Roman"/>
          <w:sz w:val="24"/>
          <w:szCs w:val="24"/>
          <w:lang w:val="en-CA"/>
        </w:rPr>
        <w:t xml:space="preserve"> in </w:t>
      </w:r>
      <w:r w:rsidR="00FA4BF1">
        <w:rPr>
          <w:rFonts w:ascii="Times New Roman" w:eastAsia="Times New Roman" w:hAnsi="Times New Roman" w:cs="Times New Roman"/>
          <w:sz w:val="24"/>
          <w:szCs w:val="24"/>
          <w:lang w:val="en-CA"/>
        </w:rPr>
        <w:t xml:space="preserve">the media. </w:t>
      </w:r>
      <w:r w:rsidR="003D3C52" w:rsidRPr="00883072">
        <w:rPr>
          <w:rFonts w:ascii="Times New Roman" w:eastAsia="Times New Roman" w:hAnsi="Times New Roman" w:cs="Times New Roman"/>
          <w:sz w:val="24"/>
          <w:szCs w:val="24"/>
          <w:lang w:val="en-CA"/>
        </w:rPr>
        <w:t>(1 page)</w:t>
      </w:r>
    </w:p>
    <w:p w14:paraId="5E572037" w14:textId="77777777" w:rsidR="002A6AA7" w:rsidRPr="00883072" w:rsidRDefault="002A6AA7" w:rsidP="002A6AA7">
      <w:pPr>
        <w:spacing w:after="0" w:line="240" w:lineRule="auto"/>
        <w:contextualSpacing/>
        <w:rPr>
          <w:rFonts w:ascii="Times New Roman" w:eastAsia="Times New Roman" w:hAnsi="Times New Roman" w:cs="Times New Roman"/>
          <w:sz w:val="24"/>
          <w:szCs w:val="24"/>
          <w:lang w:val="en-CA"/>
        </w:rPr>
      </w:pPr>
    </w:p>
    <w:p w14:paraId="40F78363" w14:textId="381B11DD" w:rsidR="00AF5775" w:rsidRPr="006A67D2" w:rsidRDefault="002E5600" w:rsidP="006A67D2">
      <w:pPr>
        <w:spacing w:after="0" w:line="240" w:lineRule="auto"/>
        <w:rPr>
          <w:rFonts w:ascii="Times New Roman" w:eastAsia="Times New Roman" w:hAnsi="Times New Roman" w:cs="Times New Roman"/>
          <w:sz w:val="24"/>
          <w:szCs w:val="24"/>
          <w:lang w:val="en-CA"/>
        </w:rPr>
      </w:pPr>
      <w:r w:rsidRPr="002E5600">
        <w:rPr>
          <w:rFonts w:ascii="Times New Roman" w:eastAsia="Times New Roman" w:hAnsi="Times New Roman" w:cs="Times New Roman"/>
          <w:b/>
          <w:sz w:val="24"/>
          <w:szCs w:val="24"/>
          <w:lang w:val="en-CA"/>
        </w:rPr>
        <w:t>Section</w:t>
      </w:r>
      <w:r w:rsidR="006A67D2" w:rsidRPr="002E5600">
        <w:rPr>
          <w:rFonts w:ascii="Times New Roman" w:eastAsia="Times New Roman" w:hAnsi="Times New Roman" w:cs="Times New Roman"/>
          <w:b/>
          <w:sz w:val="24"/>
          <w:szCs w:val="24"/>
          <w:lang w:val="en-CA"/>
        </w:rPr>
        <w:t xml:space="preserve"> 3</w:t>
      </w:r>
      <w:r w:rsidR="006A67D2">
        <w:rPr>
          <w:rFonts w:ascii="Times New Roman" w:eastAsia="Times New Roman" w:hAnsi="Times New Roman" w:cs="Times New Roman"/>
          <w:sz w:val="24"/>
          <w:szCs w:val="24"/>
          <w:lang w:val="en-CA"/>
        </w:rPr>
        <w:t xml:space="preserve">. </w:t>
      </w:r>
      <w:r w:rsidR="00AF5775" w:rsidRPr="006A67D2">
        <w:rPr>
          <w:rFonts w:ascii="Times New Roman" w:eastAsia="Times New Roman" w:hAnsi="Times New Roman" w:cs="Times New Roman"/>
          <w:sz w:val="24"/>
          <w:szCs w:val="24"/>
          <w:lang w:val="en-CA"/>
        </w:rPr>
        <w:t xml:space="preserve">Summarize </w:t>
      </w:r>
      <w:r w:rsidR="00407406" w:rsidRPr="006A67D2">
        <w:rPr>
          <w:rFonts w:ascii="Times New Roman" w:eastAsia="Times New Roman" w:hAnsi="Times New Roman" w:cs="Times New Roman"/>
          <w:sz w:val="24"/>
          <w:szCs w:val="24"/>
          <w:lang w:val="en-CA"/>
        </w:rPr>
        <w:t xml:space="preserve">the </w:t>
      </w:r>
      <w:r w:rsidR="00BF4517" w:rsidRPr="006A67D2">
        <w:rPr>
          <w:rFonts w:ascii="Times New Roman" w:eastAsia="Times New Roman" w:hAnsi="Times New Roman" w:cs="Times New Roman"/>
          <w:sz w:val="24"/>
          <w:szCs w:val="24"/>
          <w:lang w:val="en-CA"/>
        </w:rPr>
        <w:t xml:space="preserve">key points from the </w:t>
      </w:r>
      <w:r w:rsidR="00407406" w:rsidRPr="006A67D2">
        <w:rPr>
          <w:rFonts w:ascii="Times New Roman" w:eastAsia="Times New Roman" w:hAnsi="Times New Roman" w:cs="Times New Roman"/>
          <w:sz w:val="24"/>
          <w:szCs w:val="24"/>
          <w:lang w:val="en-CA"/>
        </w:rPr>
        <w:t xml:space="preserve">official government </w:t>
      </w:r>
      <w:r w:rsidR="00BF4517" w:rsidRPr="006A67D2">
        <w:rPr>
          <w:rFonts w:ascii="Times New Roman" w:eastAsia="Times New Roman" w:hAnsi="Times New Roman" w:cs="Times New Roman"/>
          <w:sz w:val="24"/>
          <w:szCs w:val="24"/>
          <w:lang w:val="en-CA"/>
        </w:rPr>
        <w:t>report</w:t>
      </w:r>
      <w:r w:rsidR="00881F8B" w:rsidRPr="006A67D2">
        <w:rPr>
          <w:rFonts w:ascii="Times New Roman" w:eastAsia="Times New Roman" w:hAnsi="Times New Roman" w:cs="Times New Roman"/>
          <w:sz w:val="24"/>
          <w:szCs w:val="24"/>
          <w:lang w:val="en-CA"/>
        </w:rPr>
        <w:t xml:space="preserve"> entitled: </w:t>
      </w:r>
      <w:r w:rsidR="00407406" w:rsidRPr="006A67D2">
        <w:rPr>
          <w:rFonts w:ascii="Times New Roman" w:eastAsia="Times New Roman" w:hAnsi="Times New Roman" w:cs="Times New Roman"/>
          <w:sz w:val="24"/>
          <w:szCs w:val="24"/>
          <w:lang w:val="en-CA"/>
        </w:rPr>
        <w:t xml:space="preserve"> </w:t>
      </w:r>
      <w:r w:rsidR="00854500" w:rsidRPr="006A67D2">
        <w:rPr>
          <w:rFonts w:ascii="Times New Roman" w:eastAsia="Times New Roman" w:hAnsi="Times New Roman" w:cs="Times New Roman"/>
          <w:sz w:val="24"/>
          <w:szCs w:val="24"/>
          <w:lang w:val="en-CA"/>
        </w:rPr>
        <w:t xml:space="preserve">Youth Crime in Canada: </w:t>
      </w:r>
      <w:hyperlink r:id="rId9" w:history="1">
        <w:r w:rsidR="00854500" w:rsidRPr="006A67D2">
          <w:rPr>
            <w:rStyle w:val="Hyperlink"/>
            <w:rFonts w:ascii="Times New Roman" w:eastAsia="Times New Roman" w:hAnsi="Times New Roman" w:cs="Times New Roman"/>
            <w:b/>
            <w:color w:val="auto"/>
            <w:sz w:val="24"/>
            <w:szCs w:val="24"/>
            <w:lang w:val="en-CA"/>
          </w:rPr>
          <w:t>http://www.statcan.gc.ca/pub/85-002-x/2016001/article/14309-eng.htm</w:t>
        </w:r>
      </w:hyperlink>
      <w:r w:rsidR="00854500" w:rsidRPr="006A67D2">
        <w:rPr>
          <w:rFonts w:ascii="Times New Roman" w:eastAsia="Times New Roman" w:hAnsi="Times New Roman" w:cs="Times New Roman"/>
          <w:sz w:val="24"/>
          <w:szCs w:val="24"/>
          <w:lang w:val="en-CA"/>
        </w:rPr>
        <w:t xml:space="preserve"> </w:t>
      </w:r>
      <w:r w:rsidR="00BF4517" w:rsidRPr="006A67D2">
        <w:rPr>
          <w:rFonts w:ascii="Times New Roman" w:eastAsia="Times New Roman" w:hAnsi="Times New Roman" w:cs="Times New Roman"/>
          <w:sz w:val="24"/>
          <w:szCs w:val="24"/>
          <w:lang w:val="en-CA"/>
        </w:rPr>
        <w:t>(</w:t>
      </w:r>
      <w:r w:rsidR="00AF5775" w:rsidRPr="006A67D2">
        <w:rPr>
          <w:rFonts w:ascii="Times New Roman" w:eastAsia="Times New Roman" w:hAnsi="Times New Roman" w:cs="Times New Roman"/>
          <w:sz w:val="24"/>
          <w:szCs w:val="24"/>
          <w:lang w:val="en-CA"/>
        </w:rPr>
        <w:t>1 page)</w:t>
      </w:r>
    </w:p>
    <w:p w14:paraId="5F3C14C9" w14:textId="77777777" w:rsidR="002E5600" w:rsidRDefault="002E5600" w:rsidP="006A67D2">
      <w:pPr>
        <w:spacing w:after="0" w:line="240" w:lineRule="auto"/>
        <w:rPr>
          <w:rFonts w:ascii="Times New Roman" w:eastAsia="Times New Roman" w:hAnsi="Times New Roman" w:cs="Times New Roman"/>
          <w:sz w:val="24"/>
          <w:szCs w:val="24"/>
          <w:lang w:val="en-CA"/>
        </w:rPr>
      </w:pPr>
    </w:p>
    <w:p w14:paraId="727841DB" w14:textId="1CE699F7" w:rsidR="00407406" w:rsidRPr="006A67D2" w:rsidRDefault="002E5600" w:rsidP="006A67D2">
      <w:pPr>
        <w:spacing w:after="0" w:line="240" w:lineRule="auto"/>
        <w:rPr>
          <w:rFonts w:ascii="Times New Roman" w:eastAsia="Times New Roman" w:hAnsi="Times New Roman" w:cs="Times New Roman"/>
          <w:b/>
          <w:sz w:val="24"/>
          <w:szCs w:val="24"/>
          <w:lang w:val="en-CA"/>
        </w:rPr>
      </w:pPr>
      <w:r w:rsidRPr="002E5600">
        <w:rPr>
          <w:rFonts w:ascii="Times New Roman" w:eastAsia="Times New Roman" w:hAnsi="Times New Roman" w:cs="Times New Roman"/>
          <w:b/>
          <w:sz w:val="24"/>
          <w:szCs w:val="24"/>
          <w:lang w:val="en-CA"/>
        </w:rPr>
        <w:t>Section</w:t>
      </w:r>
      <w:r w:rsidR="006A67D2" w:rsidRPr="002E5600">
        <w:rPr>
          <w:rFonts w:ascii="Times New Roman" w:eastAsia="Times New Roman" w:hAnsi="Times New Roman" w:cs="Times New Roman"/>
          <w:b/>
          <w:sz w:val="24"/>
          <w:szCs w:val="24"/>
          <w:lang w:val="en-CA"/>
        </w:rPr>
        <w:t xml:space="preserve"> 4</w:t>
      </w:r>
      <w:r w:rsidR="006A67D2">
        <w:rPr>
          <w:rFonts w:ascii="Times New Roman" w:eastAsia="Times New Roman" w:hAnsi="Times New Roman" w:cs="Times New Roman"/>
          <w:sz w:val="24"/>
          <w:szCs w:val="24"/>
          <w:lang w:val="en-CA"/>
        </w:rPr>
        <w:t xml:space="preserve">. </w:t>
      </w:r>
      <w:r w:rsidR="00AF5775" w:rsidRPr="006A67D2">
        <w:rPr>
          <w:rFonts w:ascii="Times New Roman" w:eastAsia="Times New Roman" w:hAnsi="Times New Roman" w:cs="Times New Roman"/>
          <w:sz w:val="24"/>
          <w:szCs w:val="24"/>
          <w:lang w:val="en-CA"/>
        </w:rPr>
        <w:t>C</w:t>
      </w:r>
      <w:r w:rsidR="00854500" w:rsidRPr="006A67D2">
        <w:rPr>
          <w:rFonts w:ascii="Times New Roman" w:eastAsia="Times New Roman" w:hAnsi="Times New Roman" w:cs="Times New Roman"/>
          <w:sz w:val="24"/>
          <w:szCs w:val="24"/>
          <w:lang w:val="en-CA"/>
        </w:rPr>
        <w:t>ritically</w:t>
      </w:r>
      <w:r w:rsidR="00BD3577" w:rsidRPr="006A67D2">
        <w:rPr>
          <w:rFonts w:ascii="Times New Roman" w:eastAsia="Times New Roman" w:hAnsi="Times New Roman" w:cs="Times New Roman"/>
          <w:sz w:val="24"/>
          <w:szCs w:val="24"/>
          <w:lang w:val="en-CA"/>
        </w:rPr>
        <w:t xml:space="preserve"> compare </w:t>
      </w:r>
      <w:r w:rsidR="00881F8B" w:rsidRPr="006A67D2">
        <w:rPr>
          <w:rFonts w:ascii="Times New Roman" w:eastAsia="Times New Roman" w:hAnsi="Times New Roman" w:cs="Times New Roman"/>
          <w:sz w:val="24"/>
          <w:szCs w:val="24"/>
          <w:lang w:val="en-CA"/>
        </w:rPr>
        <w:t>and evaluate</w:t>
      </w:r>
      <w:r w:rsidR="00FA4BF1">
        <w:rPr>
          <w:rFonts w:ascii="Times New Roman" w:eastAsia="Times New Roman" w:hAnsi="Times New Roman" w:cs="Times New Roman"/>
          <w:sz w:val="24"/>
          <w:szCs w:val="24"/>
          <w:lang w:val="en-CA"/>
        </w:rPr>
        <w:t xml:space="preserve"> the experiences and </w:t>
      </w:r>
      <w:r w:rsidR="00881F8B" w:rsidRPr="006A67D2">
        <w:rPr>
          <w:rFonts w:ascii="Times New Roman" w:eastAsia="Times New Roman" w:hAnsi="Times New Roman" w:cs="Times New Roman"/>
          <w:sz w:val="24"/>
          <w:szCs w:val="24"/>
          <w:lang w:val="en-CA"/>
        </w:rPr>
        <w:t xml:space="preserve">perspectives from </w:t>
      </w:r>
      <w:r w:rsidR="00C14306">
        <w:rPr>
          <w:rFonts w:ascii="Times New Roman" w:eastAsia="Times New Roman" w:hAnsi="Times New Roman" w:cs="Times New Roman"/>
          <w:sz w:val="24"/>
          <w:szCs w:val="24"/>
          <w:lang w:val="en-CA"/>
        </w:rPr>
        <w:t>Section</w:t>
      </w:r>
      <w:r w:rsidR="00BD3577" w:rsidRPr="006A67D2">
        <w:rPr>
          <w:rFonts w:ascii="Times New Roman" w:eastAsia="Times New Roman" w:hAnsi="Times New Roman" w:cs="Times New Roman"/>
          <w:sz w:val="24"/>
          <w:szCs w:val="24"/>
          <w:lang w:val="en-CA"/>
        </w:rPr>
        <w:t xml:space="preserve"> 1 and</w:t>
      </w:r>
      <w:r w:rsidR="00DB4515" w:rsidRPr="006A67D2">
        <w:rPr>
          <w:rFonts w:ascii="Times New Roman" w:eastAsia="Times New Roman" w:hAnsi="Times New Roman" w:cs="Times New Roman"/>
          <w:sz w:val="24"/>
          <w:szCs w:val="24"/>
          <w:lang w:val="en-CA"/>
        </w:rPr>
        <w:t xml:space="preserve"> </w:t>
      </w:r>
      <w:r w:rsidR="00C14306">
        <w:rPr>
          <w:rFonts w:ascii="Times New Roman" w:eastAsia="Times New Roman" w:hAnsi="Times New Roman" w:cs="Times New Roman"/>
          <w:sz w:val="24"/>
          <w:szCs w:val="24"/>
          <w:lang w:val="en-CA"/>
        </w:rPr>
        <w:t xml:space="preserve">Section </w:t>
      </w:r>
      <w:r w:rsidR="00DB4515" w:rsidRPr="006A67D2">
        <w:rPr>
          <w:rFonts w:ascii="Times New Roman" w:eastAsia="Times New Roman" w:hAnsi="Times New Roman" w:cs="Times New Roman"/>
          <w:sz w:val="24"/>
          <w:szCs w:val="24"/>
          <w:lang w:val="en-CA"/>
        </w:rPr>
        <w:t xml:space="preserve">2 </w:t>
      </w:r>
      <w:r w:rsidR="00FA4BF1">
        <w:rPr>
          <w:rFonts w:ascii="Times New Roman" w:eastAsia="Times New Roman" w:hAnsi="Times New Roman" w:cs="Times New Roman"/>
          <w:sz w:val="24"/>
          <w:szCs w:val="24"/>
          <w:lang w:val="en-CA"/>
        </w:rPr>
        <w:t xml:space="preserve">with </w:t>
      </w:r>
      <w:r w:rsidR="004761A5" w:rsidRPr="006A67D2">
        <w:rPr>
          <w:rFonts w:ascii="Times New Roman" w:eastAsia="Times New Roman" w:hAnsi="Times New Roman" w:cs="Times New Roman"/>
          <w:sz w:val="24"/>
          <w:szCs w:val="24"/>
          <w:lang w:val="en-CA"/>
        </w:rPr>
        <w:t xml:space="preserve">the </w:t>
      </w:r>
      <w:r w:rsidR="00854500" w:rsidRPr="006A67D2">
        <w:rPr>
          <w:rFonts w:ascii="Times New Roman" w:eastAsia="Times New Roman" w:hAnsi="Times New Roman" w:cs="Times New Roman"/>
          <w:sz w:val="24"/>
          <w:szCs w:val="24"/>
          <w:lang w:val="en-CA"/>
        </w:rPr>
        <w:t>official government report</w:t>
      </w:r>
      <w:r w:rsidR="00FA4BF1">
        <w:rPr>
          <w:rFonts w:ascii="Times New Roman" w:eastAsia="Times New Roman" w:hAnsi="Times New Roman" w:cs="Times New Roman"/>
          <w:sz w:val="24"/>
          <w:szCs w:val="24"/>
          <w:lang w:val="en-CA"/>
        </w:rPr>
        <w:t xml:space="preserve"> in </w:t>
      </w:r>
      <w:r w:rsidR="00C14306">
        <w:rPr>
          <w:rFonts w:ascii="Times New Roman" w:eastAsia="Times New Roman" w:hAnsi="Times New Roman" w:cs="Times New Roman"/>
          <w:sz w:val="24"/>
          <w:szCs w:val="24"/>
          <w:lang w:val="en-CA"/>
        </w:rPr>
        <w:t>Section</w:t>
      </w:r>
      <w:r w:rsidR="00BF4517" w:rsidRPr="006A67D2">
        <w:rPr>
          <w:rFonts w:ascii="Times New Roman" w:eastAsia="Times New Roman" w:hAnsi="Times New Roman" w:cs="Times New Roman"/>
          <w:sz w:val="24"/>
          <w:szCs w:val="24"/>
          <w:lang w:val="en-CA"/>
        </w:rPr>
        <w:t xml:space="preserve"> 3</w:t>
      </w:r>
      <w:r w:rsidR="00FA4BF1">
        <w:rPr>
          <w:rFonts w:ascii="Times New Roman" w:eastAsia="Times New Roman" w:hAnsi="Times New Roman" w:cs="Times New Roman"/>
          <w:sz w:val="24"/>
          <w:szCs w:val="24"/>
          <w:lang w:val="en-CA"/>
        </w:rPr>
        <w:t>.</w:t>
      </w:r>
      <w:r w:rsidR="00BF4517" w:rsidRPr="006A67D2">
        <w:rPr>
          <w:rFonts w:ascii="Times New Roman" w:eastAsia="Times New Roman" w:hAnsi="Times New Roman" w:cs="Times New Roman"/>
          <w:sz w:val="24"/>
          <w:szCs w:val="24"/>
          <w:lang w:val="en-CA"/>
        </w:rPr>
        <w:t xml:space="preserve"> </w:t>
      </w:r>
      <w:r w:rsidR="003D3C52" w:rsidRPr="006A67D2">
        <w:rPr>
          <w:rFonts w:ascii="Times New Roman" w:eastAsia="Times New Roman" w:hAnsi="Times New Roman" w:cs="Times New Roman"/>
          <w:sz w:val="24"/>
          <w:szCs w:val="24"/>
          <w:lang w:val="en-CA"/>
        </w:rPr>
        <w:t>(</w:t>
      </w:r>
      <w:r w:rsidR="004761A5" w:rsidRPr="006A67D2">
        <w:rPr>
          <w:rFonts w:ascii="Times New Roman" w:eastAsia="Times New Roman" w:hAnsi="Times New Roman" w:cs="Times New Roman"/>
          <w:sz w:val="24"/>
          <w:szCs w:val="24"/>
          <w:lang w:val="en-CA"/>
        </w:rPr>
        <w:t>1</w:t>
      </w:r>
      <w:r w:rsidR="003D3C52" w:rsidRPr="006A67D2">
        <w:rPr>
          <w:rFonts w:ascii="Times New Roman" w:eastAsia="Times New Roman" w:hAnsi="Times New Roman" w:cs="Times New Roman"/>
          <w:sz w:val="24"/>
          <w:szCs w:val="24"/>
          <w:lang w:val="en-CA"/>
        </w:rPr>
        <w:t xml:space="preserve"> page)</w:t>
      </w:r>
      <w:r w:rsidR="00881F8B" w:rsidRPr="006A67D2">
        <w:rPr>
          <w:rFonts w:ascii="Times New Roman" w:eastAsia="Times New Roman" w:hAnsi="Times New Roman" w:cs="Times New Roman"/>
          <w:sz w:val="24"/>
          <w:szCs w:val="24"/>
          <w:lang w:val="en-CA"/>
        </w:rPr>
        <w:t xml:space="preserve">. Look for differences, </w:t>
      </w:r>
      <w:proofErr w:type="gramStart"/>
      <w:r w:rsidR="00881F8B" w:rsidRPr="006A67D2">
        <w:rPr>
          <w:rFonts w:ascii="Times New Roman" w:eastAsia="Times New Roman" w:hAnsi="Times New Roman" w:cs="Times New Roman"/>
          <w:sz w:val="24"/>
          <w:szCs w:val="24"/>
          <w:lang w:val="en-CA"/>
        </w:rPr>
        <w:t>similarities</w:t>
      </w:r>
      <w:proofErr w:type="gramEnd"/>
      <w:r w:rsidR="00881F8B" w:rsidRPr="006A67D2">
        <w:rPr>
          <w:rFonts w:ascii="Times New Roman" w:eastAsia="Times New Roman" w:hAnsi="Times New Roman" w:cs="Times New Roman"/>
          <w:sz w:val="24"/>
          <w:szCs w:val="24"/>
          <w:lang w:val="en-CA"/>
        </w:rPr>
        <w:t xml:space="preserve"> and weaknesses</w:t>
      </w:r>
      <w:r w:rsidR="00FA4BF1">
        <w:rPr>
          <w:rFonts w:ascii="Times New Roman" w:eastAsia="Times New Roman" w:hAnsi="Times New Roman" w:cs="Times New Roman"/>
          <w:sz w:val="24"/>
          <w:szCs w:val="24"/>
          <w:lang w:val="en-CA"/>
        </w:rPr>
        <w:t>.</w:t>
      </w:r>
    </w:p>
    <w:p w14:paraId="31990EA8" w14:textId="77777777" w:rsidR="00A97CCB" w:rsidRDefault="00A97CCB" w:rsidP="00A97CCB">
      <w:pPr>
        <w:spacing w:after="0" w:line="240" w:lineRule="auto"/>
        <w:rPr>
          <w:rFonts w:ascii="Times New Roman" w:eastAsia="Times New Roman" w:hAnsi="Times New Roman" w:cs="Times New Roman"/>
          <w:b/>
          <w:sz w:val="24"/>
          <w:szCs w:val="24"/>
          <w:lang w:val="en-CA"/>
        </w:rPr>
      </w:pPr>
    </w:p>
    <w:p w14:paraId="6E6149A1" w14:textId="23C7CD30" w:rsidR="00BA3398" w:rsidRPr="00883072" w:rsidRDefault="00BA3398" w:rsidP="00BA3398">
      <w:pPr>
        <w:spacing w:after="0" w:line="240" w:lineRule="auto"/>
        <w:rPr>
          <w:rFonts w:ascii="Times New Roman" w:eastAsia="Times New Roman" w:hAnsi="Times New Roman" w:cs="Times New Roman"/>
          <w:b/>
          <w:sz w:val="24"/>
          <w:szCs w:val="24"/>
          <w:lang w:val="en-CA"/>
        </w:rPr>
      </w:pPr>
      <w:r w:rsidRPr="00883072">
        <w:rPr>
          <w:rFonts w:ascii="Times New Roman" w:eastAsia="Times New Roman" w:hAnsi="Times New Roman" w:cs="Times New Roman"/>
          <w:b/>
          <w:sz w:val="24"/>
          <w:szCs w:val="24"/>
          <w:lang w:val="en-CA"/>
        </w:rPr>
        <w:t xml:space="preserve">Rubric for </w:t>
      </w:r>
      <w:r w:rsidR="002A6AA7" w:rsidRPr="00883072">
        <w:rPr>
          <w:rFonts w:ascii="Times New Roman" w:eastAsia="Times New Roman" w:hAnsi="Times New Roman" w:cs="Times New Roman"/>
          <w:b/>
          <w:sz w:val="24"/>
          <w:szCs w:val="24"/>
          <w:lang w:val="en-CA"/>
        </w:rPr>
        <w:t xml:space="preserve">essay: </w:t>
      </w:r>
      <w:r w:rsidRPr="00883072">
        <w:rPr>
          <w:rFonts w:ascii="Times New Roman" w:eastAsia="Times New Roman" w:hAnsi="Times New Roman" w:cs="Times New Roman"/>
          <w:b/>
          <w:sz w:val="24"/>
          <w:szCs w:val="24"/>
          <w:lang w:val="en-CA"/>
        </w:rPr>
        <w:t>Experiences and perspectives of youth crime (</w:t>
      </w:r>
      <w:r w:rsidR="00651F52" w:rsidRPr="00883072">
        <w:rPr>
          <w:rFonts w:ascii="Times New Roman" w:eastAsia="Times New Roman" w:hAnsi="Times New Roman" w:cs="Times New Roman"/>
          <w:b/>
          <w:sz w:val="24"/>
          <w:szCs w:val="24"/>
          <w:lang w:val="en-CA"/>
        </w:rPr>
        <w:t>2</w:t>
      </w:r>
      <w:r w:rsidRPr="00883072">
        <w:rPr>
          <w:rFonts w:ascii="Times New Roman" w:eastAsia="Times New Roman" w:hAnsi="Times New Roman" w:cs="Times New Roman"/>
          <w:b/>
          <w:sz w:val="24"/>
          <w:szCs w:val="24"/>
          <w:lang w:val="en-CA"/>
        </w:rPr>
        <w:t>0%)</w:t>
      </w:r>
    </w:p>
    <w:p w14:paraId="25529BF4" w14:textId="77777777" w:rsidR="00BA3398" w:rsidRPr="00883072" w:rsidRDefault="00BA3398" w:rsidP="00BA3398">
      <w:pPr>
        <w:spacing w:after="0" w:line="240" w:lineRule="auto"/>
        <w:rPr>
          <w:rFonts w:ascii="Times New Roman" w:eastAsia="Times New Roman" w:hAnsi="Times New Roman" w:cs="Times New Roman"/>
          <w:sz w:val="24"/>
          <w:szCs w:val="24"/>
          <w:lang w:val="en-CA"/>
        </w:rPr>
      </w:pPr>
    </w:p>
    <w:tbl>
      <w:tblPr>
        <w:tblStyle w:val="TableGrid1"/>
        <w:tblW w:w="9085" w:type="dxa"/>
        <w:tblLayout w:type="fixed"/>
        <w:tblLook w:val="04A0" w:firstRow="1" w:lastRow="0" w:firstColumn="1" w:lastColumn="0" w:noHBand="0" w:noVBand="1"/>
      </w:tblPr>
      <w:tblGrid>
        <w:gridCol w:w="625"/>
        <w:gridCol w:w="4680"/>
        <w:gridCol w:w="1170"/>
        <w:gridCol w:w="1260"/>
        <w:gridCol w:w="1350"/>
      </w:tblGrid>
      <w:tr w:rsidR="00F33EA6" w:rsidRPr="00883072" w14:paraId="6056B55B" w14:textId="77777777" w:rsidTr="00547E8C">
        <w:trPr>
          <w:trHeight w:val="332"/>
        </w:trPr>
        <w:tc>
          <w:tcPr>
            <w:tcW w:w="625" w:type="dxa"/>
          </w:tcPr>
          <w:p w14:paraId="6D3599DC" w14:textId="77777777" w:rsidR="00BA3398" w:rsidRPr="00883072" w:rsidRDefault="00BA3398" w:rsidP="00BA3398">
            <w:pPr>
              <w:rPr>
                <w:rFonts w:eastAsia="Times New Roman"/>
              </w:rPr>
            </w:pPr>
          </w:p>
        </w:tc>
        <w:tc>
          <w:tcPr>
            <w:tcW w:w="4680" w:type="dxa"/>
          </w:tcPr>
          <w:p w14:paraId="3C5C6BEE" w14:textId="77777777" w:rsidR="00BA3398" w:rsidRPr="00883072" w:rsidRDefault="00BA3398" w:rsidP="00BA3398">
            <w:pPr>
              <w:rPr>
                <w:rFonts w:eastAsia="Times New Roman"/>
                <w:b/>
              </w:rPr>
            </w:pPr>
            <w:r w:rsidRPr="00883072">
              <w:rPr>
                <w:rFonts w:eastAsia="Times New Roman"/>
                <w:b/>
              </w:rPr>
              <w:t>Experiences and perspective</w:t>
            </w:r>
          </w:p>
        </w:tc>
        <w:tc>
          <w:tcPr>
            <w:tcW w:w="1170" w:type="dxa"/>
          </w:tcPr>
          <w:p w14:paraId="40A56F97" w14:textId="77777777" w:rsidR="00BA3398" w:rsidRPr="00883072" w:rsidRDefault="00BA3398" w:rsidP="00BA3398">
            <w:pPr>
              <w:rPr>
                <w:rFonts w:eastAsia="Times New Roman"/>
                <w:b/>
              </w:rPr>
            </w:pPr>
            <w:r w:rsidRPr="00883072">
              <w:rPr>
                <w:rFonts w:eastAsia="Times New Roman"/>
                <w:b/>
              </w:rPr>
              <w:t>Excellent</w:t>
            </w:r>
          </w:p>
        </w:tc>
        <w:tc>
          <w:tcPr>
            <w:tcW w:w="1260" w:type="dxa"/>
          </w:tcPr>
          <w:p w14:paraId="25B6BD70" w14:textId="77777777" w:rsidR="00BA3398" w:rsidRPr="00883072" w:rsidRDefault="00BA3398" w:rsidP="00BA3398">
            <w:pPr>
              <w:rPr>
                <w:rFonts w:eastAsia="Times New Roman"/>
                <w:b/>
              </w:rPr>
            </w:pPr>
            <w:r w:rsidRPr="00883072">
              <w:rPr>
                <w:rFonts w:eastAsia="Times New Roman"/>
                <w:b/>
              </w:rPr>
              <w:t>Moderate</w:t>
            </w:r>
          </w:p>
        </w:tc>
        <w:tc>
          <w:tcPr>
            <w:tcW w:w="1350" w:type="dxa"/>
          </w:tcPr>
          <w:p w14:paraId="6E8E3366" w14:textId="77777777" w:rsidR="00BA3398" w:rsidRPr="00883072" w:rsidRDefault="00BA3398" w:rsidP="00BA3398">
            <w:pPr>
              <w:rPr>
                <w:rFonts w:eastAsia="Times New Roman"/>
                <w:b/>
              </w:rPr>
            </w:pPr>
            <w:r w:rsidRPr="00883072">
              <w:rPr>
                <w:rFonts w:eastAsia="Times New Roman"/>
                <w:b/>
              </w:rPr>
              <w:t>Acceptable</w:t>
            </w:r>
          </w:p>
        </w:tc>
      </w:tr>
      <w:tr w:rsidR="00F33EA6" w:rsidRPr="00883072" w14:paraId="544C27A5" w14:textId="77777777" w:rsidTr="00547E8C">
        <w:trPr>
          <w:trHeight w:val="503"/>
        </w:trPr>
        <w:tc>
          <w:tcPr>
            <w:tcW w:w="625" w:type="dxa"/>
          </w:tcPr>
          <w:p w14:paraId="79785413" w14:textId="77777777" w:rsidR="00BA3398" w:rsidRPr="00883072" w:rsidRDefault="00BA3398" w:rsidP="00BA3398">
            <w:pPr>
              <w:numPr>
                <w:ilvl w:val="0"/>
                <w:numId w:val="9"/>
              </w:numPr>
              <w:contextualSpacing/>
              <w:jc w:val="right"/>
              <w:rPr>
                <w:rFonts w:eastAsia="Times New Roman"/>
              </w:rPr>
            </w:pPr>
          </w:p>
        </w:tc>
        <w:tc>
          <w:tcPr>
            <w:tcW w:w="4680" w:type="dxa"/>
          </w:tcPr>
          <w:p w14:paraId="183E4BF3" w14:textId="01544F6A" w:rsidR="00BA3398" w:rsidRPr="00883072" w:rsidRDefault="00BA3398" w:rsidP="004761A5">
            <w:pPr>
              <w:rPr>
                <w:rFonts w:eastAsia="Times New Roman"/>
              </w:rPr>
            </w:pPr>
            <w:r w:rsidRPr="00883072">
              <w:rPr>
                <w:rFonts w:eastAsia="Times New Roman"/>
              </w:rPr>
              <w:t>Personal experience</w:t>
            </w:r>
            <w:r w:rsidR="00407406" w:rsidRPr="00883072">
              <w:rPr>
                <w:rFonts w:eastAsia="Times New Roman"/>
              </w:rPr>
              <w:t xml:space="preserve"> &amp; perceptions</w:t>
            </w:r>
            <w:r w:rsidR="00C14306">
              <w:rPr>
                <w:rFonts w:eastAsia="Times New Roman"/>
              </w:rPr>
              <w:t xml:space="preserve"> (</w:t>
            </w:r>
            <w:r w:rsidR="004761A5" w:rsidRPr="00883072">
              <w:rPr>
                <w:rFonts w:eastAsia="Times New Roman"/>
              </w:rPr>
              <w:t xml:space="preserve">1 </w:t>
            </w:r>
            <w:r w:rsidRPr="00883072">
              <w:rPr>
                <w:rFonts w:eastAsia="Times New Roman"/>
              </w:rPr>
              <w:t>page)</w:t>
            </w:r>
          </w:p>
        </w:tc>
        <w:tc>
          <w:tcPr>
            <w:tcW w:w="1170" w:type="dxa"/>
          </w:tcPr>
          <w:p w14:paraId="28F4643F" w14:textId="32A78AE9" w:rsidR="00BA3398" w:rsidRPr="00883072" w:rsidRDefault="00547E8C" w:rsidP="00547E8C">
            <w:pPr>
              <w:jc w:val="right"/>
              <w:rPr>
                <w:rFonts w:eastAsia="Times New Roman"/>
              </w:rPr>
            </w:pPr>
            <w:r w:rsidRPr="00883072">
              <w:rPr>
                <w:rFonts w:eastAsia="Times New Roman"/>
              </w:rPr>
              <w:t>4</w:t>
            </w:r>
          </w:p>
        </w:tc>
        <w:tc>
          <w:tcPr>
            <w:tcW w:w="1260" w:type="dxa"/>
          </w:tcPr>
          <w:p w14:paraId="42B69CDA" w14:textId="1A6D479A" w:rsidR="00BA3398" w:rsidRPr="00883072" w:rsidRDefault="00547E8C" w:rsidP="00547E8C">
            <w:pPr>
              <w:jc w:val="right"/>
              <w:rPr>
                <w:rFonts w:eastAsia="Times New Roman"/>
              </w:rPr>
            </w:pPr>
            <w:r w:rsidRPr="00883072">
              <w:rPr>
                <w:rFonts w:eastAsia="Times New Roman"/>
              </w:rPr>
              <w:t>3</w:t>
            </w:r>
          </w:p>
        </w:tc>
        <w:tc>
          <w:tcPr>
            <w:tcW w:w="1350" w:type="dxa"/>
          </w:tcPr>
          <w:p w14:paraId="72AC3A79" w14:textId="2DF1FE7E" w:rsidR="00BA3398" w:rsidRPr="00883072" w:rsidRDefault="00547E8C" w:rsidP="00547E8C">
            <w:pPr>
              <w:jc w:val="right"/>
              <w:rPr>
                <w:rFonts w:eastAsia="Times New Roman"/>
              </w:rPr>
            </w:pPr>
            <w:r w:rsidRPr="00883072">
              <w:rPr>
                <w:rFonts w:eastAsia="Times New Roman"/>
              </w:rPr>
              <w:t>2</w:t>
            </w:r>
          </w:p>
        </w:tc>
      </w:tr>
      <w:tr w:rsidR="00F33EA6" w:rsidRPr="00883072" w14:paraId="4C691674" w14:textId="77777777" w:rsidTr="00547E8C">
        <w:tc>
          <w:tcPr>
            <w:tcW w:w="625" w:type="dxa"/>
          </w:tcPr>
          <w:p w14:paraId="0899D02B" w14:textId="77777777" w:rsidR="00BA3398" w:rsidRPr="00883072" w:rsidRDefault="00BA3398" w:rsidP="00BA3398">
            <w:pPr>
              <w:numPr>
                <w:ilvl w:val="0"/>
                <w:numId w:val="9"/>
              </w:numPr>
              <w:contextualSpacing/>
              <w:jc w:val="right"/>
              <w:rPr>
                <w:rFonts w:eastAsia="Times New Roman"/>
              </w:rPr>
            </w:pPr>
          </w:p>
        </w:tc>
        <w:tc>
          <w:tcPr>
            <w:tcW w:w="4680" w:type="dxa"/>
          </w:tcPr>
          <w:p w14:paraId="0FD3B254" w14:textId="21D75B31" w:rsidR="00BA3398" w:rsidRPr="00883072" w:rsidRDefault="002A6AA7" w:rsidP="00BD3577">
            <w:pPr>
              <w:rPr>
                <w:rFonts w:eastAsia="Times New Roman"/>
              </w:rPr>
            </w:pPr>
            <w:r w:rsidRPr="00883072">
              <w:rPr>
                <w:rFonts w:eastAsia="Times New Roman"/>
              </w:rPr>
              <w:t>Summar</w:t>
            </w:r>
            <w:r w:rsidR="00BD3577" w:rsidRPr="00883072">
              <w:rPr>
                <w:rFonts w:eastAsia="Times New Roman"/>
              </w:rPr>
              <w:t>y</w:t>
            </w:r>
            <w:r w:rsidRPr="00883072">
              <w:rPr>
                <w:rFonts w:eastAsia="Times New Roman"/>
              </w:rPr>
              <w:t xml:space="preserve"> </w:t>
            </w:r>
            <w:r w:rsidR="00BD3577" w:rsidRPr="00883072">
              <w:rPr>
                <w:rFonts w:eastAsia="Times New Roman"/>
              </w:rPr>
              <w:t>of the 5</w:t>
            </w:r>
            <w:r w:rsidR="000B0B0C" w:rsidRPr="00883072">
              <w:rPr>
                <w:rFonts w:eastAsia="Times New Roman"/>
              </w:rPr>
              <w:t xml:space="preserve"> </w:t>
            </w:r>
            <w:r w:rsidR="00BD3577" w:rsidRPr="00883072">
              <w:rPr>
                <w:rFonts w:eastAsia="Times New Roman"/>
              </w:rPr>
              <w:t>articl</w:t>
            </w:r>
            <w:r w:rsidR="00407406" w:rsidRPr="00883072">
              <w:rPr>
                <w:rFonts w:eastAsia="Times New Roman"/>
              </w:rPr>
              <w:t xml:space="preserve">es </w:t>
            </w:r>
            <w:r w:rsidR="00AF5775" w:rsidRPr="00883072">
              <w:rPr>
                <w:rFonts w:eastAsia="Times New Roman"/>
              </w:rPr>
              <w:t xml:space="preserve"> (1</w:t>
            </w:r>
            <w:r w:rsidR="00BA3398" w:rsidRPr="00883072">
              <w:rPr>
                <w:rFonts w:eastAsia="Times New Roman"/>
              </w:rPr>
              <w:t xml:space="preserve"> page)</w:t>
            </w:r>
          </w:p>
        </w:tc>
        <w:tc>
          <w:tcPr>
            <w:tcW w:w="1170" w:type="dxa"/>
          </w:tcPr>
          <w:p w14:paraId="476CF68A" w14:textId="63A19CD0" w:rsidR="00BA3398" w:rsidRPr="00883072" w:rsidRDefault="00297C74" w:rsidP="00297C74">
            <w:pPr>
              <w:jc w:val="right"/>
              <w:rPr>
                <w:rFonts w:eastAsia="Times New Roman"/>
              </w:rPr>
            </w:pPr>
            <w:r w:rsidRPr="00883072">
              <w:rPr>
                <w:rFonts w:eastAsia="Times New Roman"/>
              </w:rPr>
              <w:t>4</w:t>
            </w:r>
          </w:p>
        </w:tc>
        <w:tc>
          <w:tcPr>
            <w:tcW w:w="1260" w:type="dxa"/>
          </w:tcPr>
          <w:p w14:paraId="3A3AE48D" w14:textId="77777777" w:rsidR="00BA3398" w:rsidRPr="00883072" w:rsidRDefault="00DB0674" w:rsidP="00DB0674">
            <w:pPr>
              <w:jc w:val="right"/>
              <w:rPr>
                <w:rFonts w:eastAsia="Times New Roman"/>
              </w:rPr>
            </w:pPr>
            <w:r w:rsidRPr="00883072">
              <w:rPr>
                <w:rFonts w:eastAsia="Times New Roman"/>
              </w:rPr>
              <w:t>3</w:t>
            </w:r>
          </w:p>
        </w:tc>
        <w:tc>
          <w:tcPr>
            <w:tcW w:w="1350" w:type="dxa"/>
          </w:tcPr>
          <w:p w14:paraId="005EB597" w14:textId="77777777" w:rsidR="00BA3398" w:rsidRPr="00883072" w:rsidRDefault="00DB0674" w:rsidP="00BA3398">
            <w:pPr>
              <w:jc w:val="right"/>
              <w:rPr>
                <w:rFonts w:eastAsia="Times New Roman"/>
              </w:rPr>
            </w:pPr>
            <w:r w:rsidRPr="00883072">
              <w:rPr>
                <w:rFonts w:eastAsia="Times New Roman"/>
              </w:rPr>
              <w:t>2</w:t>
            </w:r>
          </w:p>
        </w:tc>
      </w:tr>
      <w:tr w:rsidR="00DB0674" w:rsidRPr="00883072" w14:paraId="71B36099" w14:textId="77777777" w:rsidTr="00547E8C">
        <w:tc>
          <w:tcPr>
            <w:tcW w:w="625" w:type="dxa"/>
          </w:tcPr>
          <w:p w14:paraId="768F4D9C" w14:textId="77777777" w:rsidR="00DB0674" w:rsidRPr="00883072" w:rsidRDefault="00DB0674" w:rsidP="00BA3398">
            <w:pPr>
              <w:numPr>
                <w:ilvl w:val="0"/>
                <w:numId w:val="9"/>
              </w:numPr>
              <w:contextualSpacing/>
              <w:jc w:val="right"/>
              <w:rPr>
                <w:rFonts w:eastAsia="Times New Roman"/>
              </w:rPr>
            </w:pPr>
          </w:p>
        </w:tc>
        <w:tc>
          <w:tcPr>
            <w:tcW w:w="4680" w:type="dxa"/>
          </w:tcPr>
          <w:p w14:paraId="72A1505B" w14:textId="22B4942B" w:rsidR="00DB0674" w:rsidRPr="00883072" w:rsidRDefault="00DB0674" w:rsidP="00BD3577">
            <w:pPr>
              <w:rPr>
                <w:rFonts w:eastAsia="Times New Roman"/>
              </w:rPr>
            </w:pPr>
            <w:r w:rsidRPr="00883072">
              <w:rPr>
                <w:rFonts w:eastAsia="Times New Roman"/>
              </w:rPr>
              <w:t>Summar</w:t>
            </w:r>
            <w:r w:rsidR="00BD3577" w:rsidRPr="00883072">
              <w:rPr>
                <w:rFonts w:eastAsia="Times New Roman"/>
              </w:rPr>
              <w:t>y</w:t>
            </w:r>
            <w:r w:rsidRPr="00883072">
              <w:rPr>
                <w:rFonts w:eastAsia="Times New Roman"/>
              </w:rPr>
              <w:t xml:space="preserve"> “Youth Crime in Canada”</w:t>
            </w:r>
            <w:r w:rsidR="004761A5" w:rsidRPr="00883072">
              <w:rPr>
                <w:rFonts w:eastAsia="Times New Roman"/>
              </w:rPr>
              <w:t>(</w:t>
            </w:r>
            <w:r w:rsidR="00115C7D" w:rsidRPr="00883072">
              <w:rPr>
                <w:rFonts w:eastAsia="Times New Roman"/>
              </w:rPr>
              <w:t>1 page)</w:t>
            </w:r>
          </w:p>
        </w:tc>
        <w:tc>
          <w:tcPr>
            <w:tcW w:w="1170" w:type="dxa"/>
          </w:tcPr>
          <w:p w14:paraId="3194A879" w14:textId="75627A7C" w:rsidR="00DB0674" w:rsidRPr="00883072" w:rsidRDefault="00297C74" w:rsidP="00297C74">
            <w:pPr>
              <w:jc w:val="right"/>
              <w:rPr>
                <w:rFonts w:eastAsia="Times New Roman"/>
              </w:rPr>
            </w:pPr>
            <w:r w:rsidRPr="00883072">
              <w:rPr>
                <w:rFonts w:eastAsia="Times New Roman"/>
              </w:rPr>
              <w:t>4</w:t>
            </w:r>
          </w:p>
        </w:tc>
        <w:tc>
          <w:tcPr>
            <w:tcW w:w="1260" w:type="dxa"/>
          </w:tcPr>
          <w:p w14:paraId="2F0FF5B6" w14:textId="77777777" w:rsidR="00DB0674" w:rsidRPr="00883072" w:rsidRDefault="00DF42C6" w:rsidP="000E71A8">
            <w:pPr>
              <w:jc w:val="right"/>
              <w:rPr>
                <w:rFonts w:eastAsia="Times New Roman"/>
              </w:rPr>
            </w:pPr>
            <w:r w:rsidRPr="00883072">
              <w:rPr>
                <w:rFonts w:eastAsia="Times New Roman"/>
              </w:rPr>
              <w:t>3</w:t>
            </w:r>
          </w:p>
        </w:tc>
        <w:tc>
          <w:tcPr>
            <w:tcW w:w="1350" w:type="dxa"/>
          </w:tcPr>
          <w:p w14:paraId="12521319" w14:textId="77777777" w:rsidR="00DB0674" w:rsidRPr="00883072" w:rsidRDefault="00DF42C6" w:rsidP="00BA3398">
            <w:pPr>
              <w:jc w:val="right"/>
              <w:rPr>
                <w:rFonts w:eastAsia="Times New Roman"/>
              </w:rPr>
            </w:pPr>
            <w:r w:rsidRPr="00883072">
              <w:rPr>
                <w:rFonts w:eastAsia="Times New Roman"/>
              </w:rPr>
              <w:t>2</w:t>
            </w:r>
          </w:p>
        </w:tc>
      </w:tr>
      <w:tr w:rsidR="00F33EA6" w:rsidRPr="00883072" w14:paraId="2C0485BB" w14:textId="77777777" w:rsidTr="00547E8C">
        <w:tc>
          <w:tcPr>
            <w:tcW w:w="625" w:type="dxa"/>
          </w:tcPr>
          <w:p w14:paraId="098DC878" w14:textId="77777777" w:rsidR="00BA3398" w:rsidRPr="00883072" w:rsidRDefault="00BA3398" w:rsidP="00BA3398">
            <w:pPr>
              <w:numPr>
                <w:ilvl w:val="0"/>
                <w:numId w:val="9"/>
              </w:numPr>
              <w:contextualSpacing/>
              <w:jc w:val="right"/>
              <w:rPr>
                <w:rFonts w:eastAsia="Times New Roman"/>
              </w:rPr>
            </w:pPr>
          </w:p>
        </w:tc>
        <w:tc>
          <w:tcPr>
            <w:tcW w:w="4680" w:type="dxa"/>
          </w:tcPr>
          <w:p w14:paraId="1F5052E0" w14:textId="054F4C37" w:rsidR="00BA3398" w:rsidRPr="00883072" w:rsidRDefault="00407406" w:rsidP="00FA4BF1">
            <w:pPr>
              <w:rPr>
                <w:rFonts w:eastAsia="Times New Roman"/>
              </w:rPr>
            </w:pPr>
            <w:r w:rsidRPr="00883072">
              <w:rPr>
                <w:rFonts w:eastAsia="Times New Roman"/>
              </w:rPr>
              <w:t>C</w:t>
            </w:r>
            <w:r w:rsidR="004761A5" w:rsidRPr="00883072">
              <w:rPr>
                <w:rFonts w:eastAsia="Times New Roman"/>
              </w:rPr>
              <w:t xml:space="preserve">ritically analyze </w:t>
            </w:r>
            <w:r w:rsidR="00FA4BF1">
              <w:rPr>
                <w:rFonts w:eastAsia="Times New Roman"/>
              </w:rPr>
              <w:t>Section</w:t>
            </w:r>
            <w:r w:rsidR="004761A5" w:rsidRPr="00883072">
              <w:rPr>
                <w:rFonts w:eastAsia="Times New Roman"/>
              </w:rPr>
              <w:t xml:space="preserve"> 1 and 2 </w:t>
            </w:r>
            <w:proofErr w:type="gramStart"/>
            <w:r w:rsidR="004761A5" w:rsidRPr="00883072">
              <w:rPr>
                <w:rFonts w:eastAsia="Times New Roman"/>
              </w:rPr>
              <w:t>in light of</w:t>
            </w:r>
            <w:proofErr w:type="gramEnd"/>
            <w:r w:rsidR="004761A5" w:rsidRPr="00883072">
              <w:rPr>
                <w:rFonts w:eastAsia="Times New Roman"/>
              </w:rPr>
              <w:t xml:space="preserve"> the official government report (</w:t>
            </w:r>
            <w:r w:rsidR="00FA4BF1">
              <w:rPr>
                <w:rFonts w:eastAsia="Times New Roman"/>
              </w:rPr>
              <w:t>Section</w:t>
            </w:r>
            <w:r w:rsidR="004761A5" w:rsidRPr="00883072">
              <w:rPr>
                <w:rFonts w:eastAsia="Times New Roman"/>
              </w:rPr>
              <w:t xml:space="preserve"> 3)</w:t>
            </w:r>
            <w:r w:rsidR="00881F8B" w:rsidRPr="00883072">
              <w:rPr>
                <w:rFonts w:eastAsia="Times New Roman"/>
              </w:rPr>
              <w:t xml:space="preserve"> </w:t>
            </w:r>
            <w:r w:rsidR="00196E59" w:rsidRPr="00883072">
              <w:rPr>
                <w:rFonts w:eastAsia="Times New Roman"/>
              </w:rPr>
              <w:t xml:space="preserve"> </w:t>
            </w:r>
            <w:r w:rsidR="00AF5775" w:rsidRPr="00883072">
              <w:rPr>
                <w:rFonts w:eastAsia="Times New Roman"/>
              </w:rPr>
              <w:t>(</w:t>
            </w:r>
            <w:r w:rsidR="00DB0674" w:rsidRPr="00883072">
              <w:rPr>
                <w:rFonts w:eastAsia="Times New Roman"/>
              </w:rPr>
              <w:t>1</w:t>
            </w:r>
            <w:r w:rsidR="00FA4BF1">
              <w:rPr>
                <w:rFonts w:eastAsia="Times New Roman"/>
              </w:rPr>
              <w:t>-</w:t>
            </w:r>
            <w:r w:rsidR="00BA3398" w:rsidRPr="00883072">
              <w:rPr>
                <w:rFonts w:eastAsia="Times New Roman"/>
              </w:rPr>
              <w:t>page)</w:t>
            </w:r>
          </w:p>
        </w:tc>
        <w:tc>
          <w:tcPr>
            <w:tcW w:w="1170" w:type="dxa"/>
          </w:tcPr>
          <w:p w14:paraId="67882673" w14:textId="0ACC2B85" w:rsidR="00BA3398" w:rsidRPr="00883072" w:rsidRDefault="00297C74" w:rsidP="00297C74">
            <w:pPr>
              <w:jc w:val="right"/>
              <w:rPr>
                <w:rFonts w:eastAsia="Times New Roman"/>
              </w:rPr>
            </w:pPr>
            <w:r w:rsidRPr="00883072">
              <w:rPr>
                <w:rFonts w:eastAsia="Times New Roman"/>
              </w:rPr>
              <w:t>4</w:t>
            </w:r>
          </w:p>
        </w:tc>
        <w:tc>
          <w:tcPr>
            <w:tcW w:w="1260" w:type="dxa"/>
          </w:tcPr>
          <w:p w14:paraId="6D380A21" w14:textId="77777777" w:rsidR="00BA3398" w:rsidRPr="00883072" w:rsidRDefault="00821E52" w:rsidP="00821E52">
            <w:pPr>
              <w:jc w:val="right"/>
              <w:rPr>
                <w:rFonts w:eastAsia="Times New Roman"/>
              </w:rPr>
            </w:pPr>
            <w:r w:rsidRPr="00883072">
              <w:rPr>
                <w:rFonts w:eastAsia="Times New Roman"/>
              </w:rPr>
              <w:t>3</w:t>
            </w:r>
          </w:p>
        </w:tc>
        <w:tc>
          <w:tcPr>
            <w:tcW w:w="1350" w:type="dxa"/>
          </w:tcPr>
          <w:p w14:paraId="19E97399" w14:textId="77777777" w:rsidR="00BA3398" w:rsidRPr="00883072" w:rsidRDefault="00821E52" w:rsidP="00BA3398">
            <w:pPr>
              <w:jc w:val="right"/>
              <w:rPr>
                <w:rFonts w:eastAsia="Times New Roman"/>
              </w:rPr>
            </w:pPr>
            <w:r w:rsidRPr="00883072">
              <w:rPr>
                <w:rFonts w:eastAsia="Times New Roman"/>
              </w:rPr>
              <w:t>2</w:t>
            </w:r>
          </w:p>
        </w:tc>
      </w:tr>
      <w:tr w:rsidR="00F33EA6" w:rsidRPr="00883072" w14:paraId="40CA5B43" w14:textId="77777777" w:rsidTr="00547E8C">
        <w:tc>
          <w:tcPr>
            <w:tcW w:w="625" w:type="dxa"/>
          </w:tcPr>
          <w:p w14:paraId="5D28D52F" w14:textId="77777777" w:rsidR="00BA3398" w:rsidRPr="00883072" w:rsidRDefault="00BA3398" w:rsidP="00BA3398">
            <w:pPr>
              <w:numPr>
                <w:ilvl w:val="0"/>
                <w:numId w:val="9"/>
              </w:numPr>
              <w:contextualSpacing/>
              <w:jc w:val="right"/>
              <w:rPr>
                <w:rFonts w:eastAsia="Times New Roman"/>
              </w:rPr>
            </w:pPr>
          </w:p>
        </w:tc>
        <w:tc>
          <w:tcPr>
            <w:tcW w:w="4680" w:type="dxa"/>
          </w:tcPr>
          <w:p w14:paraId="028755CD" w14:textId="792E06ED" w:rsidR="00BA3398" w:rsidRPr="00883072" w:rsidRDefault="0007262D" w:rsidP="00821E52">
            <w:pPr>
              <w:rPr>
                <w:rFonts w:eastAsia="Times New Roman"/>
              </w:rPr>
            </w:pPr>
            <w:r w:rsidRPr="00883072">
              <w:rPr>
                <w:rFonts w:eastAsia="Times New Roman"/>
              </w:rPr>
              <w:t>References</w:t>
            </w:r>
            <w:r w:rsidR="00FA4BF1">
              <w:rPr>
                <w:rFonts w:eastAsia="Times New Roman"/>
              </w:rPr>
              <w:t xml:space="preserve"> in APA format </w:t>
            </w:r>
          </w:p>
        </w:tc>
        <w:tc>
          <w:tcPr>
            <w:tcW w:w="1170" w:type="dxa"/>
          </w:tcPr>
          <w:p w14:paraId="1CF35844" w14:textId="066DEA50" w:rsidR="00BA3398" w:rsidRPr="00883072" w:rsidRDefault="00297C74" w:rsidP="00297C74">
            <w:pPr>
              <w:jc w:val="right"/>
              <w:rPr>
                <w:rFonts w:eastAsia="Times New Roman"/>
              </w:rPr>
            </w:pPr>
            <w:r w:rsidRPr="00883072">
              <w:rPr>
                <w:rFonts w:eastAsia="Times New Roman"/>
              </w:rPr>
              <w:t>4</w:t>
            </w:r>
          </w:p>
        </w:tc>
        <w:tc>
          <w:tcPr>
            <w:tcW w:w="1260" w:type="dxa"/>
          </w:tcPr>
          <w:p w14:paraId="3E8DE46C" w14:textId="77777777" w:rsidR="00BA3398" w:rsidRPr="00883072" w:rsidRDefault="00BA3398" w:rsidP="00BA3398">
            <w:pPr>
              <w:jc w:val="right"/>
              <w:rPr>
                <w:rFonts w:eastAsia="Times New Roman"/>
              </w:rPr>
            </w:pPr>
            <w:r w:rsidRPr="00883072">
              <w:rPr>
                <w:rFonts w:eastAsia="Times New Roman"/>
              </w:rPr>
              <w:t>3</w:t>
            </w:r>
          </w:p>
        </w:tc>
        <w:tc>
          <w:tcPr>
            <w:tcW w:w="1350" w:type="dxa"/>
          </w:tcPr>
          <w:p w14:paraId="6480EB28" w14:textId="77777777" w:rsidR="00BA3398" w:rsidRPr="00883072" w:rsidRDefault="00BA3398" w:rsidP="00BA3398">
            <w:pPr>
              <w:jc w:val="right"/>
              <w:rPr>
                <w:rFonts w:eastAsia="Times New Roman"/>
              </w:rPr>
            </w:pPr>
            <w:r w:rsidRPr="00883072">
              <w:rPr>
                <w:rFonts w:eastAsia="Times New Roman"/>
              </w:rPr>
              <w:t>2</w:t>
            </w:r>
          </w:p>
        </w:tc>
      </w:tr>
      <w:tr w:rsidR="00F33EA6" w:rsidRPr="00883072" w14:paraId="12E611AE" w14:textId="77777777" w:rsidTr="00547E8C">
        <w:tc>
          <w:tcPr>
            <w:tcW w:w="625" w:type="dxa"/>
          </w:tcPr>
          <w:p w14:paraId="2E1BEB3D" w14:textId="77777777" w:rsidR="00BA3398" w:rsidRPr="00883072" w:rsidRDefault="00BA3398" w:rsidP="00BA3398">
            <w:pPr>
              <w:numPr>
                <w:ilvl w:val="0"/>
                <w:numId w:val="9"/>
              </w:numPr>
              <w:contextualSpacing/>
              <w:jc w:val="right"/>
              <w:rPr>
                <w:rFonts w:eastAsia="Times New Roman"/>
              </w:rPr>
            </w:pPr>
          </w:p>
        </w:tc>
        <w:tc>
          <w:tcPr>
            <w:tcW w:w="4680" w:type="dxa"/>
          </w:tcPr>
          <w:p w14:paraId="001C4B18" w14:textId="65322FC7" w:rsidR="00BA3398" w:rsidRPr="00883072" w:rsidRDefault="00115C7D" w:rsidP="00BD3577">
            <w:pPr>
              <w:rPr>
                <w:rFonts w:eastAsia="Times New Roman"/>
              </w:rPr>
            </w:pPr>
            <w:r w:rsidRPr="00883072">
              <w:rPr>
                <w:rFonts w:eastAsia="Times New Roman"/>
              </w:rPr>
              <w:t>Penalty &gt;</w:t>
            </w:r>
            <w:r w:rsidR="00821E52" w:rsidRPr="00883072">
              <w:rPr>
                <w:rFonts w:eastAsia="Times New Roman"/>
              </w:rPr>
              <w:t xml:space="preserve"> </w:t>
            </w:r>
            <w:r w:rsidR="00BD3577" w:rsidRPr="00883072">
              <w:rPr>
                <w:rFonts w:eastAsia="Times New Roman"/>
              </w:rPr>
              <w:t>6</w:t>
            </w:r>
            <w:r w:rsidR="00BA3398" w:rsidRPr="00883072">
              <w:rPr>
                <w:rFonts w:eastAsia="Times New Roman"/>
              </w:rPr>
              <w:t xml:space="preserve"> pages </w:t>
            </w:r>
          </w:p>
        </w:tc>
        <w:tc>
          <w:tcPr>
            <w:tcW w:w="1170" w:type="dxa"/>
          </w:tcPr>
          <w:p w14:paraId="58799994" w14:textId="77777777" w:rsidR="00BA3398" w:rsidRPr="00883072" w:rsidRDefault="00BA3398" w:rsidP="00BA3398">
            <w:pPr>
              <w:jc w:val="right"/>
              <w:rPr>
                <w:rFonts w:eastAsia="Times New Roman"/>
              </w:rPr>
            </w:pPr>
            <w:r w:rsidRPr="00883072">
              <w:rPr>
                <w:rFonts w:eastAsia="Times New Roman"/>
              </w:rPr>
              <w:t>-5%</w:t>
            </w:r>
          </w:p>
        </w:tc>
        <w:tc>
          <w:tcPr>
            <w:tcW w:w="1260" w:type="dxa"/>
          </w:tcPr>
          <w:p w14:paraId="4C05B602" w14:textId="77777777" w:rsidR="00BA3398" w:rsidRPr="00883072" w:rsidRDefault="00BA3398" w:rsidP="00BA3398">
            <w:pPr>
              <w:jc w:val="right"/>
              <w:rPr>
                <w:rFonts w:eastAsia="Times New Roman"/>
              </w:rPr>
            </w:pPr>
            <w:r w:rsidRPr="00883072">
              <w:rPr>
                <w:rFonts w:eastAsia="Times New Roman"/>
              </w:rPr>
              <w:t>-5%</w:t>
            </w:r>
          </w:p>
        </w:tc>
        <w:tc>
          <w:tcPr>
            <w:tcW w:w="1350" w:type="dxa"/>
          </w:tcPr>
          <w:p w14:paraId="12243A87" w14:textId="77777777" w:rsidR="00BA3398" w:rsidRPr="00883072" w:rsidRDefault="000E71A8" w:rsidP="00BA3398">
            <w:pPr>
              <w:jc w:val="right"/>
              <w:rPr>
                <w:rFonts w:eastAsia="Times New Roman"/>
              </w:rPr>
            </w:pPr>
            <w:r w:rsidRPr="00883072">
              <w:rPr>
                <w:rFonts w:eastAsia="Times New Roman"/>
              </w:rPr>
              <w:t>-</w:t>
            </w:r>
            <w:r w:rsidR="00BA3398" w:rsidRPr="00883072">
              <w:rPr>
                <w:rFonts w:eastAsia="Times New Roman"/>
              </w:rPr>
              <w:t>5%</w:t>
            </w:r>
          </w:p>
        </w:tc>
      </w:tr>
      <w:tr w:rsidR="00F33EA6" w:rsidRPr="00883072" w14:paraId="3F5E1F9C" w14:textId="77777777" w:rsidTr="00547E8C">
        <w:tc>
          <w:tcPr>
            <w:tcW w:w="625" w:type="dxa"/>
          </w:tcPr>
          <w:p w14:paraId="1F410260" w14:textId="77777777" w:rsidR="00BA3398" w:rsidRPr="00883072" w:rsidRDefault="00BA3398" w:rsidP="00BA3398">
            <w:pPr>
              <w:jc w:val="right"/>
              <w:rPr>
                <w:rFonts w:eastAsia="Times New Roman"/>
              </w:rPr>
            </w:pPr>
          </w:p>
        </w:tc>
        <w:tc>
          <w:tcPr>
            <w:tcW w:w="4680" w:type="dxa"/>
          </w:tcPr>
          <w:p w14:paraId="1C04DF44" w14:textId="77777777" w:rsidR="00BA3398" w:rsidRPr="00883072" w:rsidRDefault="00BA3398" w:rsidP="00BA3398">
            <w:pPr>
              <w:rPr>
                <w:rFonts w:eastAsia="Times New Roman"/>
              </w:rPr>
            </w:pPr>
            <w:r w:rsidRPr="00883072">
              <w:rPr>
                <w:rFonts w:eastAsia="Times New Roman"/>
              </w:rPr>
              <w:t>Total</w:t>
            </w:r>
          </w:p>
        </w:tc>
        <w:tc>
          <w:tcPr>
            <w:tcW w:w="1170" w:type="dxa"/>
          </w:tcPr>
          <w:p w14:paraId="01F5E4A3" w14:textId="7D5E2778" w:rsidR="00BA3398" w:rsidRPr="00883072" w:rsidRDefault="00547E8C" w:rsidP="004761A5">
            <w:pPr>
              <w:jc w:val="right"/>
              <w:rPr>
                <w:rFonts w:eastAsia="Times New Roman"/>
              </w:rPr>
            </w:pPr>
            <w:r w:rsidRPr="00883072">
              <w:rPr>
                <w:rFonts w:eastAsia="Times New Roman"/>
              </w:rPr>
              <w:t>20</w:t>
            </w:r>
          </w:p>
        </w:tc>
        <w:tc>
          <w:tcPr>
            <w:tcW w:w="1260" w:type="dxa"/>
          </w:tcPr>
          <w:p w14:paraId="5150E5C7" w14:textId="78163FD9" w:rsidR="00BA3398" w:rsidRPr="00883072" w:rsidRDefault="00DF42C6" w:rsidP="00BA3398">
            <w:pPr>
              <w:jc w:val="right"/>
              <w:rPr>
                <w:rFonts w:eastAsia="Times New Roman"/>
              </w:rPr>
            </w:pPr>
            <w:r w:rsidRPr="00883072">
              <w:rPr>
                <w:rFonts w:eastAsia="Times New Roman"/>
              </w:rPr>
              <w:t>1</w:t>
            </w:r>
            <w:r w:rsidR="00DB7D39" w:rsidRPr="00883072">
              <w:rPr>
                <w:rFonts w:eastAsia="Times New Roman"/>
              </w:rPr>
              <w:t>5</w:t>
            </w:r>
          </w:p>
        </w:tc>
        <w:tc>
          <w:tcPr>
            <w:tcW w:w="1350" w:type="dxa"/>
          </w:tcPr>
          <w:p w14:paraId="278BF5B6" w14:textId="29A48A6A" w:rsidR="00BA3398" w:rsidRPr="00883072" w:rsidRDefault="00547E8C" w:rsidP="00547E8C">
            <w:pPr>
              <w:jc w:val="right"/>
              <w:rPr>
                <w:rFonts w:eastAsia="Times New Roman"/>
              </w:rPr>
            </w:pPr>
            <w:r w:rsidRPr="00883072">
              <w:rPr>
                <w:rFonts w:eastAsia="Times New Roman"/>
              </w:rPr>
              <w:t>10</w:t>
            </w:r>
          </w:p>
        </w:tc>
      </w:tr>
    </w:tbl>
    <w:p w14:paraId="18EF6B02" w14:textId="77777777" w:rsidR="0014579C" w:rsidRPr="00883072" w:rsidRDefault="0014579C" w:rsidP="0014579C">
      <w:pPr>
        <w:spacing w:after="0" w:line="240" w:lineRule="auto"/>
        <w:rPr>
          <w:rFonts w:ascii="Times New Roman" w:eastAsia="Times New Roman" w:hAnsi="Times New Roman" w:cs="Times New Roman"/>
          <w:b/>
          <w:sz w:val="24"/>
          <w:szCs w:val="24"/>
          <w:lang w:val="en-CA"/>
        </w:rPr>
      </w:pPr>
    </w:p>
    <w:p w14:paraId="56670A14" w14:textId="77777777" w:rsidR="002845E4" w:rsidRPr="00883072" w:rsidRDefault="002845E4" w:rsidP="002845E4">
      <w:pPr>
        <w:spacing w:after="0" w:line="240" w:lineRule="auto"/>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Late assignments</w:t>
      </w:r>
    </w:p>
    <w:p w14:paraId="00E6316F" w14:textId="635AF9BD" w:rsidR="002845E4" w:rsidRPr="00883072" w:rsidRDefault="001772CA" w:rsidP="002845E4">
      <w:pPr>
        <w:spacing w:after="0" w:line="240" w:lineRule="auto"/>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There will be a p</w:t>
      </w:r>
      <w:r w:rsidR="002845E4" w:rsidRPr="00883072">
        <w:rPr>
          <w:rStyle w:val="Strong"/>
          <w:rFonts w:ascii="Times New Roman" w:hAnsi="Times New Roman" w:cs="Times New Roman"/>
          <w:b w:val="0"/>
          <w:sz w:val="24"/>
          <w:szCs w:val="24"/>
          <w:shd w:val="clear" w:color="auto" w:fill="FFFFFF"/>
        </w:rPr>
        <w:t>enalty for late assignment</w:t>
      </w:r>
      <w:r>
        <w:rPr>
          <w:rStyle w:val="Strong"/>
          <w:rFonts w:ascii="Times New Roman" w:hAnsi="Times New Roman" w:cs="Times New Roman"/>
          <w:b w:val="0"/>
          <w:sz w:val="24"/>
          <w:szCs w:val="24"/>
          <w:shd w:val="clear" w:color="auto" w:fill="FFFFFF"/>
        </w:rPr>
        <w:t>s of</w:t>
      </w:r>
      <w:r w:rsidR="002845E4" w:rsidRPr="00883072">
        <w:rPr>
          <w:rStyle w:val="Strong"/>
          <w:rFonts w:ascii="Times New Roman" w:hAnsi="Times New Roman" w:cs="Times New Roman"/>
          <w:b w:val="0"/>
          <w:sz w:val="24"/>
          <w:szCs w:val="24"/>
          <w:shd w:val="clear" w:color="auto" w:fill="FFFFFF"/>
        </w:rPr>
        <w:t xml:space="preserve"> 5% for everyday beyond the due date</w:t>
      </w:r>
      <w:r>
        <w:rPr>
          <w:rStyle w:val="Strong"/>
          <w:rFonts w:ascii="Times New Roman" w:hAnsi="Times New Roman" w:cs="Times New Roman"/>
          <w:b w:val="0"/>
          <w:sz w:val="24"/>
          <w:szCs w:val="24"/>
          <w:shd w:val="clear" w:color="auto" w:fill="FFFFFF"/>
        </w:rPr>
        <w:t>.</w:t>
      </w:r>
      <w:r w:rsidR="002845E4" w:rsidRPr="00883072">
        <w:rPr>
          <w:rStyle w:val="Strong"/>
          <w:rFonts w:ascii="Times New Roman" w:hAnsi="Times New Roman" w:cs="Times New Roman"/>
          <w:b w:val="0"/>
          <w:sz w:val="24"/>
          <w:szCs w:val="24"/>
          <w:shd w:val="clear" w:color="auto" w:fill="FFFFFF"/>
        </w:rPr>
        <w:t xml:space="preserve"> </w:t>
      </w:r>
    </w:p>
    <w:p w14:paraId="33E8DC35" w14:textId="77777777" w:rsidR="0014579C" w:rsidRPr="00883072" w:rsidRDefault="0014579C" w:rsidP="0014579C">
      <w:pPr>
        <w:spacing w:after="0" w:line="240" w:lineRule="auto"/>
        <w:rPr>
          <w:rFonts w:ascii="Times New Roman" w:eastAsia="Times New Roman" w:hAnsi="Times New Roman" w:cs="Times New Roman"/>
          <w:sz w:val="24"/>
          <w:szCs w:val="24"/>
          <w:lang w:val="en-CA"/>
        </w:rPr>
      </w:pPr>
    </w:p>
    <w:p w14:paraId="0754A4BD" w14:textId="279FF82F" w:rsidR="0014579C" w:rsidRPr="00883072" w:rsidRDefault="0007262D" w:rsidP="0007262D">
      <w:pPr>
        <w:spacing w:after="0" w:line="240" w:lineRule="auto"/>
        <w:rPr>
          <w:rFonts w:ascii="Times New Roman" w:eastAsia="Times New Roman" w:hAnsi="Times New Roman" w:cs="Times New Roman"/>
          <w:b/>
          <w:sz w:val="24"/>
          <w:szCs w:val="24"/>
          <w:lang w:val="en-CA"/>
        </w:rPr>
      </w:pPr>
      <w:r w:rsidRPr="00883072">
        <w:rPr>
          <w:rFonts w:ascii="Times New Roman" w:eastAsia="Times New Roman" w:hAnsi="Times New Roman" w:cs="Times New Roman"/>
          <w:b/>
          <w:sz w:val="24"/>
          <w:szCs w:val="24"/>
          <w:lang w:val="en-CA"/>
        </w:rPr>
        <w:t>2. Three</w:t>
      </w:r>
      <w:r w:rsidR="0067523C" w:rsidRPr="00883072">
        <w:rPr>
          <w:rFonts w:ascii="Times New Roman" w:eastAsia="Times New Roman" w:hAnsi="Times New Roman" w:cs="Times New Roman"/>
          <w:b/>
          <w:sz w:val="24"/>
          <w:szCs w:val="24"/>
          <w:lang w:val="en-CA"/>
        </w:rPr>
        <w:t xml:space="preserve"> </w:t>
      </w:r>
      <w:r w:rsidR="00DB4515" w:rsidRPr="00883072">
        <w:rPr>
          <w:rFonts w:ascii="Times New Roman" w:eastAsia="Times New Roman" w:hAnsi="Times New Roman" w:cs="Times New Roman"/>
          <w:b/>
          <w:sz w:val="24"/>
          <w:szCs w:val="24"/>
          <w:lang w:val="en-CA"/>
        </w:rPr>
        <w:t>Quizzes</w:t>
      </w:r>
      <w:r w:rsidRPr="00883072">
        <w:rPr>
          <w:rFonts w:ascii="Times New Roman" w:eastAsia="Times New Roman" w:hAnsi="Times New Roman" w:cs="Times New Roman"/>
          <w:b/>
          <w:sz w:val="24"/>
          <w:szCs w:val="24"/>
          <w:lang w:val="en-CA"/>
        </w:rPr>
        <w:t xml:space="preserve"> (50%)</w:t>
      </w:r>
    </w:p>
    <w:p w14:paraId="5540A513" w14:textId="342BAFF6" w:rsidR="0014579C" w:rsidRPr="00883072" w:rsidRDefault="00EC5409" w:rsidP="00EC5409">
      <w:pPr>
        <w:spacing w:after="0" w:line="240" w:lineRule="auto"/>
        <w:contextualSpacing/>
        <w:rPr>
          <w:rFonts w:ascii="Times New Roman" w:eastAsia="Times New Roman" w:hAnsi="Times New Roman" w:cs="Times New Roman"/>
          <w:b/>
          <w:sz w:val="24"/>
          <w:szCs w:val="24"/>
          <w:lang w:val="en-CA"/>
        </w:rPr>
      </w:pPr>
      <w:r w:rsidRPr="00883072">
        <w:rPr>
          <w:rFonts w:ascii="Times New Roman" w:eastAsia="Times New Roman" w:hAnsi="Times New Roman" w:cs="Times New Roman"/>
          <w:sz w:val="24"/>
          <w:szCs w:val="24"/>
          <w:lang w:val="en-CA"/>
        </w:rPr>
        <w:t xml:space="preserve">Each </w:t>
      </w:r>
      <w:r w:rsidRPr="00883072">
        <w:rPr>
          <w:rFonts w:ascii="Times New Roman" w:hAnsi="Times New Roman" w:cs="Times New Roman"/>
          <w:sz w:val="24"/>
          <w:szCs w:val="24"/>
          <w:lang w:val="en-CA"/>
        </w:rPr>
        <w:t>quiz will be web-based and consist</w:t>
      </w:r>
      <w:r w:rsidR="001772CA">
        <w:rPr>
          <w:rFonts w:ascii="Times New Roman" w:hAnsi="Times New Roman" w:cs="Times New Roman"/>
          <w:sz w:val="24"/>
          <w:szCs w:val="24"/>
          <w:lang w:val="en-CA"/>
        </w:rPr>
        <w:t>ing</w:t>
      </w:r>
      <w:r w:rsidRPr="00883072">
        <w:rPr>
          <w:rFonts w:ascii="Times New Roman" w:hAnsi="Times New Roman" w:cs="Times New Roman"/>
          <w:sz w:val="24"/>
          <w:szCs w:val="24"/>
          <w:lang w:val="en-CA"/>
        </w:rPr>
        <w:t xml:space="preserve"> of 50 multiple choice questions, True/False and matching questions. The quiz will be found under </w:t>
      </w:r>
      <w:proofErr w:type="spellStart"/>
      <w:r w:rsidRPr="00883072">
        <w:rPr>
          <w:rFonts w:ascii="Times New Roman" w:hAnsi="Times New Roman" w:cs="Times New Roman"/>
          <w:b/>
          <w:sz w:val="24"/>
          <w:szCs w:val="24"/>
          <w:lang w:val="en-CA"/>
        </w:rPr>
        <w:t>Mycourselink</w:t>
      </w:r>
      <w:proofErr w:type="spellEnd"/>
      <w:r w:rsidRPr="00883072">
        <w:rPr>
          <w:rFonts w:ascii="Times New Roman" w:hAnsi="Times New Roman" w:cs="Times New Roman"/>
          <w:sz w:val="24"/>
          <w:szCs w:val="24"/>
          <w:lang w:val="en-CA"/>
        </w:rPr>
        <w:t xml:space="preserve"> using the </w:t>
      </w:r>
      <w:r w:rsidRPr="00883072">
        <w:rPr>
          <w:rFonts w:ascii="Times New Roman" w:hAnsi="Times New Roman" w:cs="Times New Roman"/>
          <w:b/>
          <w:sz w:val="24"/>
          <w:szCs w:val="24"/>
          <w:lang w:val="en-CA"/>
        </w:rPr>
        <w:t>Quizzes</w:t>
      </w:r>
      <w:r w:rsidRPr="00883072">
        <w:rPr>
          <w:rFonts w:ascii="Times New Roman" w:hAnsi="Times New Roman" w:cs="Times New Roman"/>
          <w:sz w:val="24"/>
          <w:szCs w:val="24"/>
          <w:lang w:val="en-CA"/>
        </w:rPr>
        <w:t xml:space="preserve"> tab. The quiz will have a </w:t>
      </w:r>
      <w:proofErr w:type="gramStart"/>
      <w:r w:rsidRPr="00883072">
        <w:rPr>
          <w:rFonts w:ascii="Times New Roman" w:hAnsi="Times New Roman" w:cs="Times New Roman"/>
          <w:sz w:val="24"/>
          <w:szCs w:val="24"/>
          <w:lang w:val="en-CA"/>
        </w:rPr>
        <w:t>single entry</w:t>
      </w:r>
      <w:proofErr w:type="gramEnd"/>
      <w:r w:rsidRPr="00883072">
        <w:rPr>
          <w:rFonts w:ascii="Times New Roman" w:hAnsi="Times New Roman" w:cs="Times New Roman"/>
          <w:sz w:val="24"/>
          <w:szCs w:val="24"/>
          <w:lang w:val="en-CA"/>
        </w:rPr>
        <w:t xml:space="preserve"> modality but the tab will be opened between 8.00 am -8.00 p.m. and timed for 50 minutes</w:t>
      </w:r>
    </w:p>
    <w:p w14:paraId="0A9ECD65" w14:textId="77777777" w:rsidR="00DB4515" w:rsidRPr="00883072" w:rsidRDefault="00DB4515" w:rsidP="0014579C">
      <w:pPr>
        <w:spacing w:after="0" w:line="240" w:lineRule="auto"/>
        <w:rPr>
          <w:rFonts w:ascii="Times New Roman" w:eastAsia="Times New Roman" w:hAnsi="Times New Roman" w:cs="Times New Roman"/>
          <w:sz w:val="24"/>
          <w:szCs w:val="24"/>
          <w:lang w:val="en-CA"/>
        </w:rPr>
      </w:pPr>
    </w:p>
    <w:p w14:paraId="2C7883C0" w14:textId="5A02B32A" w:rsidR="0014579C" w:rsidRPr="00883072" w:rsidRDefault="0007262D" w:rsidP="0007262D">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b/>
          <w:sz w:val="24"/>
          <w:szCs w:val="24"/>
          <w:lang w:val="en-CA"/>
        </w:rPr>
        <w:t xml:space="preserve">3. </w:t>
      </w:r>
      <w:r w:rsidR="0014579C" w:rsidRPr="00883072">
        <w:rPr>
          <w:rFonts w:ascii="Times New Roman" w:eastAsia="Times New Roman" w:hAnsi="Times New Roman" w:cs="Times New Roman"/>
          <w:b/>
          <w:sz w:val="24"/>
          <w:szCs w:val="24"/>
          <w:lang w:val="en-CA"/>
        </w:rPr>
        <w:t xml:space="preserve">Final Exam: </w:t>
      </w:r>
      <w:r w:rsidRPr="00883072">
        <w:rPr>
          <w:rFonts w:ascii="Times New Roman" w:eastAsia="Times New Roman" w:hAnsi="Times New Roman" w:cs="Times New Roman"/>
          <w:b/>
          <w:sz w:val="24"/>
          <w:szCs w:val="24"/>
          <w:lang w:val="en-CA"/>
        </w:rPr>
        <w:t>(</w:t>
      </w:r>
      <w:r w:rsidR="00391640">
        <w:rPr>
          <w:rFonts w:ascii="Times New Roman" w:eastAsia="Times New Roman" w:hAnsi="Times New Roman" w:cs="Times New Roman"/>
          <w:b/>
          <w:sz w:val="24"/>
          <w:szCs w:val="24"/>
          <w:lang w:val="en-CA"/>
        </w:rPr>
        <w:t>2</w:t>
      </w:r>
      <w:r w:rsidR="00C7405D" w:rsidRPr="00883072">
        <w:rPr>
          <w:rFonts w:ascii="Times New Roman" w:eastAsia="Times New Roman" w:hAnsi="Times New Roman" w:cs="Times New Roman"/>
          <w:b/>
          <w:sz w:val="24"/>
          <w:szCs w:val="24"/>
          <w:lang w:val="en-CA"/>
        </w:rPr>
        <w:t>0%</w:t>
      </w:r>
      <w:r w:rsidRPr="00883072">
        <w:rPr>
          <w:rFonts w:ascii="Times New Roman" w:eastAsia="Times New Roman" w:hAnsi="Times New Roman" w:cs="Times New Roman"/>
          <w:b/>
          <w:sz w:val="24"/>
          <w:szCs w:val="24"/>
          <w:lang w:val="en-CA"/>
        </w:rPr>
        <w:t>)</w:t>
      </w:r>
    </w:p>
    <w:p w14:paraId="509C1D71" w14:textId="0B0A4437" w:rsidR="00EC5409" w:rsidRPr="00883072" w:rsidRDefault="00EC5409" w:rsidP="00EC5409">
      <w:pPr>
        <w:spacing w:after="0" w:line="240" w:lineRule="auto"/>
        <w:contextualSpacing/>
        <w:rPr>
          <w:rFonts w:ascii="Times New Roman" w:hAnsi="Times New Roman" w:cs="Times New Roman"/>
          <w:sz w:val="24"/>
          <w:szCs w:val="24"/>
          <w:lang w:val="en-CA"/>
        </w:rPr>
      </w:pPr>
      <w:r w:rsidRPr="00883072">
        <w:rPr>
          <w:rFonts w:ascii="Times New Roman" w:eastAsia="Times New Roman" w:hAnsi="Times New Roman" w:cs="Times New Roman"/>
          <w:sz w:val="24"/>
          <w:szCs w:val="24"/>
          <w:lang w:val="en-CA"/>
        </w:rPr>
        <w:t>T</w:t>
      </w:r>
      <w:r w:rsidRPr="00883072">
        <w:rPr>
          <w:rFonts w:ascii="Times New Roman" w:hAnsi="Times New Roman" w:cs="Times New Roman"/>
          <w:sz w:val="24"/>
          <w:szCs w:val="24"/>
          <w:lang w:val="en-CA"/>
        </w:rPr>
        <w:t>he final exam will be web-based and consist</w:t>
      </w:r>
      <w:r w:rsidR="001772CA">
        <w:rPr>
          <w:rFonts w:ascii="Times New Roman" w:hAnsi="Times New Roman" w:cs="Times New Roman"/>
          <w:sz w:val="24"/>
          <w:szCs w:val="24"/>
          <w:lang w:val="en-CA"/>
        </w:rPr>
        <w:t>ing</w:t>
      </w:r>
      <w:r w:rsidRPr="00883072">
        <w:rPr>
          <w:rFonts w:ascii="Times New Roman" w:hAnsi="Times New Roman" w:cs="Times New Roman"/>
          <w:sz w:val="24"/>
          <w:szCs w:val="24"/>
          <w:lang w:val="en-CA"/>
        </w:rPr>
        <w:t xml:space="preserve"> of 60 multiple choice questions, True/False and matching questions. The </w:t>
      </w:r>
      <w:r w:rsidR="00FA4BF1">
        <w:rPr>
          <w:rFonts w:ascii="Times New Roman" w:hAnsi="Times New Roman" w:cs="Times New Roman"/>
          <w:sz w:val="24"/>
          <w:szCs w:val="24"/>
          <w:lang w:val="en-CA"/>
        </w:rPr>
        <w:t>exam</w:t>
      </w:r>
      <w:r w:rsidRPr="00883072">
        <w:rPr>
          <w:rFonts w:ascii="Times New Roman" w:hAnsi="Times New Roman" w:cs="Times New Roman"/>
          <w:sz w:val="24"/>
          <w:szCs w:val="24"/>
          <w:lang w:val="en-CA"/>
        </w:rPr>
        <w:t xml:space="preserve"> will be found under </w:t>
      </w:r>
      <w:proofErr w:type="spellStart"/>
      <w:r w:rsidRPr="00883072">
        <w:rPr>
          <w:rFonts w:ascii="Times New Roman" w:hAnsi="Times New Roman" w:cs="Times New Roman"/>
          <w:b/>
          <w:sz w:val="24"/>
          <w:szCs w:val="24"/>
          <w:lang w:val="en-CA"/>
        </w:rPr>
        <w:t>Mycourselink</w:t>
      </w:r>
      <w:proofErr w:type="spellEnd"/>
      <w:r w:rsidRPr="00883072">
        <w:rPr>
          <w:rFonts w:ascii="Times New Roman" w:hAnsi="Times New Roman" w:cs="Times New Roman"/>
          <w:sz w:val="24"/>
          <w:szCs w:val="24"/>
          <w:lang w:val="en-CA"/>
        </w:rPr>
        <w:t xml:space="preserve"> using the </w:t>
      </w:r>
      <w:r w:rsidRPr="00883072">
        <w:rPr>
          <w:rFonts w:ascii="Times New Roman" w:hAnsi="Times New Roman" w:cs="Times New Roman"/>
          <w:b/>
          <w:sz w:val="24"/>
          <w:szCs w:val="24"/>
          <w:lang w:val="en-CA"/>
        </w:rPr>
        <w:t>Quizzes</w:t>
      </w:r>
      <w:r w:rsidRPr="00883072">
        <w:rPr>
          <w:rFonts w:ascii="Times New Roman" w:hAnsi="Times New Roman" w:cs="Times New Roman"/>
          <w:sz w:val="24"/>
          <w:szCs w:val="24"/>
          <w:lang w:val="en-CA"/>
        </w:rPr>
        <w:t xml:space="preserve"> tab. The </w:t>
      </w:r>
      <w:r w:rsidR="00FA4BF1">
        <w:rPr>
          <w:rFonts w:ascii="Times New Roman" w:hAnsi="Times New Roman" w:cs="Times New Roman"/>
          <w:sz w:val="24"/>
          <w:szCs w:val="24"/>
          <w:lang w:val="en-CA"/>
        </w:rPr>
        <w:t>exam</w:t>
      </w:r>
      <w:r w:rsidRPr="00883072">
        <w:rPr>
          <w:rFonts w:ascii="Times New Roman" w:hAnsi="Times New Roman" w:cs="Times New Roman"/>
          <w:sz w:val="24"/>
          <w:szCs w:val="24"/>
          <w:lang w:val="en-CA"/>
        </w:rPr>
        <w:t xml:space="preserve"> will have a </w:t>
      </w:r>
      <w:proofErr w:type="gramStart"/>
      <w:r w:rsidRPr="00883072">
        <w:rPr>
          <w:rFonts w:ascii="Times New Roman" w:hAnsi="Times New Roman" w:cs="Times New Roman"/>
          <w:sz w:val="24"/>
          <w:szCs w:val="24"/>
          <w:lang w:val="en-CA"/>
        </w:rPr>
        <w:t>single entry</w:t>
      </w:r>
      <w:proofErr w:type="gramEnd"/>
      <w:r w:rsidRPr="00883072">
        <w:rPr>
          <w:rFonts w:ascii="Times New Roman" w:hAnsi="Times New Roman" w:cs="Times New Roman"/>
          <w:sz w:val="24"/>
          <w:szCs w:val="24"/>
          <w:lang w:val="en-CA"/>
        </w:rPr>
        <w:t xml:space="preserve"> modality but the tab will be opened between 8.00 am -8.00 p.m. and timed for 60 minutes</w:t>
      </w:r>
    </w:p>
    <w:p w14:paraId="26631C37" w14:textId="77777777" w:rsidR="0014579C" w:rsidRPr="00883072" w:rsidRDefault="0014579C" w:rsidP="0014579C">
      <w:pPr>
        <w:spacing w:after="0" w:line="240" w:lineRule="auto"/>
        <w:outlineLvl w:val="0"/>
        <w:rPr>
          <w:rFonts w:ascii="Times New Roman" w:eastAsia="Times New Roman" w:hAnsi="Times New Roman" w:cs="Times New Roman"/>
          <w:b/>
          <w:sz w:val="24"/>
          <w:szCs w:val="24"/>
          <w:lang w:val="en-CA"/>
        </w:rPr>
      </w:pPr>
    </w:p>
    <w:p w14:paraId="0381598C" w14:textId="08C8A313" w:rsidR="0007262D" w:rsidRPr="00883072" w:rsidRDefault="0007262D" w:rsidP="0014579C">
      <w:pPr>
        <w:spacing w:after="0" w:line="240" w:lineRule="auto"/>
        <w:outlineLvl w:val="0"/>
        <w:rPr>
          <w:rFonts w:ascii="Times New Roman" w:eastAsia="Times New Roman" w:hAnsi="Times New Roman" w:cs="Times New Roman"/>
          <w:b/>
          <w:sz w:val="24"/>
          <w:szCs w:val="24"/>
          <w:lang w:val="en-CA"/>
        </w:rPr>
      </w:pPr>
      <w:r w:rsidRPr="00883072">
        <w:rPr>
          <w:rFonts w:ascii="Times New Roman" w:eastAsia="Times New Roman" w:hAnsi="Times New Roman" w:cs="Times New Roman"/>
          <w:b/>
          <w:sz w:val="24"/>
          <w:szCs w:val="24"/>
          <w:lang w:val="en-CA"/>
        </w:rPr>
        <w:t>4. Discussion Posts:</w:t>
      </w:r>
      <w:r w:rsidR="006F09CF" w:rsidRPr="00883072">
        <w:rPr>
          <w:rFonts w:ascii="Times New Roman" w:eastAsia="Times New Roman" w:hAnsi="Times New Roman" w:cs="Times New Roman"/>
          <w:b/>
          <w:sz w:val="24"/>
          <w:szCs w:val="24"/>
          <w:lang w:val="en-CA"/>
        </w:rPr>
        <w:t xml:space="preserve"> (10%)</w:t>
      </w:r>
    </w:p>
    <w:p w14:paraId="66DB0B43" w14:textId="3530066A" w:rsidR="00113F8A" w:rsidRPr="00883072" w:rsidRDefault="0007262D" w:rsidP="0014579C">
      <w:pPr>
        <w:spacing w:after="0" w:line="240" w:lineRule="auto"/>
        <w:outlineLvl w:val="0"/>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Students will respond to</w:t>
      </w:r>
      <w:r w:rsidR="006F09CF" w:rsidRPr="00883072">
        <w:rPr>
          <w:rFonts w:ascii="Times New Roman" w:eastAsia="Times New Roman" w:hAnsi="Times New Roman" w:cs="Times New Roman"/>
          <w:sz w:val="24"/>
          <w:szCs w:val="24"/>
          <w:lang w:val="en-CA"/>
        </w:rPr>
        <w:t xml:space="preserve"> selected questions on </w:t>
      </w:r>
      <w:r w:rsidR="00881F8B" w:rsidRPr="00883072">
        <w:rPr>
          <w:rFonts w:ascii="Times New Roman" w:eastAsia="Times New Roman" w:hAnsi="Times New Roman" w:cs="Times New Roman"/>
          <w:sz w:val="24"/>
          <w:szCs w:val="24"/>
          <w:lang w:val="en-CA"/>
        </w:rPr>
        <w:t xml:space="preserve">the </w:t>
      </w:r>
      <w:r w:rsidR="006F09CF" w:rsidRPr="00883072">
        <w:rPr>
          <w:rFonts w:ascii="Times New Roman" w:eastAsia="Times New Roman" w:hAnsi="Times New Roman" w:cs="Times New Roman"/>
          <w:sz w:val="24"/>
          <w:szCs w:val="24"/>
          <w:lang w:val="en-CA"/>
        </w:rPr>
        <w:t xml:space="preserve">discussion </w:t>
      </w:r>
      <w:r w:rsidR="00113F8A" w:rsidRPr="00883072">
        <w:rPr>
          <w:rFonts w:ascii="Times New Roman" w:eastAsia="Times New Roman" w:hAnsi="Times New Roman" w:cs="Times New Roman"/>
          <w:sz w:val="24"/>
          <w:szCs w:val="24"/>
          <w:lang w:val="en-CA"/>
        </w:rPr>
        <w:t xml:space="preserve">post which is found </w:t>
      </w:r>
      <w:r w:rsidR="001772CA">
        <w:rPr>
          <w:rFonts w:ascii="Times New Roman" w:eastAsia="Times New Roman" w:hAnsi="Times New Roman" w:cs="Times New Roman"/>
          <w:sz w:val="24"/>
          <w:szCs w:val="24"/>
          <w:lang w:val="en-CA"/>
        </w:rPr>
        <w:t>under</w:t>
      </w:r>
      <w:r w:rsidR="00113F8A" w:rsidRPr="00883072">
        <w:rPr>
          <w:rFonts w:ascii="Times New Roman" w:eastAsia="Times New Roman" w:hAnsi="Times New Roman" w:cs="Times New Roman"/>
          <w:sz w:val="24"/>
          <w:szCs w:val="24"/>
          <w:lang w:val="en-CA"/>
        </w:rPr>
        <w:t xml:space="preserve"> </w:t>
      </w:r>
    </w:p>
    <w:p w14:paraId="42EA4479" w14:textId="04F4696A" w:rsidR="0007262D" w:rsidRPr="00883072" w:rsidRDefault="00113F8A" w:rsidP="0014579C">
      <w:pPr>
        <w:spacing w:after="0" w:line="240" w:lineRule="auto"/>
        <w:outlineLvl w:val="0"/>
        <w:rPr>
          <w:rFonts w:ascii="Times New Roman" w:eastAsia="Times New Roman" w:hAnsi="Times New Roman" w:cs="Times New Roman"/>
          <w:sz w:val="24"/>
          <w:szCs w:val="24"/>
          <w:lang w:val="en-CA"/>
        </w:rPr>
      </w:pPr>
      <w:proofErr w:type="spellStart"/>
      <w:r w:rsidRPr="00883072">
        <w:rPr>
          <w:rFonts w:ascii="Times New Roman" w:eastAsia="Times New Roman" w:hAnsi="Times New Roman" w:cs="Times New Roman"/>
          <w:sz w:val="24"/>
          <w:szCs w:val="24"/>
          <w:lang w:val="en-CA"/>
        </w:rPr>
        <w:t>Mycourselink</w:t>
      </w:r>
      <w:proofErr w:type="spellEnd"/>
      <w:r w:rsidRPr="00883072">
        <w:rPr>
          <w:rFonts w:ascii="Times New Roman" w:eastAsia="Times New Roman" w:hAnsi="Times New Roman" w:cs="Times New Roman"/>
          <w:sz w:val="24"/>
          <w:szCs w:val="24"/>
          <w:lang w:val="en-CA"/>
        </w:rPr>
        <w:t xml:space="preserve"> in D2L</w:t>
      </w:r>
      <w:r w:rsidR="00911611">
        <w:rPr>
          <w:rFonts w:ascii="Times New Roman" w:eastAsia="Times New Roman" w:hAnsi="Times New Roman" w:cs="Times New Roman"/>
          <w:sz w:val="24"/>
          <w:szCs w:val="24"/>
          <w:lang w:val="en-CA"/>
        </w:rPr>
        <w:t>.</w:t>
      </w:r>
    </w:p>
    <w:p w14:paraId="289BEDD6" w14:textId="77777777" w:rsidR="0007262D" w:rsidRPr="00883072" w:rsidRDefault="0007262D" w:rsidP="0014579C">
      <w:pPr>
        <w:spacing w:after="0" w:line="240" w:lineRule="auto"/>
        <w:outlineLvl w:val="0"/>
        <w:rPr>
          <w:rFonts w:ascii="Times New Roman" w:eastAsia="Times New Roman" w:hAnsi="Times New Roman" w:cs="Times New Roman"/>
          <w:b/>
          <w:caps/>
          <w:sz w:val="24"/>
          <w:szCs w:val="24"/>
          <w:lang w:val="en-CA"/>
        </w:rPr>
      </w:pPr>
    </w:p>
    <w:p w14:paraId="433E3E0D" w14:textId="77777777" w:rsidR="0014579C" w:rsidRPr="00883072" w:rsidRDefault="0014579C" w:rsidP="0014579C">
      <w:pPr>
        <w:spacing w:after="0" w:line="240" w:lineRule="auto"/>
        <w:outlineLvl w:val="0"/>
        <w:rPr>
          <w:rFonts w:ascii="Times New Roman" w:eastAsia="Times New Roman" w:hAnsi="Times New Roman" w:cs="Times New Roman"/>
          <w:b/>
          <w:caps/>
          <w:sz w:val="24"/>
          <w:szCs w:val="24"/>
          <w:lang w:val="en-CA"/>
        </w:rPr>
      </w:pPr>
      <w:r w:rsidRPr="00883072">
        <w:rPr>
          <w:rFonts w:ascii="Times New Roman" w:eastAsia="Times New Roman" w:hAnsi="Times New Roman" w:cs="Times New Roman"/>
          <w:b/>
          <w:caps/>
          <w:sz w:val="24"/>
          <w:szCs w:val="24"/>
          <w:lang w:val="en-CA"/>
        </w:rPr>
        <w:t>Grading Scheme</w:t>
      </w:r>
      <w:r w:rsidR="00EA7EA4" w:rsidRPr="00883072">
        <w:rPr>
          <w:rFonts w:ascii="Times New Roman" w:eastAsia="Times New Roman" w:hAnsi="Times New Roman" w:cs="Times New Roman"/>
          <w:b/>
          <w:caps/>
          <w:sz w:val="24"/>
          <w:szCs w:val="24"/>
          <w:lang w:val="en-CA"/>
        </w:rPr>
        <w:t>:</w:t>
      </w:r>
      <w:r w:rsidRPr="00883072">
        <w:rPr>
          <w:rFonts w:ascii="Times New Roman" w:eastAsia="Times New Roman" w:hAnsi="Times New Roman" w:cs="Times New Roman"/>
          <w:b/>
          <w:caps/>
          <w:sz w:val="24"/>
          <w:szCs w:val="24"/>
          <w:lang w:val="en-CA"/>
        </w:rPr>
        <w:t xml:space="preserve">  </w:t>
      </w:r>
    </w:p>
    <w:p w14:paraId="45DF4AEB" w14:textId="77777777" w:rsidR="0014579C" w:rsidRPr="00883072" w:rsidRDefault="0014579C" w:rsidP="0014579C">
      <w:pPr>
        <w:spacing w:after="0" w:line="240" w:lineRule="auto"/>
        <w:outlineLvl w:val="0"/>
        <w:rPr>
          <w:rFonts w:ascii="Times New Roman" w:eastAsia="Times New Roman" w:hAnsi="Times New Roman" w:cs="Times New Roman"/>
          <w:caps/>
          <w:sz w:val="24"/>
          <w:szCs w:val="24"/>
          <w:lang w:val="en-CA"/>
        </w:rPr>
      </w:pPr>
      <w:r w:rsidRPr="00883072">
        <w:rPr>
          <w:rFonts w:ascii="Times New Roman" w:eastAsia="Times New Roman" w:hAnsi="Times New Roman" w:cs="Times New Roman"/>
          <w:b/>
          <w:caps/>
          <w:sz w:val="24"/>
          <w:szCs w:val="24"/>
          <w:lang w:val="en-CA"/>
        </w:rPr>
        <w:tab/>
      </w:r>
      <w:r w:rsidRPr="00883072">
        <w:rPr>
          <w:rFonts w:ascii="Times New Roman" w:eastAsia="Times New Roman" w:hAnsi="Times New Roman" w:cs="Times New Roman"/>
          <w:b/>
          <w:caps/>
          <w:sz w:val="24"/>
          <w:szCs w:val="24"/>
          <w:lang w:val="en-CA"/>
        </w:rPr>
        <w:tab/>
      </w:r>
      <w:r w:rsidRPr="00883072">
        <w:rPr>
          <w:rFonts w:ascii="Times New Roman" w:eastAsia="Times New Roman" w:hAnsi="Times New Roman" w:cs="Times New Roman"/>
          <w:b/>
          <w:caps/>
          <w:sz w:val="24"/>
          <w:szCs w:val="24"/>
          <w:lang w:val="en-CA"/>
        </w:rPr>
        <w:tab/>
      </w:r>
      <w:r w:rsidRPr="00883072">
        <w:rPr>
          <w:rFonts w:ascii="Times New Roman" w:eastAsia="Times New Roman" w:hAnsi="Times New Roman" w:cs="Times New Roman"/>
          <w:b/>
          <w:caps/>
          <w:sz w:val="24"/>
          <w:szCs w:val="24"/>
          <w:lang w:val="en-CA"/>
        </w:rPr>
        <w:tab/>
      </w:r>
    </w:p>
    <w:tbl>
      <w:tblPr>
        <w:tblW w:w="9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5"/>
        <w:gridCol w:w="1418"/>
        <w:gridCol w:w="7442"/>
      </w:tblGrid>
      <w:tr w:rsidR="00F33EA6" w:rsidRPr="00883072" w14:paraId="7BC8D69F" w14:textId="77777777" w:rsidTr="0000182E">
        <w:trPr>
          <w:trHeight w:val="242"/>
        </w:trPr>
        <w:tc>
          <w:tcPr>
            <w:tcW w:w="675" w:type="dxa"/>
            <w:tcBorders>
              <w:top w:val="single" w:sz="4" w:space="0" w:color="auto"/>
              <w:bottom w:val="nil"/>
            </w:tcBorders>
            <w:shd w:val="clear" w:color="auto" w:fill="auto"/>
            <w:vAlign w:val="center"/>
          </w:tcPr>
          <w:p w14:paraId="2249FD2D" w14:textId="77777777" w:rsidR="0014579C" w:rsidRPr="00883072" w:rsidRDefault="0014579C" w:rsidP="0014579C">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A+</w:t>
            </w:r>
          </w:p>
        </w:tc>
        <w:tc>
          <w:tcPr>
            <w:tcW w:w="1418" w:type="dxa"/>
            <w:tcBorders>
              <w:top w:val="single" w:sz="4" w:space="0" w:color="auto"/>
              <w:bottom w:val="nil"/>
            </w:tcBorders>
            <w:shd w:val="clear" w:color="auto" w:fill="auto"/>
            <w:vAlign w:val="center"/>
          </w:tcPr>
          <w:p w14:paraId="0B827F18" w14:textId="77777777" w:rsidR="0014579C" w:rsidRPr="00883072" w:rsidRDefault="0014579C" w:rsidP="0014579C">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90 to 100%</w:t>
            </w:r>
          </w:p>
        </w:tc>
        <w:tc>
          <w:tcPr>
            <w:tcW w:w="7442" w:type="dxa"/>
            <w:vMerge w:val="restart"/>
            <w:tcBorders>
              <w:top w:val="single" w:sz="4" w:space="0" w:color="auto"/>
              <w:bottom w:val="nil"/>
            </w:tcBorders>
            <w:shd w:val="clear" w:color="auto" w:fill="auto"/>
            <w:vAlign w:val="center"/>
          </w:tcPr>
          <w:p w14:paraId="285263BB" w14:textId="77777777" w:rsidR="0014579C" w:rsidRPr="00883072" w:rsidRDefault="0014579C" w:rsidP="0014579C">
            <w:pPr>
              <w:spacing w:after="0" w:line="240" w:lineRule="auto"/>
              <w:ind w:left="284" w:hanging="284"/>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Outstanding understanding of the course concepts including integration of materials and ideas, ability to apply knowledge to situations</w:t>
            </w:r>
          </w:p>
        </w:tc>
      </w:tr>
      <w:tr w:rsidR="00F33EA6" w:rsidRPr="00883072" w14:paraId="3C33A19C" w14:textId="77777777" w:rsidTr="0000182E">
        <w:trPr>
          <w:trHeight w:val="80"/>
        </w:trPr>
        <w:tc>
          <w:tcPr>
            <w:tcW w:w="675" w:type="dxa"/>
            <w:tcBorders>
              <w:top w:val="nil"/>
              <w:bottom w:val="single" w:sz="4" w:space="0" w:color="auto"/>
            </w:tcBorders>
            <w:shd w:val="clear" w:color="auto" w:fill="auto"/>
            <w:vAlign w:val="center"/>
          </w:tcPr>
          <w:p w14:paraId="62DE7BDC" w14:textId="77777777" w:rsidR="0014579C" w:rsidRPr="00883072" w:rsidRDefault="0014579C" w:rsidP="0014579C">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A</w:t>
            </w:r>
          </w:p>
        </w:tc>
        <w:tc>
          <w:tcPr>
            <w:tcW w:w="1418" w:type="dxa"/>
            <w:tcBorders>
              <w:top w:val="nil"/>
              <w:bottom w:val="single" w:sz="4" w:space="0" w:color="auto"/>
            </w:tcBorders>
            <w:shd w:val="clear" w:color="auto" w:fill="auto"/>
            <w:vAlign w:val="center"/>
          </w:tcPr>
          <w:p w14:paraId="0C42888F" w14:textId="77777777" w:rsidR="0014579C" w:rsidRPr="00883072" w:rsidRDefault="0014579C" w:rsidP="0014579C">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80 to 89%</w:t>
            </w:r>
          </w:p>
        </w:tc>
        <w:tc>
          <w:tcPr>
            <w:tcW w:w="7442" w:type="dxa"/>
            <w:vMerge/>
            <w:tcBorders>
              <w:top w:val="nil"/>
              <w:bottom w:val="single" w:sz="4" w:space="0" w:color="auto"/>
            </w:tcBorders>
            <w:shd w:val="clear" w:color="auto" w:fill="auto"/>
            <w:vAlign w:val="center"/>
          </w:tcPr>
          <w:p w14:paraId="6F7D7D0F" w14:textId="77777777" w:rsidR="0014579C" w:rsidRPr="00883072" w:rsidRDefault="0014579C" w:rsidP="0014579C">
            <w:pPr>
              <w:spacing w:after="0" w:line="240" w:lineRule="auto"/>
              <w:ind w:left="284" w:hanging="284"/>
              <w:rPr>
                <w:rFonts w:ascii="Times New Roman" w:eastAsia="Times New Roman" w:hAnsi="Times New Roman" w:cs="Times New Roman"/>
                <w:sz w:val="24"/>
                <w:szCs w:val="24"/>
                <w:lang w:val="en-CA"/>
              </w:rPr>
            </w:pPr>
          </w:p>
        </w:tc>
      </w:tr>
      <w:tr w:rsidR="00F33EA6" w:rsidRPr="00883072" w14:paraId="33F96B8E" w14:textId="77777777" w:rsidTr="0000182E">
        <w:trPr>
          <w:trHeight w:val="20"/>
        </w:trPr>
        <w:tc>
          <w:tcPr>
            <w:tcW w:w="675" w:type="dxa"/>
            <w:tcBorders>
              <w:top w:val="single" w:sz="4" w:space="0" w:color="auto"/>
              <w:bottom w:val="single" w:sz="4" w:space="0" w:color="auto"/>
            </w:tcBorders>
            <w:shd w:val="clear" w:color="auto" w:fill="auto"/>
            <w:vAlign w:val="center"/>
          </w:tcPr>
          <w:p w14:paraId="23CBAC93" w14:textId="77777777" w:rsidR="0014579C" w:rsidRPr="00883072" w:rsidRDefault="0014579C" w:rsidP="0014579C">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B</w:t>
            </w:r>
          </w:p>
        </w:tc>
        <w:tc>
          <w:tcPr>
            <w:tcW w:w="1418" w:type="dxa"/>
            <w:tcBorders>
              <w:top w:val="single" w:sz="4" w:space="0" w:color="auto"/>
              <w:bottom w:val="single" w:sz="4" w:space="0" w:color="auto"/>
            </w:tcBorders>
            <w:shd w:val="clear" w:color="auto" w:fill="auto"/>
            <w:vAlign w:val="center"/>
          </w:tcPr>
          <w:p w14:paraId="57A84124" w14:textId="77777777" w:rsidR="0014579C" w:rsidRPr="00883072" w:rsidRDefault="0014579C" w:rsidP="0014579C">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70 to 79%</w:t>
            </w:r>
          </w:p>
        </w:tc>
        <w:tc>
          <w:tcPr>
            <w:tcW w:w="7442" w:type="dxa"/>
            <w:tcBorders>
              <w:top w:val="single" w:sz="4" w:space="0" w:color="auto"/>
              <w:bottom w:val="single" w:sz="4" w:space="0" w:color="auto"/>
            </w:tcBorders>
            <w:shd w:val="clear" w:color="auto" w:fill="auto"/>
            <w:vAlign w:val="center"/>
          </w:tcPr>
          <w:p w14:paraId="6CD7F5B1" w14:textId="77777777" w:rsidR="0014579C" w:rsidRPr="00883072" w:rsidRDefault="0014579C" w:rsidP="0014579C">
            <w:pPr>
              <w:spacing w:after="0" w:line="240" w:lineRule="auto"/>
              <w:ind w:left="284" w:hanging="284"/>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Above average to excellent knowledge, ability to apply knowledge to situations</w:t>
            </w:r>
          </w:p>
        </w:tc>
      </w:tr>
      <w:tr w:rsidR="00F33EA6" w:rsidRPr="00883072" w14:paraId="1B6FC0CA" w14:textId="77777777" w:rsidTr="0000182E">
        <w:trPr>
          <w:trHeight w:val="20"/>
        </w:trPr>
        <w:tc>
          <w:tcPr>
            <w:tcW w:w="675" w:type="dxa"/>
            <w:tcBorders>
              <w:top w:val="single" w:sz="4" w:space="0" w:color="auto"/>
              <w:bottom w:val="single" w:sz="4" w:space="0" w:color="auto"/>
            </w:tcBorders>
            <w:shd w:val="clear" w:color="auto" w:fill="auto"/>
            <w:vAlign w:val="center"/>
          </w:tcPr>
          <w:p w14:paraId="02A001ED" w14:textId="77777777" w:rsidR="0014579C" w:rsidRPr="00883072" w:rsidRDefault="0014579C" w:rsidP="0014579C">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C</w:t>
            </w:r>
          </w:p>
        </w:tc>
        <w:tc>
          <w:tcPr>
            <w:tcW w:w="1418" w:type="dxa"/>
            <w:tcBorders>
              <w:top w:val="single" w:sz="4" w:space="0" w:color="auto"/>
              <w:bottom w:val="single" w:sz="4" w:space="0" w:color="auto"/>
            </w:tcBorders>
            <w:shd w:val="clear" w:color="auto" w:fill="auto"/>
            <w:vAlign w:val="center"/>
          </w:tcPr>
          <w:p w14:paraId="4F76A4AF" w14:textId="77777777" w:rsidR="0014579C" w:rsidRPr="00883072" w:rsidRDefault="0014579C" w:rsidP="0014579C">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60 to 69%</w:t>
            </w:r>
          </w:p>
        </w:tc>
        <w:tc>
          <w:tcPr>
            <w:tcW w:w="7442" w:type="dxa"/>
            <w:tcBorders>
              <w:top w:val="single" w:sz="4" w:space="0" w:color="auto"/>
              <w:bottom w:val="single" w:sz="4" w:space="0" w:color="auto"/>
            </w:tcBorders>
            <w:shd w:val="clear" w:color="auto" w:fill="auto"/>
            <w:vAlign w:val="center"/>
          </w:tcPr>
          <w:p w14:paraId="1598A146" w14:textId="77777777" w:rsidR="0014579C" w:rsidRPr="00883072" w:rsidRDefault="0014579C" w:rsidP="0014579C">
            <w:pPr>
              <w:spacing w:after="0" w:line="240" w:lineRule="auto"/>
              <w:ind w:left="284" w:hanging="284"/>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Satisfactory knowledge including ability to recognise and apply major course concepts, and to progress to next level of course</w:t>
            </w:r>
          </w:p>
        </w:tc>
      </w:tr>
      <w:tr w:rsidR="00F33EA6" w:rsidRPr="00883072" w14:paraId="6CCDA217" w14:textId="77777777" w:rsidTr="0000182E">
        <w:trPr>
          <w:trHeight w:val="20"/>
        </w:trPr>
        <w:tc>
          <w:tcPr>
            <w:tcW w:w="675" w:type="dxa"/>
            <w:tcBorders>
              <w:top w:val="single" w:sz="4" w:space="0" w:color="auto"/>
              <w:bottom w:val="single" w:sz="4" w:space="0" w:color="auto"/>
            </w:tcBorders>
            <w:shd w:val="clear" w:color="auto" w:fill="auto"/>
            <w:vAlign w:val="center"/>
          </w:tcPr>
          <w:p w14:paraId="2943CE5D" w14:textId="77777777" w:rsidR="0014579C" w:rsidRPr="00883072" w:rsidRDefault="0014579C" w:rsidP="0014579C">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 xml:space="preserve">D </w:t>
            </w:r>
          </w:p>
        </w:tc>
        <w:tc>
          <w:tcPr>
            <w:tcW w:w="1418" w:type="dxa"/>
            <w:tcBorders>
              <w:top w:val="single" w:sz="4" w:space="0" w:color="auto"/>
              <w:bottom w:val="single" w:sz="4" w:space="0" w:color="auto"/>
            </w:tcBorders>
            <w:shd w:val="clear" w:color="auto" w:fill="auto"/>
            <w:vAlign w:val="center"/>
          </w:tcPr>
          <w:p w14:paraId="29509C7B" w14:textId="77777777" w:rsidR="0014579C" w:rsidRPr="00883072" w:rsidRDefault="0014579C" w:rsidP="0014579C">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50 to 59%</w:t>
            </w:r>
          </w:p>
        </w:tc>
        <w:tc>
          <w:tcPr>
            <w:tcW w:w="7442" w:type="dxa"/>
            <w:tcBorders>
              <w:top w:val="single" w:sz="4" w:space="0" w:color="auto"/>
              <w:bottom w:val="single" w:sz="4" w:space="0" w:color="auto"/>
            </w:tcBorders>
            <w:shd w:val="clear" w:color="auto" w:fill="auto"/>
            <w:vAlign w:val="center"/>
          </w:tcPr>
          <w:p w14:paraId="148FD43B" w14:textId="77777777" w:rsidR="0014579C" w:rsidRPr="00883072" w:rsidRDefault="0014579C" w:rsidP="0014579C">
            <w:pPr>
              <w:spacing w:after="0" w:line="240" w:lineRule="auto"/>
              <w:ind w:left="284" w:hanging="284"/>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Some grasp of course concepts; will likely encounter difficulty with higher levels</w:t>
            </w:r>
          </w:p>
        </w:tc>
      </w:tr>
      <w:tr w:rsidR="00F33EA6" w:rsidRPr="00883072" w14:paraId="4FA9EC50" w14:textId="77777777" w:rsidTr="0000182E">
        <w:trPr>
          <w:trHeight w:val="20"/>
        </w:trPr>
        <w:tc>
          <w:tcPr>
            <w:tcW w:w="675" w:type="dxa"/>
            <w:tcBorders>
              <w:top w:val="single" w:sz="4" w:space="0" w:color="auto"/>
              <w:bottom w:val="single" w:sz="4" w:space="0" w:color="auto"/>
            </w:tcBorders>
            <w:shd w:val="clear" w:color="auto" w:fill="auto"/>
            <w:vAlign w:val="center"/>
          </w:tcPr>
          <w:p w14:paraId="27D03136" w14:textId="77777777" w:rsidR="0014579C" w:rsidRPr="00883072" w:rsidRDefault="0014579C" w:rsidP="0014579C">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 xml:space="preserve">E </w:t>
            </w:r>
          </w:p>
        </w:tc>
        <w:tc>
          <w:tcPr>
            <w:tcW w:w="1418" w:type="dxa"/>
            <w:tcBorders>
              <w:top w:val="single" w:sz="4" w:space="0" w:color="auto"/>
              <w:bottom w:val="single" w:sz="4" w:space="0" w:color="auto"/>
            </w:tcBorders>
            <w:shd w:val="clear" w:color="auto" w:fill="auto"/>
            <w:vAlign w:val="center"/>
          </w:tcPr>
          <w:p w14:paraId="78FCAAF9" w14:textId="77777777" w:rsidR="0014579C" w:rsidRPr="00883072" w:rsidRDefault="0014579C" w:rsidP="0014579C">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40 to 49%</w:t>
            </w:r>
          </w:p>
        </w:tc>
        <w:tc>
          <w:tcPr>
            <w:tcW w:w="7442" w:type="dxa"/>
            <w:tcBorders>
              <w:top w:val="single" w:sz="4" w:space="0" w:color="auto"/>
              <w:bottom w:val="single" w:sz="4" w:space="0" w:color="auto"/>
            </w:tcBorders>
            <w:shd w:val="clear" w:color="auto" w:fill="auto"/>
            <w:vAlign w:val="center"/>
          </w:tcPr>
          <w:p w14:paraId="103801CE" w14:textId="77777777" w:rsidR="0014579C" w:rsidRPr="00883072" w:rsidRDefault="0014579C" w:rsidP="0014579C">
            <w:pPr>
              <w:spacing w:after="0" w:line="240" w:lineRule="auto"/>
              <w:ind w:left="284" w:hanging="284"/>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Failed to meet minimum requirements of the course</w:t>
            </w:r>
          </w:p>
        </w:tc>
      </w:tr>
      <w:tr w:rsidR="00F33EA6" w:rsidRPr="00883072" w14:paraId="12383841" w14:textId="77777777" w:rsidTr="0000182E">
        <w:trPr>
          <w:trHeight w:val="20"/>
        </w:trPr>
        <w:tc>
          <w:tcPr>
            <w:tcW w:w="675" w:type="dxa"/>
            <w:tcBorders>
              <w:top w:val="single" w:sz="4" w:space="0" w:color="auto"/>
            </w:tcBorders>
            <w:shd w:val="clear" w:color="auto" w:fill="auto"/>
            <w:vAlign w:val="center"/>
          </w:tcPr>
          <w:p w14:paraId="44DBA6E8" w14:textId="77777777" w:rsidR="0014579C" w:rsidRPr="00883072" w:rsidRDefault="0014579C" w:rsidP="0014579C">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F</w:t>
            </w:r>
          </w:p>
        </w:tc>
        <w:tc>
          <w:tcPr>
            <w:tcW w:w="1418" w:type="dxa"/>
            <w:tcBorders>
              <w:top w:val="single" w:sz="4" w:space="0" w:color="auto"/>
            </w:tcBorders>
            <w:shd w:val="clear" w:color="auto" w:fill="auto"/>
            <w:vAlign w:val="center"/>
          </w:tcPr>
          <w:p w14:paraId="399EF70F" w14:textId="77777777" w:rsidR="0014579C" w:rsidRPr="00883072" w:rsidRDefault="0014579C" w:rsidP="0014579C">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1 to 39%</w:t>
            </w:r>
          </w:p>
        </w:tc>
        <w:tc>
          <w:tcPr>
            <w:tcW w:w="7442" w:type="dxa"/>
            <w:tcBorders>
              <w:top w:val="single" w:sz="4" w:space="0" w:color="auto"/>
            </w:tcBorders>
            <w:shd w:val="clear" w:color="auto" w:fill="auto"/>
            <w:vAlign w:val="center"/>
          </w:tcPr>
          <w:p w14:paraId="2278E00E" w14:textId="77777777" w:rsidR="0014579C" w:rsidRPr="00883072" w:rsidRDefault="0014579C" w:rsidP="0014579C">
            <w:pPr>
              <w:spacing w:after="0" w:line="240" w:lineRule="auto"/>
              <w:ind w:left="284" w:hanging="284"/>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Failure</w:t>
            </w:r>
          </w:p>
        </w:tc>
      </w:tr>
      <w:tr w:rsidR="00F33EA6" w:rsidRPr="00883072" w14:paraId="7E21DDD2" w14:textId="77777777" w:rsidTr="0000182E">
        <w:trPr>
          <w:trHeight w:val="20"/>
        </w:trPr>
        <w:tc>
          <w:tcPr>
            <w:tcW w:w="675" w:type="dxa"/>
            <w:tcBorders>
              <w:top w:val="single" w:sz="4" w:space="0" w:color="auto"/>
            </w:tcBorders>
            <w:shd w:val="clear" w:color="auto" w:fill="auto"/>
            <w:vAlign w:val="center"/>
          </w:tcPr>
          <w:p w14:paraId="11D2CDD0" w14:textId="77777777" w:rsidR="0014579C" w:rsidRPr="00883072" w:rsidRDefault="0014579C" w:rsidP="0014579C">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 xml:space="preserve">F </w:t>
            </w:r>
          </w:p>
        </w:tc>
        <w:tc>
          <w:tcPr>
            <w:tcW w:w="1418" w:type="dxa"/>
            <w:tcBorders>
              <w:top w:val="single" w:sz="4" w:space="0" w:color="auto"/>
            </w:tcBorders>
            <w:shd w:val="clear" w:color="auto" w:fill="auto"/>
            <w:vAlign w:val="center"/>
          </w:tcPr>
          <w:p w14:paraId="5F2E60E1" w14:textId="77777777" w:rsidR="0014579C" w:rsidRPr="00883072" w:rsidRDefault="0014579C" w:rsidP="0014579C">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0</w:t>
            </w:r>
          </w:p>
        </w:tc>
        <w:tc>
          <w:tcPr>
            <w:tcW w:w="7442" w:type="dxa"/>
            <w:tcBorders>
              <w:top w:val="single" w:sz="4" w:space="0" w:color="auto"/>
            </w:tcBorders>
            <w:shd w:val="clear" w:color="auto" w:fill="auto"/>
            <w:vAlign w:val="center"/>
          </w:tcPr>
          <w:p w14:paraId="11477A0C" w14:textId="77777777" w:rsidR="0014579C" w:rsidRPr="00883072" w:rsidRDefault="0014579C" w:rsidP="0014579C">
            <w:pPr>
              <w:spacing w:after="0" w:line="240" w:lineRule="auto"/>
              <w:ind w:left="284" w:hanging="284"/>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Failure resulting from academic dishonesty</w:t>
            </w:r>
          </w:p>
        </w:tc>
      </w:tr>
    </w:tbl>
    <w:p w14:paraId="7447BBB8" w14:textId="77777777" w:rsidR="0014579C" w:rsidRPr="00883072" w:rsidRDefault="0014579C" w:rsidP="0014579C">
      <w:pPr>
        <w:spacing w:after="0" w:line="240" w:lineRule="auto"/>
        <w:outlineLvl w:val="0"/>
        <w:rPr>
          <w:rFonts w:ascii="Times New Roman" w:eastAsia="Times New Roman" w:hAnsi="Times New Roman" w:cs="Times New Roman"/>
          <w:b/>
          <w:sz w:val="24"/>
          <w:szCs w:val="24"/>
          <w:lang w:val="en-CA"/>
        </w:rPr>
      </w:pPr>
    </w:p>
    <w:p w14:paraId="7EF97A8D" w14:textId="77777777" w:rsidR="0014579C" w:rsidRPr="00883072" w:rsidRDefault="0014579C" w:rsidP="0014579C">
      <w:pPr>
        <w:spacing w:after="0" w:line="240" w:lineRule="auto"/>
        <w:outlineLvl w:val="0"/>
        <w:rPr>
          <w:rFonts w:ascii="Times New Roman" w:eastAsia="Times New Roman" w:hAnsi="Times New Roman" w:cs="Times New Roman"/>
          <w:b/>
          <w:sz w:val="24"/>
          <w:szCs w:val="24"/>
          <w:lang w:val="en-CA"/>
        </w:rPr>
      </w:pPr>
      <w:r w:rsidRPr="00883072">
        <w:rPr>
          <w:rFonts w:ascii="Times New Roman" w:eastAsia="Times New Roman" w:hAnsi="Times New Roman" w:cs="Times New Roman"/>
          <w:b/>
          <w:sz w:val="24"/>
          <w:szCs w:val="24"/>
          <w:lang w:val="en-CA"/>
        </w:rPr>
        <w:t xml:space="preserve">Students are advised to refer to the University Calendar to ensure that they have adequate grades and/or average to proceed in their program.  </w:t>
      </w:r>
    </w:p>
    <w:p w14:paraId="43DF650A" w14:textId="77777777" w:rsidR="0014579C" w:rsidRPr="00883072" w:rsidRDefault="0014579C" w:rsidP="0014579C">
      <w:pPr>
        <w:spacing w:after="0" w:line="240" w:lineRule="auto"/>
        <w:outlineLvl w:val="0"/>
        <w:rPr>
          <w:rFonts w:ascii="Times New Roman" w:eastAsia="Times New Roman" w:hAnsi="Times New Roman" w:cs="Times New Roman"/>
          <w:b/>
          <w:sz w:val="24"/>
          <w:szCs w:val="24"/>
          <w:lang w:val="en-CA"/>
        </w:rPr>
      </w:pPr>
    </w:p>
    <w:p w14:paraId="6C34072C" w14:textId="77777777" w:rsidR="0067523C" w:rsidRPr="00883072" w:rsidRDefault="0014579C" w:rsidP="0067523C">
      <w:pPr>
        <w:spacing w:after="0" w:line="240" w:lineRule="auto"/>
        <w:outlineLvl w:val="0"/>
        <w:rPr>
          <w:rFonts w:ascii="Times New Roman" w:eastAsia="Times New Roman" w:hAnsi="Times New Roman" w:cs="Times New Roman"/>
          <w:b/>
          <w:sz w:val="24"/>
          <w:szCs w:val="24"/>
          <w:lang w:val="en-CA"/>
        </w:rPr>
      </w:pPr>
      <w:r w:rsidRPr="00883072">
        <w:rPr>
          <w:rFonts w:ascii="Times New Roman" w:eastAsia="Times New Roman" w:hAnsi="Times New Roman" w:cs="Times New Roman"/>
          <w:b/>
          <w:sz w:val="24"/>
          <w:szCs w:val="24"/>
          <w:u w:val="double"/>
          <w:lang w:val="en-CA"/>
        </w:rPr>
        <w:t>NOTE:</w:t>
      </w:r>
      <w:r w:rsidRPr="00883072">
        <w:rPr>
          <w:rFonts w:ascii="Times New Roman" w:eastAsia="Times New Roman" w:hAnsi="Times New Roman" w:cs="Times New Roman"/>
          <w:b/>
          <w:sz w:val="24"/>
          <w:szCs w:val="24"/>
          <w:lang w:val="en-CA"/>
        </w:rPr>
        <w:tab/>
        <w:t xml:space="preserve">Any important announcements, including changes in due dates will be announced </w:t>
      </w:r>
      <w:r w:rsidR="0067523C" w:rsidRPr="00883072">
        <w:rPr>
          <w:rFonts w:ascii="Times New Roman" w:eastAsia="Times New Roman" w:hAnsi="Times New Roman" w:cs="Times New Roman"/>
          <w:b/>
          <w:sz w:val="24"/>
          <w:szCs w:val="24"/>
          <w:lang w:val="en-CA"/>
        </w:rPr>
        <w:t>on Desire2Learn</w:t>
      </w:r>
    </w:p>
    <w:p w14:paraId="6F8089C5" w14:textId="77777777" w:rsidR="005535CD" w:rsidRPr="00883072" w:rsidRDefault="005535CD" w:rsidP="005535CD">
      <w:pPr>
        <w:contextualSpacing/>
        <w:rPr>
          <w:rFonts w:ascii="Times New Roman" w:hAnsi="Times New Roman" w:cs="Times New Roman"/>
          <w:sz w:val="24"/>
          <w:szCs w:val="24"/>
        </w:rPr>
      </w:pPr>
    </w:p>
    <w:p w14:paraId="13D62E31" w14:textId="77777777" w:rsidR="00994A98" w:rsidRPr="00883072" w:rsidRDefault="00283781" w:rsidP="00994A9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 xml:space="preserve">COURSE SCHEDULE: </w:t>
      </w:r>
    </w:p>
    <w:p w14:paraId="48D5F4BF" w14:textId="36EBE3E9" w:rsidR="00206ED4" w:rsidRPr="00883072" w:rsidRDefault="00994A98" w:rsidP="00206ED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4"/>
          <w:szCs w:val="24"/>
        </w:rPr>
      </w:pPr>
      <w:r w:rsidRPr="00883072">
        <w:rPr>
          <w:rFonts w:ascii="Times New Roman" w:hAnsi="Times New Roman" w:cs="Times New Roman"/>
          <w:sz w:val="24"/>
          <w:szCs w:val="24"/>
        </w:rPr>
        <w:t>This is a</w:t>
      </w:r>
      <w:r w:rsidR="005E3996" w:rsidRPr="00883072">
        <w:rPr>
          <w:rFonts w:ascii="Times New Roman" w:hAnsi="Times New Roman" w:cs="Times New Roman"/>
          <w:sz w:val="24"/>
          <w:szCs w:val="24"/>
        </w:rPr>
        <w:t xml:space="preserve"> web-based asynchronous </w:t>
      </w:r>
      <w:r w:rsidRPr="00883072">
        <w:rPr>
          <w:rFonts w:ascii="Times New Roman" w:hAnsi="Times New Roman" w:cs="Times New Roman"/>
          <w:sz w:val="24"/>
          <w:szCs w:val="24"/>
        </w:rPr>
        <w:t xml:space="preserve">course with </w:t>
      </w:r>
      <w:r w:rsidR="00206ED4" w:rsidRPr="00883072">
        <w:rPr>
          <w:rFonts w:ascii="Times New Roman" w:hAnsi="Times New Roman" w:cs="Times New Roman"/>
          <w:sz w:val="24"/>
          <w:szCs w:val="24"/>
        </w:rPr>
        <w:t>resources listed in the course</w:t>
      </w:r>
      <w:r w:rsidRPr="00883072">
        <w:rPr>
          <w:rFonts w:ascii="Times New Roman" w:hAnsi="Times New Roman" w:cs="Times New Roman"/>
          <w:sz w:val="24"/>
          <w:szCs w:val="24"/>
        </w:rPr>
        <w:t xml:space="preserve"> website under the “Content” tab</w:t>
      </w:r>
      <w:r w:rsidR="00206ED4" w:rsidRPr="00883072">
        <w:rPr>
          <w:rFonts w:ascii="Times New Roman" w:hAnsi="Times New Roman" w:cs="Times New Roman"/>
          <w:sz w:val="24"/>
          <w:szCs w:val="24"/>
        </w:rPr>
        <w:t xml:space="preserve">. The resources for each week will be assigned to the specified dates as outlined in the course schedule. </w:t>
      </w:r>
      <w:r w:rsidR="005E3996" w:rsidRPr="00883072">
        <w:rPr>
          <w:rFonts w:ascii="Times New Roman" w:hAnsi="Times New Roman" w:cs="Times New Roman"/>
          <w:sz w:val="24"/>
          <w:szCs w:val="24"/>
        </w:rPr>
        <w:t>The student is</w:t>
      </w:r>
      <w:r w:rsidR="00206ED4" w:rsidRPr="00883072">
        <w:rPr>
          <w:rFonts w:ascii="Times New Roman" w:hAnsi="Times New Roman" w:cs="Times New Roman"/>
          <w:sz w:val="24"/>
          <w:szCs w:val="24"/>
        </w:rPr>
        <w:t xml:space="preserve"> responsible to review </w:t>
      </w:r>
      <w:r w:rsidRPr="00883072">
        <w:rPr>
          <w:rFonts w:ascii="Times New Roman" w:hAnsi="Times New Roman" w:cs="Times New Roman"/>
          <w:sz w:val="24"/>
          <w:szCs w:val="24"/>
        </w:rPr>
        <w:t xml:space="preserve">the </w:t>
      </w:r>
      <w:r w:rsidR="005E3996" w:rsidRPr="00883072">
        <w:rPr>
          <w:rFonts w:ascii="Times New Roman" w:hAnsi="Times New Roman" w:cs="Times New Roman"/>
          <w:sz w:val="24"/>
          <w:szCs w:val="24"/>
        </w:rPr>
        <w:t xml:space="preserve">course outline and read the </w:t>
      </w:r>
      <w:r w:rsidR="00206ED4" w:rsidRPr="00883072">
        <w:rPr>
          <w:rFonts w:ascii="Times New Roman" w:hAnsi="Times New Roman" w:cs="Times New Roman"/>
          <w:sz w:val="24"/>
          <w:szCs w:val="24"/>
        </w:rPr>
        <w:t xml:space="preserve">assigned resource materials </w:t>
      </w:r>
      <w:r w:rsidRPr="00883072">
        <w:rPr>
          <w:rFonts w:ascii="Times New Roman" w:hAnsi="Times New Roman" w:cs="Times New Roman"/>
          <w:sz w:val="24"/>
          <w:szCs w:val="24"/>
        </w:rPr>
        <w:t xml:space="preserve">in </w:t>
      </w:r>
      <w:r w:rsidR="00206ED4" w:rsidRPr="00883072">
        <w:rPr>
          <w:rFonts w:ascii="Times New Roman" w:hAnsi="Times New Roman" w:cs="Times New Roman"/>
          <w:sz w:val="24"/>
          <w:szCs w:val="24"/>
        </w:rPr>
        <w:t>a</w:t>
      </w:r>
      <w:r w:rsidR="005E3996" w:rsidRPr="00883072">
        <w:rPr>
          <w:rFonts w:ascii="Times New Roman" w:hAnsi="Times New Roman" w:cs="Times New Roman"/>
          <w:sz w:val="24"/>
          <w:szCs w:val="24"/>
        </w:rPr>
        <w:t xml:space="preserve"> systematic and</w:t>
      </w:r>
      <w:r w:rsidR="00206ED4" w:rsidRPr="00883072">
        <w:rPr>
          <w:rFonts w:ascii="Times New Roman" w:hAnsi="Times New Roman" w:cs="Times New Roman"/>
          <w:sz w:val="24"/>
          <w:szCs w:val="24"/>
        </w:rPr>
        <w:t xml:space="preserve"> timely</w:t>
      </w:r>
      <w:r w:rsidRPr="00883072">
        <w:rPr>
          <w:rFonts w:ascii="Times New Roman" w:hAnsi="Times New Roman" w:cs="Times New Roman"/>
          <w:sz w:val="24"/>
          <w:szCs w:val="24"/>
        </w:rPr>
        <w:t xml:space="preserve"> manner</w:t>
      </w:r>
      <w:r w:rsidR="005E3996" w:rsidRPr="00883072">
        <w:rPr>
          <w:rFonts w:ascii="Times New Roman" w:hAnsi="Times New Roman" w:cs="Times New Roman"/>
          <w:sz w:val="24"/>
          <w:szCs w:val="24"/>
        </w:rPr>
        <w:t xml:space="preserve">, as well as </w:t>
      </w:r>
      <w:r w:rsidR="00714A2B">
        <w:rPr>
          <w:rFonts w:ascii="Times New Roman" w:hAnsi="Times New Roman" w:cs="Times New Roman"/>
          <w:sz w:val="24"/>
          <w:szCs w:val="24"/>
        </w:rPr>
        <w:t>to be</w:t>
      </w:r>
      <w:r w:rsidR="00206ED4" w:rsidRPr="00883072">
        <w:rPr>
          <w:rFonts w:ascii="Times New Roman" w:hAnsi="Times New Roman" w:cs="Times New Roman"/>
          <w:sz w:val="24"/>
          <w:szCs w:val="24"/>
        </w:rPr>
        <w:t xml:space="preserve"> prepared for the quizzes.</w:t>
      </w:r>
    </w:p>
    <w:p w14:paraId="54E08D5A" w14:textId="77777777" w:rsidR="00206ED4" w:rsidRPr="00883072" w:rsidRDefault="00206ED4" w:rsidP="00206ED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4"/>
          <w:szCs w:val="24"/>
        </w:rPr>
      </w:pPr>
    </w:p>
    <w:p w14:paraId="0EE678A6" w14:textId="370861FC" w:rsidR="0000182E" w:rsidRPr="00883072" w:rsidRDefault="00206ED4" w:rsidP="00714A2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Week 1</w:t>
      </w:r>
      <w:r w:rsidR="005535CD" w:rsidRPr="00883072">
        <w:rPr>
          <w:rStyle w:val="Strong"/>
          <w:rFonts w:ascii="Times New Roman" w:hAnsi="Times New Roman" w:cs="Times New Roman"/>
          <w:sz w:val="24"/>
          <w:szCs w:val="24"/>
          <w:shd w:val="clear" w:color="auto" w:fill="FFFFFF"/>
        </w:rPr>
        <w:t xml:space="preserve"> </w:t>
      </w:r>
      <w:r w:rsidR="00881F8B" w:rsidRPr="00883072">
        <w:rPr>
          <w:rStyle w:val="Strong"/>
          <w:rFonts w:ascii="Times New Roman" w:hAnsi="Times New Roman" w:cs="Times New Roman"/>
          <w:sz w:val="24"/>
          <w:szCs w:val="24"/>
          <w:shd w:val="clear" w:color="auto" w:fill="FFFFFF"/>
        </w:rPr>
        <w:t xml:space="preserve">Course </w:t>
      </w:r>
      <w:r w:rsidR="00AD2F1C" w:rsidRPr="00883072">
        <w:rPr>
          <w:rStyle w:val="Strong"/>
          <w:rFonts w:ascii="Times New Roman" w:hAnsi="Times New Roman" w:cs="Times New Roman"/>
          <w:sz w:val="24"/>
          <w:szCs w:val="24"/>
          <w:shd w:val="clear" w:color="auto" w:fill="FFFFFF"/>
        </w:rPr>
        <w:t>Introduction</w:t>
      </w:r>
    </w:p>
    <w:p w14:paraId="129326F5" w14:textId="77777777" w:rsidR="00714A2B" w:rsidRDefault="00714A2B" w:rsidP="00714A2B">
      <w:pPr>
        <w:tabs>
          <w:tab w:val="left" w:pos="1515"/>
        </w:tabs>
        <w:spacing w:after="0" w:line="240" w:lineRule="auto"/>
        <w:rPr>
          <w:rStyle w:val="Strong"/>
          <w:rFonts w:ascii="Times New Roman" w:hAnsi="Times New Roman" w:cs="Times New Roman"/>
          <w:b w:val="0"/>
          <w:sz w:val="24"/>
          <w:szCs w:val="24"/>
          <w:shd w:val="clear" w:color="auto" w:fill="FFFFFF"/>
        </w:rPr>
      </w:pPr>
    </w:p>
    <w:p w14:paraId="6E829A11" w14:textId="1F33C0EB" w:rsidR="0000182E" w:rsidRPr="00883072" w:rsidRDefault="00714A2B" w:rsidP="00714A2B">
      <w:pPr>
        <w:tabs>
          <w:tab w:val="left" w:pos="1515"/>
        </w:tabs>
        <w:spacing w:after="0" w:line="240" w:lineRule="auto"/>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Posted</w:t>
      </w:r>
      <w:r>
        <w:rPr>
          <w:rStyle w:val="Strong"/>
          <w:rFonts w:ascii="Times New Roman" w:hAnsi="Times New Roman" w:cs="Times New Roman"/>
          <w:b w:val="0"/>
          <w:sz w:val="24"/>
          <w:szCs w:val="24"/>
          <w:shd w:val="clear" w:color="auto" w:fill="FFFFFF"/>
        </w:rPr>
        <w:t xml:space="preserve"> </w:t>
      </w:r>
      <w:r w:rsidRPr="00883072">
        <w:rPr>
          <w:rStyle w:val="Strong"/>
          <w:rFonts w:ascii="Times New Roman" w:hAnsi="Times New Roman" w:cs="Times New Roman"/>
          <w:b w:val="0"/>
          <w:sz w:val="24"/>
          <w:szCs w:val="24"/>
          <w:shd w:val="clear" w:color="auto" w:fill="FFFFFF"/>
        </w:rPr>
        <w:t>September</w:t>
      </w:r>
      <w:r w:rsidR="005535CD" w:rsidRPr="00883072">
        <w:rPr>
          <w:rStyle w:val="Strong"/>
          <w:rFonts w:ascii="Times New Roman" w:hAnsi="Times New Roman" w:cs="Times New Roman"/>
          <w:b w:val="0"/>
          <w:sz w:val="24"/>
          <w:szCs w:val="24"/>
          <w:shd w:val="clear" w:color="auto" w:fill="FFFFFF"/>
        </w:rPr>
        <w:t xml:space="preserve"> 8</w:t>
      </w:r>
      <w:r w:rsidR="00881F8B" w:rsidRPr="00883072">
        <w:rPr>
          <w:rStyle w:val="Strong"/>
          <w:rFonts w:ascii="Times New Roman" w:hAnsi="Times New Roman" w:cs="Times New Roman"/>
          <w:b w:val="0"/>
          <w:sz w:val="24"/>
          <w:szCs w:val="24"/>
          <w:shd w:val="clear" w:color="auto" w:fill="FFFFFF"/>
        </w:rPr>
        <w:t>, 2020:</w:t>
      </w:r>
      <w:r w:rsidR="00AD2F1C" w:rsidRPr="00883072">
        <w:rPr>
          <w:rStyle w:val="Strong"/>
          <w:rFonts w:ascii="Times New Roman" w:hAnsi="Times New Roman" w:cs="Times New Roman"/>
          <w:b w:val="0"/>
          <w:sz w:val="24"/>
          <w:szCs w:val="24"/>
          <w:shd w:val="clear" w:color="auto" w:fill="FFFFFF"/>
        </w:rPr>
        <w:t xml:space="preserve"> </w:t>
      </w:r>
      <w:r w:rsidR="0000182E" w:rsidRPr="00883072">
        <w:rPr>
          <w:rStyle w:val="Strong"/>
          <w:rFonts w:ascii="Times New Roman" w:hAnsi="Times New Roman" w:cs="Times New Roman"/>
          <w:b w:val="0"/>
          <w:sz w:val="24"/>
          <w:szCs w:val="24"/>
          <w:shd w:val="clear" w:color="auto" w:fill="FFFFFF"/>
        </w:rPr>
        <w:t xml:space="preserve">Course </w:t>
      </w:r>
      <w:r w:rsidR="00881F8B" w:rsidRPr="00883072">
        <w:rPr>
          <w:rStyle w:val="Strong"/>
          <w:rFonts w:ascii="Times New Roman" w:hAnsi="Times New Roman" w:cs="Times New Roman"/>
          <w:b w:val="0"/>
          <w:sz w:val="24"/>
          <w:szCs w:val="24"/>
          <w:shd w:val="clear" w:color="auto" w:fill="FFFFFF"/>
        </w:rPr>
        <w:t xml:space="preserve">introduction, </w:t>
      </w:r>
      <w:r w:rsidR="0000182E" w:rsidRPr="00883072">
        <w:rPr>
          <w:rStyle w:val="Strong"/>
          <w:rFonts w:ascii="Times New Roman" w:hAnsi="Times New Roman" w:cs="Times New Roman"/>
          <w:b w:val="0"/>
          <w:sz w:val="24"/>
          <w:szCs w:val="24"/>
          <w:shd w:val="clear" w:color="auto" w:fill="FFFFFF"/>
        </w:rPr>
        <w:t>overview &amp; guidelines</w:t>
      </w:r>
    </w:p>
    <w:p w14:paraId="50D24E82" w14:textId="7411FC06" w:rsidR="0000182E" w:rsidRPr="00883072" w:rsidRDefault="0000182E" w:rsidP="00AD2F1C">
      <w:pPr>
        <w:ind w:left="720"/>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Administrative concerns; grades and assignments; readings; course protocol</w:t>
      </w:r>
      <w:r w:rsidR="00911611">
        <w:rPr>
          <w:rStyle w:val="Strong"/>
          <w:rFonts w:ascii="Times New Roman" w:hAnsi="Times New Roman" w:cs="Times New Roman"/>
          <w:b w:val="0"/>
          <w:sz w:val="24"/>
          <w:szCs w:val="24"/>
          <w:shd w:val="clear" w:color="auto" w:fill="FFFFFF"/>
        </w:rPr>
        <w:t xml:space="preserve"> &amp; s</w:t>
      </w:r>
      <w:r w:rsidRPr="00883072">
        <w:rPr>
          <w:rStyle w:val="Strong"/>
          <w:rFonts w:ascii="Times New Roman" w:hAnsi="Times New Roman" w:cs="Times New Roman"/>
          <w:b w:val="0"/>
          <w:sz w:val="24"/>
          <w:szCs w:val="24"/>
          <w:shd w:val="clear" w:color="auto" w:fill="FFFFFF"/>
        </w:rPr>
        <w:t>tudent responsibility</w:t>
      </w:r>
    </w:p>
    <w:p w14:paraId="74FC0F17" w14:textId="73E0C83E" w:rsidR="005535CD" w:rsidRPr="00883072" w:rsidRDefault="00994A98" w:rsidP="00AD2F1C">
      <w:pPr>
        <w:ind w:left="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Reading</w:t>
      </w:r>
      <w:r w:rsidR="005535CD" w:rsidRPr="00883072">
        <w:rPr>
          <w:rStyle w:val="Strong"/>
          <w:rFonts w:ascii="Times New Roman" w:hAnsi="Times New Roman" w:cs="Times New Roman"/>
          <w:sz w:val="24"/>
          <w:szCs w:val="24"/>
          <w:shd w:val="clear" w:color="auto" w:fill="FFFFFF"/>
        </w:rPr>
        <w:t>: None</w:t>
      </w:r>
      <w:r w:rsidR="00206ED4" w:rsidRPr="00883072">
        <w:rPr>
          <w:rStyle w:val="Strong"/>
          <w:rFonts w:ascii="Times New Roman" w:hAnsi="Times New Roman" w:cs="Times New Roman"/>
          <w:sz w:val="24"/>
          <w:szCs w:val="24"/>
          <w:shd w:val="clear" w:color="auto" w:fill="FFFFFF"/>
        </w:rPr>
        <w:t xml:space="preserve"> assigned</w:t>
      </w:r>
    </w:p>
    <w:p w14:paraId="6845B8B9" w14:textId="1C766BD7" w:rsidR="00E23287" w:rsidRPr="00714A2B" w:rsidRDefault="00AA1131" w:rsidP="00AA1131">
      <w:pPr>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b w:val="0"/>
          <w:sz w:val="24"/>
          <w:szCs w:val="24"/>
          <w:shd w:val="clear" w:color="auto" w:fill="FFFFFF"/>
        </w:rPr>
        <w:t>Posted</w:t>
      </w:r>
      <w:r w:rsidR="00206ED4" w:rsidRPr="00883072">
        <w:rPr>
          <w:rStyle w:val="Strong"/>
          <w:rFonts w:ascii="Times New Roman" w:hAnsi="Times New Roman" w:cs="Times New Roman"/>
          <w:b w:val="0"/>
          <w:sz w:val="24"/>
          <w:szCs w:val="24"/>
          <w:shd w:val="clear" w:color="auto" w:fill="FFFFFF"/>
        </w:rPr>
        <w:t xml:space="preserve"> </w:t>
      </w:r>
      <w:r w:rsidR="005535CD" w:rsidRPr="00883072">
        <w:rPr>
          <w:rStyle w:val="Strong"/>
          <w:rFonts w:ascii="Times New Roman" w:hAnsi="Times New Roman" w:cs="Times New Roman"/>
          <w:b w:val="0"/>
          <w:sz w:val="24"/>
          <w:szCs w:val="24"/>
          <w:shd w:val="clear" w:color="auto" w:fill="FFFFFF"/>
        </w:rPr>
        <w:t>September 10</w:t>
      </w:r>
      <w:r w:rsidR="00206ED4" w:rsidRPr="00883072">
        <w:rPr>
          <w:rStyle w:val="Strong"/>
          <w:rFonts w:ascii="Times New Roman" w:hAnsi="Times New Roman" w:cs="Times New Roman"/>
          <w:b w:val="0"/>
          <w:sz w:val="24"/>
          <w:szCs w:val="24"/>
          <w:shd w:val="clear" w:color="auto" w:fill="FFFFFF"/>
        </w:rPr>
        <w:t>, 2020</w:t>
      </w:r>
      <w:r w:rsidR="00881F8B" w:rsidRPr="00883072">
        <w:rPr>
          <w:rStyle w:val="Strong"/>
          <w:rFonts w:ascii="Times New Roman" w:hAnsi="Times New Roman" w:cs="Times New Roman"/>
          <w:b w:val="0"/>
          <w:sz w:val="24"/>
          <w:szCs w:val="24"/>
          <w:shd w:val="clear" w:color="auto" w:fill="FFFFFF"/>
        </w:rPr>
        <w:t>:</w:t>
      </w:r>
      <w:r w:rsidR="005535CD" w:rsidRPr="00883072">
        <w:rPr>
          <w:rStyle w:val="Strong"/>
          <w:rFonts w:ascii="Times New Roman" w:hAnsi="Times New Roman" w:cs="Times New Roman"/>
          <w:b w:val="0"/>
          <w:sz w:val="24"/>
          <w:szCs w:val="24"/>
          <w:shd w:val="clear" w:color="auto" w:fill="FFFFFF"/>
        </w:rPr>
        <w:t xml:space="preserve"> </w:t>
      </w:r>
      <w:r w:rsidR="00ED7541" w:rsidRPr="00883072">
        <w:rPr>
          <w:rStyle w:val="Strong"/>
          <w:rFonts w:ascii="Times New Roman" w:hAnsi="Times New Roman" w:cs="Times New Roman"/>
          <w:b w:val="0"/>
          <w:sz w:val="24"/>
          <w:szCs w:val="24"/>
          <w:shd w:val="clear" w:color="auto" w:fill="FFFFFF"/>
        </w:rPr>
        <w:t xml:space="preserve">Youth Crime in Canada: </w:t>
      </w:r>
      <w:r w:rsidR="00ED7541" w:rsidRPr="00714A2B">
        <w:rPr>
          <w:rFonts w:ascii="Times New Roman" w:eastAsia="Times New Roman" w:hAnsi="Times New Roman" w:cs="Times New Roman"/>
          <w:bCs/>
          <w:color w:val="333333"/>
          <w:kern w:val="36"/>
          <w:sz w:val="24"/>
          <w:szCs w:val="24"/>
        </w:rPr>
        <w:t>A Statistical Snapshot of Youth at Risk and Youth Offending in Canada</w:t>
      </w:r>
      <w:r w:rsidR="00ED7541" w:rsidRPr="00714A2B">
        <w:rPr>
          <w:rStyle w:val="Strong"/>
          <w:rFonts w:ascii="Times New Roman" w:hAnsi="Times New Roman" w:cs="Times New Roman"/>
          <w:sz w:val="24"/>
          <w:szCs w:val="24"/>
          <w:shd w:val="clear" w:color="auto" w:fill="FFFFFF"/>
        </w:rPr>
        <w:t xml:space="preserve"> </w:t>
      </w:r>
    </w:p>
    <w:p w14:paraId="19207654" w14:textId="52D4DECB" w:rsidR="00E23287" w:rsidRPr="00883072" w:rsidRDefault="005535CD" w:rsidP="00E23287">
      <w:pPr>
        <w:ind w:left="720"/>
        <w:rPr>
          <w:rFonts w:ascii="Times New Roman" w:eastAsia="Times New Roman" w:hAnsi="Times New Roman" w:cs="Times New Roman"/>
          <w:b/>
          <w:bCs/>
          <w:color w:val="333333"/>
          <w:kern w:val="36"/>
          <w:sz w:val="24"/>
          <w:szCs w:val="24"/>
        </w:rPr>
      </w:pPr>
      <w:r w:rsidRPr="00883072">
        <w:rPr>
          <w:rStyle w:val="Strong"/>
          <w:rFonts w:ascii="Times New Roman" w:hAnsi="Times New Roman" w:cs="Times New Roman"/>
          <w:sz w:val="24"/>
          <w:szCs w:val="24"/>
          <w:shd w:val="clear" w:color="auto" w:fill="FFFFFF"/>
        </w:rPr>
        <w:t>Reading:</w:t>
      </w:r>
      <w:r w:rsidR="00E23287" w:rsidRPr="00883072">
        <w:rPr>
          <w:rFonts w:ascii="Times New Roman" w:hAnsi="Times New Roman" w:cs="Times New Roman"/>
          <w:sz w:val="24"/>
          <w:szCs w:val="24"/>
        </w:rPr>
        <w:t xml:space="preserve"> </w:t>
      </w:r>
    </w:p>
    <w:p w14:paraId="22698031" w14:textId="5C85481A" w:rsidR="005535CD" w:rsidRPr="00883072" w:rsidRDefault="001957E9" w:rsidP="00E23287">
      <w:pPr>
        <w:ind w:left="720"/>
        <w:rPr>
          <w:rStyle w:val="Strong"/>
          <w:rFonts w:ascii="Times New Roman" w:hAnsi="Times New Roman" w:cs="Times New Roman"/>
          <w:sz w:val="24"/>
          <w:szCs w:val="24"/>
          <w:shd w:val="clear" w:color="auto" w:fill="FFFFFF"/>
        </w:rPr>
      </w:pPr>
      <w:hyperlink r:id="rId10" w:anchor=":~:text=overall%20youth%20crime%20rate%2049,3%2C155%20per%20100%2C000)%3B%20and" w:history="1">
        <w:r w:rsidR="005535CD" w:rsidRPr="00883072">
          <w:rPr>
            <w:rFonts w:ascii="Times New Roman" w:hAnsi="Times New Roman" w:cs="Times New Roman"/>
            <w:color w:val="0000FF"/>
            <w:sz w:val="24"/>
            <w:szCs w:val="24"/>
            <w:u w:val="single"/>
          </w:rPr>
          <w:t>https://www.publicsafety.gc.ca/cnt/rsrcs/pblctns/ststclsnpsht-yth/index-en.aspx#:~:text=overall%20youth%20crime%20rate%2049,3%2C155%20per%20100%2C000)%3B%20and</w:t>
        </w:r>
      </w:hyperlink>
      <w:r w:rsidR="005535CD" w:rsidRPr="00883072">
        <w:rPr>
          <w:rStyle w:val="Strong"/>
          <w:rFonts w:ascii="Times New Roman" w:hAnsi="Times New Roman" w:cs="Times New Roman"/>
          <w:sz w:val="24"/>
          <w:szCs w:val="24"/>
          <w:shd w:val="clear" w:color="auto" w:fill="FFFFFF"/>
        </w:rPr>
        <w:t xml:space="preserve">  </w:t>
      </w:r>
    </w:p>
    <w:p w14:paraId="56FF308F" w14:textId="43FAE8C3" w:rsidR="00206ED4" w:rsidRPr="00883072" w:rsidRDefault="00AA1131" w:rsidP="00E23287">
      <w:pPr>
        <w:ind w:left="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Discussion Post</w:t>
      </w:r>
      <w:r w:rsidR="00206ED4" w:rsidRPr="00883072">
        <w:rPr>
          <w:rStyle w:val="Strong"/>
          <w:rFonts w:ascii="Times New Roman" w:hAnsi="Times New Roman" w:cs="Times New Roman"/>
          <w:sz w:val="24"/>
          <w:szCs w:val="24"/>
          <w:shd w:val="clear" w:color="auto" w:fill="FFFFFF"/>
        </w:rPr>
        <w:t>:</w:t>
      </w:r>
      <w:r w:rsidR="00E61DF3" w:rsidRPr="00883072">
        <w:rPr>
          <w:rStyle w:val="Strong"/>
          <w:rFonts w:ascii="Times New Roman" w:hAnsi="Times New Roman" w:cs="Times New Roman"/>
          <w:sz w:val="24"/>
          <w:szCs w:val="24"/>
          <w:shd w:val="clear" w:color="auto" w:fill="FFFFFF"/>
        </w:rPr>
        <w:t xml:space="preserve"> </w:t>
      </w:r>
      <w:r w:rsidR="00782C51">
        <w:rPr>
          <w:rStyle w:val="Strong"/>
          <w:rFonts w:ascii="Times New Roman" w:hAnsi="Times New Roman" w:cs="Times New Roman"/>
          <w:sz w:val="24"/>
          <w:szCs w:val="24"/>
          <w:shd w:val="clear" w:color="auto" w:fill="FFFFFF"/>
        </w:rPr>
        <w:t>Identify your community and explain your perception of</w:t>
      </w:r>
      <w:r w:rsidR="00A1586A" w:rsidRPr="00883072">
        <w:rPr>
          <w:rStyle w:val="Strong"/>
          <w:rFonts w:ascii="Times New Roman" w:hAnsi="Times New Roman" w:cs="Times New Roman"/>
          <w:sz w:val="24"/>
          <w:szCs w:val="24"/>
          <w:shd w:val="clear" w:color="auto" w:fill="FFFFFF"/>
        </w:rPr>
        <w:t xml:space="preserve"> </w:t>
      </w:r>
      <w:r w:rsidR="00782C51">
        <w:rPr>
          <w:rStyle w:val="Strong"/>
          <w:rFonts w:ascii="Times New Roman" w:hAnsi="Times New Roman" w:cs="Times New Roman"/>
          <w:sz w:val="24"/>
          <w:szCs w:val="24"/>
          <w:shd w:val="clear" w:color="auto" w:fill="FFFFFF"/>
        </w:rPr>
        <w:t xml:space="preserve">youth crime in your </w:t>
      </w:r>
      <w:r w:rsidR="00E61DF3" w:rsidRPr="00883072">
        <w:rPr>
          <w:rStyle w:val="Strong"/>
          <w:rFonts w:ascii="Times New Roman" w:hAnsi="Times New Roman" w:cs="Times New Roman"/>
          <w:sz w:val="24"/>
          <w:szCs w:val="24"/>
          <w:shd w:val="clear" w:color="auto" w:fill="FFFFFF"/>
        </w:rPr>
        <w:t>community?</w:t>
      </w:r>
      <w:r w:rsidR="00881F8B" w:rsidRPr="00883072">
        <w:rPr>
          <w:rStyle w:val="Strong"/>
          <w:rFonts w:ascii="Times New Roman" w:hAnsi="Times New Roman" w:cs="Times New Roman"/>
          <w:sz w:val="24"/>
          <w:szCs w:val="24"/>
          <w:shd w:val="clear" w:color="auto" w:fill="FFFFFF"/>
        </w:rPr>
        <w:t xml:space="preserve"> </w:t>
      </w:r>
      <w:r w:rsidR="003008AD" w:rsidRPr="00883072">
        <w:rPr>
          <w:rStyle w:val="Strong"/>
          <w:rFonts w:ascii="Times New Roman" w:hAnsi="Times New Roman" w:cs="Times New Roman"/>
          <w:sz w:val="24"/>
          <w:szCs w:val="24"/>
          <w:shd w:val="clear" w:color="auto" w:fill="FFFFFF"/>
        </w:rPr>
        <w:t xml:space="preserve"> </w:t>
      </w:r>
      <w:r w:rsidR="00782C51">
        <w:rPr>
          <w:rStyle w:val="Strong"/>
          <w:rFonts w:ascii="Times New Roman" w:hAnsi="Times New Roman" w:cs="Times New Roman"/>
          <w:sz w:val="24"/>
          <w:szCs w:val="24"/>
          <w:shd w:val="clear" w:color="auto" w:fill="FFFFFF"/>
        </w:rPr>
        <w:t>Due September 10, 2020 by 11.30 p.m.</w:t>
      </w:r>
    </w:p>
    <w:p w14:paraId="4605266D" w14:textId="2AEDA4D2" w:rsidR="00AD2F1C" w:rsidRPr="00883072" w:rsidRDefault="00AD2F1C" w:rsidP="00AD2F1C">
      <w:pPr>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Week 2 Introduction to Youth crime</w:t>
      </w:r>
    </w:p>
    <w:p w14:paraId="672F31CF" w14:textId="440B11C8" w:rsidR="00AD2F1C" w:rsidRPr="00883072" w:rsidRDefault="00AA1131" w:rsidP="00AA1131">
      <w:pPr>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b w:val="0"/>
          <w:sz w:val="24"/>
          <w:szCs w:val="24"/>
          <w:shd w:val="clear" w:color="auto" w:fill="FFFFFF"/>
        </w:rPr>
        <w:t>Posted Se</w:t>
      </w:r>
      <w:r w:rsidR="0000182E" w:rsidRPr="00883072">
        <w:rPr>
          <w:rStyle w:val="Strong"/>
          <w:rFonts w:ascii="Times New Roman" w:hAnsi="Times New Roman" w:cs="Times New Roman"/>
          <w:b w:val="0"/>
          <w:sz w:val="24"/>
          <w:szCs w:val="24"/>
          <w:shd w:val="clear" w:color="auto" w:fill="FFFFFF"/>
        </w:rPr>
        <w:t>p</w:t>
      </w:r>
      <w:r w:rsidR="00AD2F1C" w:rsidRPr="00883072">
        <w:rPr>
          <w:rStyle w:val="Strong"/>
          <w:rFonts w:ascii="Times New Roman" w:hAnsi="Times New Roman" w:cs="Times New Roman"/>
          <w:b w:val="0"/>
          <w:sz w:val="24"/>
          <w:szCs w:val="24"/>
          <w:shd w:val="clear" w:color="auto" w:fill="FFFFFF"/>
        </w:rPr>
        <w:t>tember</w:t>
      </w:r>
      <w:r w:rsidR="00E23287" w:rsidRPr="00883072">
        <w:rPr>
          <w:rStyle w:val="Strong"/>
          <w:rFonts w:ascii="Times New Roman" w:hAnsi="Times New Roman" w:cs="Times New Roman"/>
          <w:b w:val="0"/>
          <w:sz w:val="24"/>
          <w:szCs w:val="24"/>
          <w:shd w:val="clear" w:color="auto" w:fill="FFFFFF"/>
        </w:rPr>
        <w:t xml:space="preserve"> 15</w:t>
      </w:r>
      <w:r w:rsidR="00881F8B" w:rsidRPr="00883072">
        <w:rPr>
          <w:rStyle w:val="Strong"/>
          <w:rFonts w:ascii="Times New Roman" w:hAnsi="Times New Roman" w:cs="Times New Roman"/>
          <w:b w:val="0"/>
          <w:sz w:val="24"/>
          <w:szCs w:val="24"/>
          <w:shd w:val="clear" w:color="auto" w:fill="FFFFFF"/>
        </w:rPr>
        <w:t xml:space="preserve">, 2020: </w:t>
      </w:r>
      <w:r w:rsidR="00F6554C" w:rsidRPr="00883072">
        <w:rPr>
          <w:rFonts w:ascii="Times New Roman" w:eastAsia="Times New Roman" w:hAnsi="Times New Roman" w:cs="Times New Roman"/>
          <w:sz w:val="24"/>
          <w:szCs w:val="24"/>
        </w:rPr>
        <w:t>Introduction toward Understanding Youth and Crime</w:t>
      </w:r>
      <w:r w:rsidR="0000182E" w:rsidRPr="00883072">
        <w:rPr>
          <w:rStyle w:val="Strong"/>
          <w:rFonts w:ascii="Times New Roman" w:hAnsi="Times New Roman" w:cs="Times New Roman"/>
          <w:sz w:val="24"/>
          <w:szCs w:val="24"/>
          <w:shd w:val="clear" w:color="auto" w:fill="FFFFFF"/>
        </w:rPr>
        <w:tab/>
      </w:r>
    </w:p>
    <w:p w14:paraId="216C77EB" w14:textId="77777777" w:rsidR="00E23287" w:rsidRPr="00883072" w:rsidRDefault="00F6554C" w:rsidP="00F6554C">
      <w:pPr>
        <w:shd w:val="clear" w:color="auto" w:fill="FFFFFF"/>
        <w:spacing w:after="60" w:line="300" w:lineRule="atLeast"/>
        <w:ind w:left="720"/>
        <w:rPr>
          <w:rFonts w:ascii="Times New Roman" w:eastAsia="Times New Roman" w:hAnsi="Times New Roman" w:cs="Times New Roman"/>
          <w:b/>
          <w:sz w:val="24"/>
          <w:szCs w:val="24"/>
        </w:rPr>
      </w:pPr>
      <w:r w:rsidRPr="00883072">
        <w:rPr>
          <w:rFonts w:ascii="Times New Roman" w:eastAsia="Times New Roman" w:hAnsi="Times New Roman" w:cs="Times New Roman"/>
          <w:b/>
          <w:sz w:val="24"/>
          <w:szCs w:val="24"/>
        </w:rPr>
        <w:t>Reading:</w:t>
      </w:r>
    </w:p>
    <w:p w14:paraId="39054FE8" w14:textId="4B30CC54" w:rsidR="0099762F" w:rsidRPr="00883072" w:rsidRDefault="00A1586A" w:rsidP="00A1586A">
      <w:pPr>
        <w:shd w:val="clear" w:color="auto" w:fill="FFFFFF"/>
        <w:spacing w:after="60" w:line="300" w:lineRule="atLeast"/>
        <w:ind w:left="720"/>
        <w:rPr>
          <w:rFonts w:ascii="Times New Roman" w:eastAsia="Times New Roman" w:hAnsi="Times New Roman" w:cs="Times New Roman"/>
          <w:sz w:val="24"/>
          <w:szCs w:val="24"/>
        </w:rPr>
      </w:pPr>
      <w:r w:rsidRPr="00883072">
        <w:rPr>
          <w:rFonts w:ascii="Times New Roman" w:eastAsia="Times New Roman" w:hAnsi="Times New Roman" w:cs="Times New Roman"/>
          <w:sz w:val="24"/>
          <w:szCs w:val="24"/>
        </w:rPr>
        <w:t>Minaker,</w:t>
      </w:r>
      <w:r w:rsidR="00F6554C" w:rsidRPr="00883072">
        <w:rPr>
          <w:rFonts w:ascii="Times New Roman" w:eastAsia="Times New Roman" w:hAnsi="Times New Roman" w:cs="Times New Roman"/>
          <w:sz w:val="24"/>
          <w:szCs w:val="24"/>
        </w:rPr>
        <w:t xml:space="preserve"> J.C. &amp; Hogeveen, B. (2009). </w:t>
      </w:r>
      <w:r w:rsidR="00F6554C" w:rsidRPr="00883072">
        <w:rPr>
          <w:rFonts w:ascii="Times New Roman" w:eastAsia="Times New Roman" w:hAnsi="Times New Roman" w:cs="Times New Roman"/>
          <w:b/>
          <w:sz w:val="24"/>
          <w:szCs w:val="24"/>
        </w:rPr>
        <w:t>Chapter 1. Introduction toward Understanding Youth and Crime</w:t>
      </w:r>
      <w:r w:rsidR="00F6554C" w:rsidRPr="00883072">
        <w:rPr>
          <w:rFonts w:ascii="Times New Roman" w:eastAsia="Times New Roman" w:hAnsi="Times New Roman" w:cs="Times New Roman"/>
          <w:sz w:val="24"/>
          <w:szCs w:val="24"/>
        </w:rPr>
        <w:t xml:space="preserve">. </w:t>
      </w:r>
      <w:r w:rsidR="00F6554C" w:rsidRPr="00883072">
        <w:rPr>
          <w:rFonts w:ascii="Times New Roman" w:eastAsia="Times New Roman" w:hAnsi="Times New Roman" w:cs="Times New Roman"/>
          <w:i/>
          <w:sz w:val="24"/>
          <w:szCs w:val="24"/>
        </w:rPr>
        <w:t>Youth Crime and Society</w:t>
      </w:r>
      <w:r w:rsidR="00F6554C" w:rsidRPr="00883072">
        <w:rPr>
          <w:rFonts w:ascii="Times New Roman" w:eastAsia="Times New Roman" w:hAnsi="Times New Roman" w:cs="Times New Roman"/>
          <w:sz w:val="24"/>
          <w:szCs w:val="24"/>
        </w:rPr>
        <w:t>. Pear</w:t>
      </w:r>
      <w:r w:rsidRPr="00883072">
        <w:rPr>
          <w:rFonts w:ascii="Times New Roman" w:eastAsia="Times New Roman" w:hAnsi="Times New Roman" w:cs="Times New Roman"/>
          <w:sz w:val="24"/>
          <w:szCs w:val="24"/>
        </w:rPr>
        <w:t xml:space="preserve">son Education Canada. Toronto. </w:t>
      </w:r>
    </w:p>
    <w:p w14:paraId="79BAFD20" w14:textId="77777777" w:rsidR="00A1586A" w:rsidRPr="00883072" w:rsidRDefault="00A1586A" w:rsidP="00A1586A">
      <w:pPr>
        <w:shd w:val="clear" w:color="auto" w:fill="FFFFFF"/>
        <w:spacing w:after="60" w:line="300" w:lineRule="atLeast"/>
        <w:ind w:left="720"/>
        <w:rPr>
          <w:rStyle w:val="Strong"/>
          <w:rFonts w:ascii="Times New Roman" w:eastAsia="Times New Roman" w:hAnsi="Times New Roman" w:cs="Times New Roman"/>
          <w:b w:val="0"/>
          <w:bCs w:val="0"/>
          <w:sz w:val="24"/>
          <w:szCs w:val="24"/>
        </w:rPr>
      </w:pPr>
    </w:p>
    <w:p w14:paraId="0CE22328" w14:textId="3A968171" w:rsidR="00AD2F1C" w:rsidRPr="00883072" w:rsidRDefault="00372C01" w:rsidP="00372C01">
      <w:pPr>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 xml:space="preserve">Posted </w:t>
      </w:r>
      <w:r w:rsidR="0000182E" w:rsidRPr="00883072">
        <w:rPr>
          <w:rStyle w:val="Strong"/>
          <w:rFonts w:ascii="Times New Roman" w:hAnsi="Times New Roman" w:cs="Times New Roman"/>
          <w:b w:val="0"/>
          <w:sz w:val="24"/>
          <w:szCs w:val="24"/>
          <w:shd w:val="clear" w:color="auto" w:fill="FFFFFF"/>
        </w:rPr>
        <w:t>Sep</w:t>
      </w:r>
      <w:r w:rsidR="00AD2F1C" w:rsidRPr="00883072">
        <w:rPr>
          <w:rStyle w:val="Strong"/>
          <w:rFonts w:ascii="Times New Roman" w:hAnsi="Times New Roman" w:cs="Times New Roman"/>
          <w:b w:val="0"/>
          <w:sz w:val="24"/>
          <w:szCs w:val="24"/>
          <w:shd w:val="clear" w:color="auto" w:fill="FFFFFF"/>
        </w:rPr>
        <w:t>tember</w:t>
      </w:r>
      <w:r w:rsidR="00F6554C" w:rsidRPr="00883072">
        <w:rPr>
          <w:rStyle w:val="Strong"/>
          <w:rFonts w:ascii="Times New Roman" w:hAnsi="Times New Roman" w:cs="Times New Roman"/>
          <w:b w:val="0"/>
          <w:sz w:val="24"/>
          <w:szCs w:val="24"/>
          <w:shd w:val="clear" w:color="auto" w:fill="FFFFFF"/>
        </w:rPr>
        <w:t xml:space="preserve"> 1</w:t>
      </w:r>
      <w:r w:rsidR="0099762F" w:rsidRPr="00883072">
        <w:rPr>
          <w:rStyle w:val="Strong"/>
          <w:rFonts w:ascii="Times New Roman" w:hAnsi="Times New Roman" w:cs="Times New Roman"/>
          <w:b w:val="0"/>
          <w:sz w:val="24"/>
          <w:szCs w:val="24"/>
          <w:shd w:val="clear" w:color="auto" w:fill="FFFFFF"/>
        </w:rPr>
        <w:t>7, 2020:</w:t>
      </w:r>
      <w:r w:rsidR="0000182E" w:rsidRPr="00883072">
        <w:rPr>
          <w:rStyle w:val="Strong"/>
          <w:rFonts w:ascii="Times New Roman" w:hAnsi="Times New Roman" w:cs="Times New Roman"/>
          <w:b w:val="0"/>
          <w:sz w:val="24"/>
          <w:szCs w:val="24"/>
          <w:shd w:val="clear" w:color="auto" w:fill="FFFFFF"/>
        </w:rPr>
        <w:tab/>
        <w:t>Practices of Governance and Control: Theoretical Underpinnings</w:t>
      </w:r>
      <w:r w:rsidR="0000182E" w:rsidRPr="00883072">
        <w:rPr>
          <w:rStyle w:val="Strong"/>
          <w:rFonts w:ascii="Times New Roman" w:hAnsi="Times New Roman" w:cs="Times New Roman"/>
          <w:b w:val="0"/>
          <w:sz w:val="24"/>
          <w:szCs w:val="24"/>
          <w:shd w:val="clear" w:color="auto" w:fill="FFFFFF"/>
        </w:rPr>
        <w:tab/>
      </w:r>
    </w:p>
    <w:p w14:paraId="1FF41C85" w14:textId="5B39CFFB" w:rsidR="00F6554C" w:rsidRPr="00883072" w:rsidRDefault="00F6554C" w:rsidP="00AD2F1C">
      <w:pPr>
        <w:ind w:firstLine="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Reading:</w:t>
      </w:r>
      <w:r w:rsidR="00372C01" w:rsidRPr="00883072">
        <w:rPr>
          <w:rStyle w:val="Strong"/>
          <w:rFonts w:ascii="Times New Roman" w:hAnsi="Times New Roman" w:cs="Times New Roman"/>
          <w:sz w:val="24"/>
          <w:szCs w:val="24"/>
          <w:shd w:val="clear" w:color="auto" w:fill="FFFFFF"/>
        </w:rPr>
        <w:t xml:space="preserve"> </w:t>
      </w:r>
    </w:p>
    <w:p w14:paraId="4064BD44" w14:textId="7AA8E11A" w:rsidR="00282E40" w:rsidRPr="00883072" w:rsidRDefault="00A1586A" w:rsidP="00A1586A">
      <w:pPr>
        <w:shd w:val="clear" w:color="auto" w:fill="FFFFFF"/>
        <w:spacing w:after="60" w:line="300" w:lineRule="atLeast"/>
        <w:ind w:left="720"/>
        <w:rPr>
          <w:rStyle w:val="Strong"/>
          <w:rFonts w:ascii="Times New Roman" w:eastAsia="Times New Roman" w:hAnsi="Times New Roman" w:cs="Times New Roman"/>
          <w:b w:val="0"/>
          <w:bCs w:val="0"/>
          <w:sz w:val="24"/>
          <w:szCs w:val="24"/>
        </w:rPr>
      </w:pPr>
      <w:r w:rsidRPr="00883072">
        <w:rPr>
          <w:rFonts w:ascii="Times New Roman" w:eastAsia="Times New Roman" w:hAnsi="Times New Roman" w:cs="Times New Roman"/>
          <w:sz w:val="24"/>
          <w:szCs w:val="24"/>
        </w:rPr>
        <w:t>Minaker,</w:t>
      </w:r>
      <w:r w:rsidR="00F6554C" w:rsidRPr="00883072">
        <w:rPr>
          <w:rFonts w:ascii="Times New Roman" w:eastAsia="Times New Roman" w:hAnsi="Times New Roman" w:cs="Times New Roman"/>
          <w:sz w:val="24"/>
          <w:szCs w:val="24"/>
        </w:rPr>
        <w:t xml:space="preserve"> J.C. &amp; Hogeveen, B. (2009). </w:t>
      </w:r>
      <w:r w:rsidR="00F6554C" w:rsidRPr="00883072">
        <w:rPr>
          <w:rFonts w:ascii="Times New Roman" w:eastAsia="Times New Roman" w:hAnsi="Times New Roman" w:cs="Times New Roman"/>
          <w:b/>
          <w:sz w:val="24"/>
          <w:szCs w:val="24"/>
        </w:rPr>
        <w:t>Chapter 2</w:t>
      </w:r>
      <w:r w:rsidR="00F6554C" w:rsidRPr="00883072">
        <w:rPr>
          <w:rFonts w:ascii="Times New Roman" w:eastAsia="Times New Roman" w:hAnsi="Times New Roman" w:cs="Times New Roman"/>
          <w:sz w:val="24"/>
          <w:szCs w:val="24"/>
        </w:rPr>
        <w:t xml:space="preserve">. </w:t>
      </w:r>
      <w:r w:rsidR="00F6554C" w:rsidRPr="00883072">
        <w:rPr>
          <w:rStyle w:val="Strong"/>
          <w:rFonts w:ascii="Times New Roman" w:hAnsi="Times New Roman" w:cs="Times New Roman"/>
          <w:sz w:val="24"/>
          <w:szCs w:val="24"/>
          <w:shd w:val="clear" w:color="auto" w:fill="FFFFFF"/>
        </w:rPr>
        <w:t>Practices of Governance and Control: Theoretical Underpinnings</w:t>
      </w:r>
      <w:r w:rsidR="00F6554C" w:rsidRPr="00883072">
        <w:rPr>
          <w:rFonts w:ascii="Times New Roman" w:eastAsia="Times New Roman" w:hAnsi="Times New Roman" w:cs="Times New Roman"/>
          <w:b/>
          <w:sz w:val="24"/>
          <w:szCs w:val="24"/>
        </w:rPr>
        <w:t>.</w:t>
      </w:r>
      <w:r w:rsidR="00F6554C" w:rsidRPr="00883072">
        <w:rPr>
          <w:rFonts w:ascii="Times New Roman" w:eastAsia="Times New Roman" w:hAnsi="Times New Roman" w:cs="Times New Roman"/>
          <w:sz w:val="24"/>
          <w:szCs w:val="24"/>
        </w:rPr>
        <w:t xml:space="preserve"> </w:t>
      </w:r>
      <w:r w:rsidR="00F6554C" w:rsidRPr="00883072">
        <w:rPr>
          <w:rFonts w:ascii="Times New Roman" w:eastAsia="Times New Roman" w:hAnsi="Times New Roman" w:cs="Times New Roman"/>
          <w:i/>
          <w:sz w:val="24"/>
          <w:szCs w:val="24"/>
        </w:rPr>
        <w:t>Youth Crime and Society</w:t>
      </w:r>
      <w:r w:rsidR="00F6554C" w:rsidRPr="00883072">
        <w:rPr>
          <w:rFonts w:ascii="Times New Roman" w:eastAsia="Times New Roman" w:hAnsi="Times New Roman" w:cs="Times New Roman"/>
          <w:sz w:val="24"/>
          <w:szCs w:val="24"/>
        </w:rPr>
        <w:t>. Pear</w:t>
      </w:r>
      <w:r w:rsidRPr="00883072">
        <w:rPr>
          <w:rFonts w:ascii="Times New Roman" w:eastAsia="Times New Roman" w:hAnsi="Times New Roman" w:cs="Times New Roman"/>
          <w:sz w:val="24"/>
          <w:szCs w:val="24"/>
        </w:rPr>
        <w:t xml:space="preserve">son Education Canada. Toronto. </w:t>
      </w:r>
    </w:p>
    <w:p w14:paraId="766E291E" w14:textId="77777777" w:rsidR="00A1586A" w:rsidRPr="00883072" w:rsidRDefault="00A1586A" w:rsidP="0000182E">
      <w:pPr>
        <w:rPr>
          <w:rStyle w:val="Strong"/>
          <w:rFonts w:ascii="Times New Roman" w:hAnsi="Times New Roman" w:cs="Times New Roman"/>
          <w:sz w:val="24"/>
          <w:szCs w:val="24"/>
          <w:shd w:val="clear" w:color="auto" w:fill="FFFFFF"/>
        </w:rPr>
      </w:pPr>
    </w:p>
    <w:p w14:paraId="12B06D9F" w14:textId="77777777" w:rsidR="00AD2F1C" w:rsidRPr="00883072" w:rsidRDefault="00AD2F1C" w:rsidP="0000182E">
      <w:pPr>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Week 3 Theories of youth crime</w:t>
      </w:r>
    </w:p>
    <w:p w14:paraId="471CD480" w14:textId="0DAE0B49" w:rsidR="000D37B8" w:rsidRPr="00883072" w:rsidRDefault="00372C01" w:rsidP="00372C01">
      <w:pPr>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 xml:space="preserve">Posted </w:t>
      </w:r>
      <w:r w:rsidR="0000182E" w:rsidRPr="00883072">
        <w:rPr>
          <w:rStyle w:val="Strong"/>
          <w:rFonts w:ascii="Times New Roman" w:hAnsi="Times New Roman" w:cs="Times New Roman"/>
          <w:b w:val="0"/>
          <w:sz w:val="24"/>
          <w:szCs w:val="24"/>
          <w:shd w:val="clear" w:color="auto" w:fill="FFFFFF"/>
        </w:rPr>
        <w:t>Sep</w:t>
      </w:r>
      <w:r w:rsidR="00AD2F1C" w:rsidRPr="00883072">
        <w:rPr>
          <w:rStyle w:val="Strong"/>
          <w:rFonts w:ascii="Times New Roman" w:hAnsi="Times New Roman" w:cs="Times New Roman"/>
          <w:b w:val="0"/>
          <w:sz w:val="24"/>
          <w:szCs w:val="24"/>
          <w:shd w:val="clear" w:color="auto" w:fill="FFFFFF"/>
        </w:rPr>
        <w:t>tember</w:t>
      </w:r>
      <w:r w:rsidR="0000182E" w:rsidRPr="00883072">
        <w:rPr>
          <w:rStyle w:val="Strong"/>
          <w:rFonts w:ascii="Times New Roman" w:hAnsi="Times New Roman" w:cs="Times New Roman"/>
          <w:b w:val="0"/>
          <w:sz w:val="24"/>
          <w:szCs w:val="24"/>
          <w:shd w:val="clear" w:color="auto" w:fill="FFFFFF"/>
        </w:rPr>
        <w:t xml:space="preserve"> </w:t>
      </w:r>
      <w:r w:rsidR="00E23287" w:rsidRPr="00883072">
        <w:rPr>
          <w:rStyle w:val="Strong"/>
          <w:rFonts w:ascii="Times New Roman" w:hAnsi="Times New Roman" w:cs="Times New Roman"/>
          <w:b w:val="0"/>
          <w:sz w:val="24"/>
          <w:szCs w:val="24"/>
          <w:shd w:val="clear" w:color="auto" w:fill="FFFFFF"/>
        </w:rPr>
        <w:t>22</w:t>
      </w:r>
      <w:r w:rsidR="0099762F" w:rsidRPr="00883072">
        <w:rPr>
          <w:rStyle w:val="Strong"/>
          <w:rFonts w:ascii="Times New Roman" w:hAnsi="Times New Roman" w:cs="Times New Roman"/>
          <w:b w:val="0"/>
          <w:sz w:val="24"/>
          <w:szCs w:val="24"/>
          <w:shd w:val="clear" w:color="auto" w:fill="FFFFFF"/>
        </w:rPr>
        <w:t>, 2020:</w:t>
      </w:r>
      <w:r w:rsidR="00E23287" w:rsidRPr="00883072">
        <w:rPr>
          <w:rStyle w:val="Strong"/>
          <w:rFonts w:ascii="Times New Roman" w:hAnsi="Times New Roman" w:cs="Times New Roman"/>
          <w:b w:val="0"/>
          <w:sz w:val="24"/>
          <w:szCs w:val="24"/>
          <w:shd w:val="clear" w:color="auto" w:fill="FFFFFF"/>
        </w:rPr>
        <w:t xml:space="preserve"> </w:t>
      </w:r>
      <w:r w:rsidR="0000182E" w:rsidRPr="00883072">
        <w:rPr>
          <w:rStyle w:val="Strong"/>
          <w:rFonts w:ascii="Times New Roman" w:hAnsi="Times New Roman" w:cs="Times New Roman"/>
          <w:b w:val="0"/>
          <w:sz w:val="24"/>
          <w:szCs w:val="24"/>
          <w:shd w:val="clear" w:color="auto" w:fill="FFFFFF"/>
        </w:rPr>
        <w:t>Responding to Youth Crime: Historic Origins of Juvenile Justice Legislation</w:t>
      </w:r>
      <w:r w:rsidR="0000182E" w:rsidRPr="00883072">
        <w:rPr>
          <w:rStyle w:val="Strong"/>
          <w:rFonts w:ascii="Times New Roman" w:hAnsi="Times New Roman" w:cs="Times New Roman"/>
          <w:b w:val="0"/>
          <w:sz w:val="24"/>
          <w:szCs w:val="24"/>
          <w:shd w:val="clear" w:color="auto" w:fill="FFFFFF"/>
        </w:rPr>
        <w:tab/>
      </w:r>
    </w:p>
    <w:p w14:paraId="5DBE8518" w14:textId="662364DA" w:rsidR="00994A98" w:rsidRPr="00883072" w:rsidRDefault="00994A98" w:rsidP="00AD2F1C">
      <w:pPr>
        <w:ind w:left="720"/>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sz w:val="24"/>
          <w:szCs w:val="24"/>
          <w:shd w:val="clear" w:color="auto" w:fill="FFFFFF"/>
        </w:rPr>
        <w:t>Reading:</w:t>
      </w:r>
      <w:r w:rsidR="00372C01" w:rsidRPr="00883072">
        <w:rPr>
          <w:rStyle w:val="Strong"/>
          <w:rFonts w:ascii="Times New Roman" w:hAnsi="Times New Roman" w:cs="Times New Roman"/>
          <w:sz w:val="24"/>
          <w:szCs w:val="24"/>
          <w:shd w:val="clear" w:color="auto" w:fill="FFFFFF"/>
        </w:rPr>
        <w:t xml:space="preserve"> </w:t>
      </w:r>
    </w:p>
    <w:p w14:paraId="65B1A8AD" w14:textId="79485189" w:rsidR="00E23287" w:rsidRPr="00883072" w:rsidRDefault="00A1586A" w:rsidP="00E23287">
      <w:pPr>
        <w:ind w:left="720"/>
        <w:rPr>
          <w:rFonts w:ascii="Times New Roman" w:hAnsi="Times New Roman" w:cs="Times New Roman"/>
          <w:bCs/>
          <w:sz w:val="24"/>
          <w:szCs w:val="24"/>
          <w:shd w:val="clear" w:color="auto" w:fill="FFFFFF"/>
        </w:rPr>
      </w:pPr>
      <w:r w:rsidRPr="00883072">
        <w:rPr>
          <w:rFonts w:ascii="Times New Roman" w:eastAsia="Times New Roman" w:hAnsi="Times New Roman" w:cs="Times New Roman"/>
          <w:sz w:val="24"/>
          <w:szCs w:val="24"/>
        </w:rPr>
        <w:t>Minaker,</w:t>
      </w:r>
      <w:r w:rsidR="00F6554C" w:rsidRPr="00883072">
        <w:rPr>
          <w:rFonts w:ascii="Times New Roman" w:eastAsia="Times New Roman" w:hAnsi="Times New Roman" w:cs="Times New Roman"/>
          <w:sz w:val="24"/>
          <w:szCs w:val="24"/>
        </w:rPr>
        <w:t xml:space="preserve"> J.C. &amp; Hogeveen, B. (2009). </w:t>
      </w:r>
      <w:r w:rsidR="00F6554C" w:rsidRPr="00883072">
        <w:rPr>
          <w:rFonts w:ascii="Times New Roman" w:eastAsia="Times New Roman" w:hAnsi="Times New Roman" w:cs="Times New Roman"/>
          <w:b/>
          <w:sz w:val="24"/>
          <w:szCs w:val="24"/>
        </w:rPr>
        <w:t xml:space="preserve">Chapter </w:t>
      </w:r>
      <w:r w:rsidR="00994A98" w:rsidRPr="00883072">
        <w:rPr>
          <w:rFonts w:ascii="Times New Roman" w:eastAsia="Times New Roman" w:hAnsi="Times New Roman" w:cs="Times New Roman"/>
          <w:b/>
          <w:sz w:val="24"/>
          <w:szCs w:val="24"/>
        </w:rPr>
        <w:t>3</w:t>
      </w:r>
      <w:r w:rsidR="00F6554C" w:rsidRPr="00883072">
        <w:rPr>
          <w:rFonts w:ascii="Times New Roman" w:eastAsia="Times New Roman" w:hAnsi="Times New Roman" w:cs="Times New Roman"/>
          <w:sz w:val="24"/>
          <w:szCs w:val="24"/>
        </w:rPr>
        <w:t xml:space="preserve">. </w:t>
      </w:r>
      <w:r w:rsidR="00994A98" w:rsidRPr="00883072">
        <w:rPr>
          <w:rStyle w:val="Strong"/>
          <w:rFonts w:ascii="Times New Roman" w:hAnsi="Times New Roman" w:cs="Times New Roman"/>
          <w:sz w:val="24"/>
          <w:szCs w:val="24"/>
          <w:shd w:val="clear" w:color="auto" w:fill="FFFFFF"/>
        </w:rPr>
        <w:t>Responding to Youth Crime: Historic Origins of Juvenile Justice Legislation</w:t>
      </w:r>
      <w:r w:rsidR="00F6554C" w:rsidRPr="00883072">
        <w:rPr>
          <w:rFonts w:ascii="Times New Roman" w:eastAsia="Times New Roman" w:hAnsi="Times New Roman" w:cs="Times New Roman"/>
          <w:sz w:val="24"/>
          <w:szCs w:val="24"/>
        </w:rPr>
        <w:t xml:space="preserve">. </w:t>
      </w:r>
      <w:r w:rsidR="00F6554C" w:rsidRPr="00883072">
        <w:rPr>
          <w:rFonts w:ascii="Times New Roman" w:eastAsia="Times New Roman" w:hAnsi="Times New Roman" w:cs="Times New Roman"/>
          <w:i/>
          <w:sz w:val="24"/>
          <w:szCs w:val="24"/>
        </w:rPr>
        <w:t>Youth Crime and Society</w:t>
      </w:r>
      <w:r w:rsidR="00F6554C" w:rsidRPr="00883072">
        <w:rPr>
          <w:rFonts w:ascii="Times New Roman" w:eastAsia="Times New Roman" w:hAnsi="Times New Roman" w:cs="Times New Roman"/>
          <w:sz w:val="24"/>
          <w:szCs w:val="24"/>
        </w:rPr>
        <w:t>. Pearson</w:t>
      </w:r>
      <w:r w:rsidR="00E23287" w:rsidRPr="00883072">
        <w:rPr>
          <w:rFonts w:ascii="Times New Roman" w:eastAsia="Times New Roman" w:hAnsi="Times New Roman" w:cs="Times New Roman"/>
          <w:sz w:val="24"/>
          <w:szCs w:val="24"/>
        </w:rPr>
        <w:t xml:space="preserve"> Education Canada. Toronto.</w:t>
      </w:r>
      <w:r w:rsidR="00F6554C" w:rsidRPr="00883072">
        <w:rPr>
          <w:rFonts w:ascii="Times New Roman" w:eastAsia="Times New Roman" w:hAnsi="Times New Roman" w:cs="Times New Roman"/>
          <w:sz w:val="24"/>
          <w:szCs w:val="24"/>
        </w:rPr>
        <w:t xml:space="preserve"> </w:t>
      </w:r>
    </w:p>
    <w:p w14:paraId="5A1516F8" w14:textId="3D388C14" w:rsidR="00E23287" w:rsidRPr="00883072" w:rsidRDefault="00372C01" w:rsidP="00372C01">
      <w:pPr>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Posted September 24</w:t>
      </w:r>
      <w:r w:rsidR="0099762F" w:rsidRPr="00883072">
        <w:rPr>
          <w:rStyle w:val="Strong"/>
          <w:rFonts w:ascii="Times New Roman" w:hAnsi="Times New Roman" w:cs="Times New Roman"/>
          <w:b w:val="0"/>
          <w:sz w:val="24"/>
          <w:szCs w:val="24"/>
          <w:shd w:val="clear" w:color="auto" w:fill="FFFFFF"/>
        </w:rPr>
        <w:t>, 2020:</w:t>
      </w:r>
      <w:r w:rsidRPr="00883072">
        <w:rPr>
          <w:rStyle w:val="Strong"/>
          <w:rFonts w:ascii="Times New Roman" w:hAnsi="Times New Roman" w:cs="Times New Roman"/>
          <w:b w:val="0"/>
          <w:sz w:val="24"/>
          <w:szCs w:val="24"/>
          <w:shd w:val="clear" w:color="auto" w:fill="FFFFFF"/>
        </w:rPr>
        <w:t xml:space="preserve"> </w:t>
      </w:r>
      <w:r w:rsidR="00E23287" w:rsidRPr="00883072">
        <w:rPr>
          <w:rStyle w:val="Strong"/>
          <w:rFonts w:ascii="Times New Roman" w:hAnsi="Times New Roman" w:cs="Times New Roman"/>
          <w:b w:val="0"/>
          <w:sz w:val="24"/>
          <w:szCs w:val="24"/>
          <w:shd w:val="clear" w:color="auto" w:fill="FFFFFF"/>
        </w:rPr>
        <w:t>Legislating Youth Crime: From YOA to YCJA</w:t>
      </w:r>
      <w:r w:rsidR="00E23287" w:rsidRPr="00883072">
        <w:rPr>
          <w:rStyle w:val="Strong"/>
          <w:rFonts w:ascii="Times New Roman" w:hAnsi="Times New Roman" w:cs="Times New Roman"/>
          <w:b w:val="0"/>
          <w:sz w:val="24"/>
          <w:szCs w:val="24"/>
          <w:shd w:val="clear" w:color="auto" w:fill="FFFFFF"/>
        </w:rPr>
        <w:tab/>
      </w:r>
    </w:p>
    <w:p w14:paraId="761F0082" w14:textId="77777777" w:rsidR="00E23287" w:rsidRPr="00883072" w:rsidRDefault="00E23287" w:rsidP="00E23287">
      <w:pPr>
        <w:ind w:firstLine="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Reading:</w:t>
      </w:r>
    </w:p>
    <w:p w14:paraId="05DDF60B" w14:textId="0DAC62E0" w:rsidR="00E61DF3" w:rsidRPr="00883072" w:rsidRDefault="00A1586A" w:rsidP="00A1586A">
      <w:pPr>
        <w:ind w:left="720"/>
        <w:rPr>
          <w:rStyle w:val="Strong"/>
          <w:rFonts w:ascii="Times New Roman" w:hAnsi="Times New Roman" w:cs="Times New Roman"/>
          <w:b w:val="0"/>
          <w:sz w:val="24"/>
          <w:szCs w:val="24"/>
          <w:shd w:val="clear" w:color="auto" w:fill="FFFFFF"/>
        </w:rPr>
      </w:pPr>
      <w:r w:rsidRPr="00883072">
        <w:rPr>
          <w:rFonts w:ascii="Times New Roman" w:eastAsia="Times New Roman" w:hAnsi="Times New Roman" w:cs="Times New Roman"/>
          <w:sz w:val="24"/>
          <w:szCs w:val="24"/>
        </w:rPr>
        <w:t>Minaker,</w:t>
      </w:r>
      <w:r w:rsidR="00E23287" w:rsidRPr="00883072">
        <w:rPr>
          <w:rFonts w:ascii="Times New Roman" w:eastAsia="Times New Roman" w:hAnsi="Times New Roman" w:cs="Times New Roman"/>
          <w:sz w:val="24"/>
          <w:szCs w:val="24"/>
        </w:rPr>
        <w:t xml:space="preserve"> J.C. &amp; Hogeveen, B. (2009). </w:t>
      </w:r>
      <w:r w:rsidR="00E23287" w:rsidRPr="00883072">
        <w:rPr>
          <w:rFonts w:ascii="Times New Roman" w:eastAsia="Times New Roman" w:hAnsi="Times New Roman" w:cs="Times New Roman"/>
          <w:b/>
          <w:sz w:val="24"/>
          <w:szCs w:val="24"/>
        </w:rPr>
        <w:t>Chapter 4</w:t>
      </w:r>
      <w:r w:rsidR="00E23287" w:rsidRPr="00883072">
        <w:rPr>
          <w:rFonts w:ascii="Times New Roman" w:eastAsia="Times New Roman" w:hAnsi="Times New Roman" w:cs="Times New Roman"/>
          <w:sz w:val="24"/>
          <w:szCs w:val="24"/>
        </w:rPr>
        <w:t xml:space="preserve">. </w:t>
      </w:r>
      <w:r w:rsidR="00E23287" w:rsidRPr="00883072">
        <w:rPr>
          <w:rStyle w:val="Strong"/>
          <w:rFonts w:ascii="Times New Roman" w:hAnsi="Times New Roman" w:cs="Times New Roman"/>
          <w:sz w:val="24"/>
          <w:szCs w:val="24"/>
          <w:shd w:val="clear" w:color="auto" w:fill="FFFFFF"/>
        </w:rPr>
        <w:t>Legislating Youth Crime: From YOA to YCJA</w:t>
      </w:r>
      <w:r w:rsidR="00E23287" w:rsidRPr="00883072">
        <w:rPr>
          <w:rFonts w:ascii="Times New Roman" w:eastAsia="Times New Roman" w:hAnsi="Times New Roman" w:cs="Times New Roman"/>
          <w:sz w:val="24"/>
          <w:szCs w:val="24"/>
        </w:rPr>
        <w:t xml:space="preserve">. </w:t>
      </w:r>
      <w:r w:rsidR="00E23287" w:rsidRPr="00883072">
        <w:rPr>
          <w:rFonts w:ascii="Times New Roman" w:eastAsia="Times New Roman" w:hAnsi="Times New Roman" w:cs="Times New Roman"/>
          <w:i/>
          <w:sz w:val="24"/>
          <w:szCs w:val="24"/>
        </w:rPr>
        <w:t>Youth Crime and Society</w:t>
      </w:r>
      <w:r w:rsidR="00E23287" w:rsidRPr="00883072">
        <w:rPr>
          <w:rFonts w:ascii="Times New Roman" w:eastAsia="Times New Roman" w:hAnsi="Times New Roman" w:cs="Times New Roman"/>
          <w:sz w:val="24"/>
          <w:szCs w:val="24"/>
        </w:rPr>
        <w:t>. Pearson Education Canada. Toronto.</w:t>
      </w:r>
    </w:p>
    <w:p w14:paraId="2163946C" w14:textId="77777777" w:rsidR="0099762F" w:rsidRPr="00883072" w:rsidRDefault="00AD2F1C" w:rsidP="0099762F">
      <w:pPr>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Week 4</w:t>
      </w:r>
      <w:r w:rsidR="00F54884" w:rsidRPr="00883072">
        <w:rPr>
          <w:rStyle w:val="Strong"/>
          <w:rFonts w:ascii="Times New Roman" w:hAnsi="Times New Roman" w:cs="Times New Roman"/>
          <w:sz w:val="24"/>
          <w:szCs w:val="24"/>
          <w:shd w:val="clear" w:color="auto" w:fill="FFFFFF"/>
        </w:rPr>
        <w:t xml:space="preserve"> </w:t>
      </w:r>
      <w:r w:rsidR="0099762F" w:rsidRPr="00883072">
        <w:rPr>
          <w:rStyle w:val="Strong"/>
          <w:rFonts w:ascii="Times New Roman" w:hAnsi="Times New Roman" w:cs="Times New Roman"/>
          <w:sz w:val="24"/>
          <w:szCs w:val="24"/>
          <w:shd w:val="clear" w:color="auto" w:fill="FFFFFF"/>
        </w:rPr>
        <w:t xml:space="preserve">September 29, 2020 </w:t>
      </w:r>
    </w:p>
    <w:p w14:paraId="6955D90D" w14:textId="4BF51ED8" w:rsidR="0099762F" w:rsidRPr="00883072" w:rsidRDefault="0099762F" w:rsidP="0099762F">
      <w:pPr>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Posted Study day</w:t>
      </w:r>
    </w:p>
    <w:p w14:paraId="48C743E7" w14:textId="5D79BEE7" w:rsidR="00113F8A" w:rsidRPr="00883072" w:rsidRDefault="00113F8A" w:rsidP="00113F8A">
      <w:pPr>
        <w:ind w:firstLine="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Reading: None</w:t>
      </w:r>
    </w:p>
    <w:p w14:paraId="384C618A" w14:textId="1F84D9EC" w:rsidR="00113F8A" w:rsidRPr="00883072" w:rsidRDefault="00113F8A" w:rsidP="00113F8A">
      <w:pPr>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 xml:space="preserve">Posted: </w:t>
      </w:r>
      <w:r w:rsidR="0000182E" w:rsidRPr="00883072">
        <w:rPr>
          <w:rStyle w:val="Strong"/>
          <w:rFonts w:ascii="Times New Roman" w:hAnsi="Times New Roman" w:cs="Times New Roman"/>
          <w:b w:val="0"/>
          <w:sz w:val="24"/>
          <w:szCs w:val="24"/>
          <w:shd w:val="clear" w:color="auto" w:fill="FFFFFF"/>
        </w:rPr>
        <w:t>Oct</w:t>
      </w:r>
      <w:r w:rsidR="00AD2F1C" w:rsidRPr="00883072">
        <w:rPr>
          <w:rStyle w:val="Strong"/>
          <w:rFonts w:ascii="Times New Roman" w:hAnsi="Times New Roman" w:cs="Times New Roman"/>
          <w:b w:val="0"/>
          <w:sz w:val="24"/>
          <w:szCs w:val="24"/>
          <w:shd w:val="clear" w:color="auto" w:fill="FFFFFF"/>
        </w:rPr>
        <w:t>ober</w:t>
      </w:r>
      <w:r w:rsidR="00DE1D2E" w:rsidRPr="00883072">
        <w:rPr>
          <w:rStyle w:val="Strong"/>
          <w:rFonts w:ascii="Times New Roman" w:hAnsi="Times New Roman" w:cs="Times New Roman"/>
          <w:b w:val="0"/>
          <w:sz w:val="24"/>
          <w:szCs w:val="24"/>
          <w:shd w:val="clear" w:color="auto" w:fill="FFFFFF"/>
        </w:rPr>
        <w:t xml:space="preserve"> </w:t>
      </w:r>
      <w:r w:rsidR="0099762F" w:rsidRPr="00883072">
        <w:rPr>
          <w:rStyle w:val="Strong"/>
          <w:rFonts w:ascii="Times New Roman" w:hAnsi="Times New Roman" w:cs="Times New Roman"/>
          <w:b w:val="0"/>
          <w:sz w:val="24"/>
          <w:szCs w:val="24"/>
          <w:shd w:val="clear" w:color="auto" w:fill="FFFFFF"/>
        </w:rPr>
        <w:t xml:space="preserve">1, 2020: </w:t>
      </w:r>
      <w:r w:rsidR="00DE1D2E" w:rsidRPr="00883072">
        <w:rPr>
          <w:rStyle w:val="Strong"/>
          <w:rFonts w:ascii="Times New Roman" w:hAnsi="Times New Roman" w:cs="Times New Roman"/>
          <w:b w:val="0"/>
          <w:sz w:val="24"/>
          <w:szCs w:val="24"/>
          <w:shd w:val="clear" w:color="auto" w:fill="FFFFFF"/>
        </w:rPr>
        <w:t xml:space="preserve"> </w:t>
      </w:r>
      <w:r w:rsidR="00547E8C" w:rsidRPr="00883072">
        <w:rPr>
          <w:rStyle w:val="Strong"/>
          <w:rFonts w:ascii="Times New Roman" w:hAnsi="Times New Roman" w:cs="Times New Roman"/>
          <w:b w:val="0"/>
          <w:sz w:val="24"/>
          <w:szCs w:val="24"/>
          <w:shd w:val="clear" w:color="auto" w:fill="FFFFFF"/>
        </w:rPr>
        <w:t>Quiz 1 (Chapter 1-3)</w:t>
      </w:r>
    </w:p>
    <w:p w14:paraId="070AB557" w14:textId="4C137728" w:rsidR="00113F8A" w:rsidRPr="00883072" w:rsidRDefault="00113F8A" w:rsidP="00113F8A">
      <w:pPr>
        <w:ind w:left="720"/>
        <w:rPr>
          <w:rFonts w:ascii="Times New Roman" w:hAnsi="Times New Roman" w:cs="Times New Roman"/>
          <w:sz w:val="24"/>
          <w:szCs w:val="24"/>
          <w:lang w:val="en-CA"/>
        </w:rPr>
      </w:pPr>
      <w:r w:rsidRPr="00883072">
        <w:rPr>
          <w:rFonts w:ascii="Times New Roman" w:hAnsi="Times New Roman" w:cs="Times New Roman"/>
          <w:sz w:val="24"/>
          <w:szCs w:val="24"/>
          <w:lang w:val="en-CA"/>
        </w:rPr>
        <w:t xml:space="preserve">The quiz will be web-based consisting of 50 multiple choice questions, True/False and matching questions. It will be found under </w:t>
      </w:r>
      <w:proofErr w:type="spellStart"/>
      <w:r w:rsidRPr="00883072">
        <w:rPr>
          <w:rFonts w:ascii="Times New Roman" w:hAnsi="Times New Roman" w:cs="Times New Roman"/>
          <w:b/>
          <w:sz w:val="24"/>
          <w:szCs w:val="24"/>
          <w:lang w:val="en-CA"/>
        </w:rPr>
        <w:t>Mycourselink</w:t>
      </w:r>
      <w:proofErr w:type="spellEnd"/>
      <w:r w:rsidRPr="00883072">
        <w:rPr>
          <w:rFonts w:ascii="Times New Roman" w:hAnsi="Times New Roman" w:cs="Times New Roman"/>
          <w:sz w:val="24"/>
          <w:szCs w:val="24"/>
          <w:lang w:val="en-CA"/>
        </w:rPr>
        <w:t xml:space="preserve"> using the </w:t>
      </w:r>
      <w:r w:rsidRPr="00883072">
        <w:rPr>
          <w:rFonts w:ascii="Times New Roman" w:hAnsi="Times New Roman" w:cs="Times New Roman"/>
          <w:b/>
          <w:sz w:val="24"/>
          <w:szCs w:val="24"/>
          <w:lang w:val="en-CA"/>
        </w:rPr>
        <w:t>Quizzes</w:t>
      </w:r>
      <w:r w:rsidRPr="00883072">
        <w:rPr>
          <w:rFonts w:ascii="Times New Roman" w:hAnsi="Times New Roman" w:cs="Times New Roman"/>
          <w:sz w:val="24"/>
          <w:szCs w:val="24"/>
          <w:lang w:val="en-CA"/>
        </w:rPr>
        <w:t xml:space="preserve"> tab. The Quiz will be a </w:t>
      </w:r>
      <w:proofErr w:type="gramStart"/>
      <w:r w:rsidRPr="00883072">
        <w:rPr>
          <w:rFonts w:ascii="Times New Roman" w:hAnsi="Times New Roman" w:cs="Times New Roman"/>
          <w:sz w:val="24"/>
          <w:szCs w:val="24"/>
          <w:lang w:val="en-CA"/>
        </w:rPr>
        <w:t>single entry</w:t>
      </w:r>
      <w:proofErr w:type="gramEnd"/>
      <w:r w:rsidRPr="00883072">
        <w:rPr>
          <w:rFonts w:ascii="Times New Roman" w:hAnsi="Times New Roman" w:cs="Times New Roman"/>
          <w:sz w:val="24"/>
          <w:szCs w:val="24"/>
          <w:lang w:val="en-CA"/>
        </w:rPr>
        <w:t xml:space="preserve"> test that will be timed for 50 minutes.</w:t>
      </w:r>
    </w:p>
    <w:p w14:paraId="01650F5D" w14:textId="6972AB8E" w:rsidR="00F54884" w:rsidRPr="00883072" w:rsidRDefault="00F54884" w:rsidP="0000182E">
      <w:pPr>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 xml:space="preserve">Week </w:t>
      </w:r>
      <w:r w:rsidR="00282E40" w:rsidRPr="00883072">
        <w:rPr>
          <w:rStyle w:val="Strong"/>
          <w:rFonts w:ascii="Times New Roman" w:hAnsi="Times New Roman" w:cs="Times New Roman"/>
          <w:sz w:val="24"/>
          <w:szCs w:val="24"/>
          <w:shd w:val="clear" w:color="auto" w:fill="FFFFFF"/>
        </w:rPr>
        <w:t>5</w:t>
      </w:r>
      <w:r w:rsidRPr="00883072">
        <w:rPr>
          <w:rStyle w:val="Strong"/>
          <w:rFonts w:ascii="Times New Roman" w:hAnsi="Times New Roman" w:cs="Times New Roman"/>
          <w:sz w:val="24"/>
          <w:szCs w:val="24"/>
          <w:shd w:val="clear" w:color="auto" w:fill="FFFFFF"/>
        </w:rPr>
        <w:t xml:space="preserve"> </w:t>
      </w:r>
      <w:r w:rsidR="001772CA">
        <w:rPr>
          <w:rStyle w:val="Strong"/>
          <w:rFonts w:ascii="Times New Roman" w:hAnsi="Times New Roman" w:cs="Times New Roman"/>
          <w:sz w:val="24"/>
          <w:szCs w:val="24"/>
          <w:shd w:val="clear" w:color="auto" w:fill="FFFFFF"/>
        </w:rPr>
        <w:t xml:space="preserve">Operation of the </w:t>
      </w:r>
      <w:r w:rsidRPr="00883072">
        <w:rPr>
          <w:rStyle w:val="Strong"/>
          <w:rFonts w:ascii="Times New Roman" w:hAnsi="Times New Roman" w:cs="Times New Roman"/>
          <w:sz w:val="24"/>
          <w:szCs w:val="24"/>
          <w:shd w:val="clear" w:color="auto" w:fill="FFFFFF"/>
        </w:rPr>
        <w:t>YCJA</w:t>
      </w:r>
    </w:p>
    <w:p w14:paraId="54AAD681" w14:textId="6C9AB2E2" w:rsidR="00AD2F1C" w:rsidRPr="00883072" w:rsidRDefault="00372C01" w:rsidP="00372C01">
      <w:pPr>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 xml:space="preserve">Posted </w:t>
      </w:r>
      <w:r w:rsidR="0000182E" w:rsidRPr="00883072">
        <w:rPr>
          <w:rStyle w:val="Strong"/>
          <w:rFonts w:ascii="Times New Roman" w:hAnsi="Times New Roman" w:cs="Times New Roman"/>
          <w:b w:val="0"/>
          <w:sz w:val="24"/>
          <w:szCs w:val="24"/>
          <w:shd w:val="clear" w:color="auto" w:fill="FFFFFF"/>
        </w:rPr>
        <w:t>Oct</w:t>
      </w:r>
      <w:r w:rsidR="00AD2F1C" w:rsidRPr="00883072">
        <w:rPr>
          <w:rStyle w:val="Strong"/>
          <w:rFonts w:ascii="Times New Roman" w:hAnsi="Times New Roman" w:cs="Times New Roman"/>
          <w:b w:val="0"/>
          <w:sz w:val="24"/>
          <w:szCs w:val="24"/>
          <w:shd w:val="clear" w:color="auto" w:fill="FFFFFF"/>
        </w:rPr>
        <w:t>ober</w:t>
      </w:r>
      <w:r w:rsidR="0000182E" w:rsidRPr="00883072">
        <w:rPr>
          <w:rStyle w:val="Strong"/>
          <w:rFonts w:ascii="Times New Roman" w:hAnsi="Times New Roman" w:cs="Times New Roman"/>
          <w:b w:val="0"/>
          <w:sz w:val="24"/>
          <w:szCs w:val="24"/>
          <w:shd w:val="clear" w:color="auto" w:fill="FFFFFF"/>
        </w:rPr>
        <w:t xml:space="preserve"> </w:t>
      </w:r>
      <w:r w:rsidR="003008AD" w:rsidRPr="00883072">
        <w:rPr>
          <w:rStyle w:val="Strong"/>
          <w:rFonts w:ascii="Times New Roman" w:hAnsi="Times New Roman" w:cs="Times New Roman"/>
          <w:b w:val="0"/>
          <w:sz w:val="24"/>
          <w:szCs w:val="24"/>
          <w:shd w:val="clear" w:color="auto" w:fill="FFFFFF"/>
        </w:rPr>
        <w:t>6</w:t>
      </w:r>
      <w:r w:rsidR="0099762F" w:rsidRPr="00883072">
        <w:rPr>
          <w:rStyle w:val="Strong"/>
          <w:rFonts w:ascii="Times New Roman" w:hAnsi="Times New Roman" w:cs="Times New Roman"/>
          <w:b w:val="0"/>
          <w:sz w:val="24"/>
          <w:szCs w:val="24"/>
          <w:shd w:val="clear" w:color="auto" w:fill="FFFFFF"/>
        </w:rPr>
        <w:t>, 2020:</w:t>
      </w:r>
      <w:r w:rsidR="00ED7541" w:rsidRPr="00883072">
        <w:rPr>
          <w:rStyle w:val="Strong"/>
          <w:rFonts w:ascii="Times New Roman" w:hAnsi="Times New Roman" w:cs="Times New Roman"/>
          <w:b w:val="0"/>
          <w:sz w:val="24"/>
          <w:szCs w:val="24"/>
          <w:shd w:val="clear" w:color="auto" w:fill="FFFFFF"/>
        </w:rPr>
        <w:t xml:space="preserve"> </w:t>
      </w:r>
      <w:r w:rsidR="0000182E" w:rsidRPr="00883072">
        <w:rPr>
          <w:rStyle w:val="Strong"/>
          <w:rFonts w:ascii="Times New Roman" w:hAnsi="Times New Roman" w:cs="Times New Roman"/>
          <w:b w:val="0"/>
          <w:sz w:val="24"/>
          <w:szCs w:val="24"/>
          <w:shd w:val="clear" w:color="auto" w:fill="FFFFFF"/>
        </w:rPr>
        <w:t xml:space="preserve">The Operation of the Youth Criminal Justice System </w:t>
      </w:r>
      <w:r w:rsidR="0000182E" w:rsidRPr="00883072">
        <w:rPr>
          <w:rStyle w:val="Strong"/>
          <w:rFonts w:ascii="Times New Roman" w:hAnsi="Times New Roman" w:cs="Times New Roman"/>
          <w:b w:val="0"/>
          <w:sz w:val="24"/>
          <w:szCs w:val="24"/>
          <w:shd w:val="clear" w:color="auto" w:fill="FFFFFF"/>
        </w:rPr>
        <w:tab/>
      </w:r>
    </w:p>
    <w:p w14:paraId="31817396" w14:textId="77777777" w:rsidR="00AA1131" w:rsidRPr="00883072" w:rsidRDefault="00F6554C" w:rsidP="00F54884">
      <w:pPr>
        <w:ind w:left="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 xml:space="preserve">Reading </w:t>
      </w:r>
    </w:p>
    <w:p w14:paraId="0C0F54E8" w14:textId="5B93EC01" w:rsidR="0000182E" w:rsidRPr="00883072" w:rsidRDefault="00A1586A" w:rsidP="00F54884">
      <w:pPr>
        <w:ind w:left="720"/>
        <w:rPr>
          <w:rFonts w:ascii="Times New Roman" w:eastAsia="Times New Roman" w:hAnsi="Times New Roman" w:cs="Times New Roman"/>
          <w:sz w:val="24"/>
          <w:szCs w:val="24"/>
        </w:rPr>
      </w:pPr>
      <w:r w:rsidRPr="00883072">
        <w:rPr>
          <w:rFonts w:ascii="Times New Roman" w:eastAsia="Times New Roman" w:hAnsi="Times New Roman" w:cs="Times New Roman"/>
          <w:sz w:val="24"/>
          <w:szCs w:val="24"/>
        </w:rPr>
        <w:t>Minaker,</w:t>
      </w:r>
      <w:r w:rsidR="00F6554C" w:rsidRPr="00883072">
        <w:rPr>
          <w:rFonts w:ascii="Times New Roman" w:eastAsia="Times New Roman" w:hAnsi="Times New Roman" w:cs="Times New Roman"/>
          <w:sz w:val="24"/>
          <w:szCs w:val="24"/>
        </w:rPr>
        <w:t xml:space="preserve"> J.C. &amp; Hogeveen, B. (2009). </w:t>
      </w:r>
      <w:r w:rsidR="00F6554C" w:rsidRPr="00883072">
        <w:rPr>
          <w:rFonts w:ascii="Times New Roman" w:eastAsia="Times New Roman" w:hAnsi="Times New Roman" w:cs="Times New Roman"/>
          <w:b/>
          <w:sz w:val="24"/>
          <w:szCs w:val="24"/>
        </w:rPr>
        <w:t xml:space="preserve">Chapter </w:t>
      </w:r>
      <w:r w:rsidR="003008AD" w:rsidRPr="00883072">
        <w:rPr>
          <w:rFonts w:ascii="Times New Roman" w:eastAsia="Times New Roman" w:hAnsi="Times New Roman" w:cs="Times New Roman"/>
          <w:b/>
          <w:sz w:val="24"/>
          <w:szCs w:val="24"/>
        </w:rPr>
        <w:t>5</w:t>
      </w:r>
      <w:r w:rsidR="00F6554C" w:rsidRPr="00883072">
        <w:rPr>
          <w:rFonts w:ascii="Times New Roman" w:eastAsia="Times New Roman" w:hAnsi="Times New Roman" w:cs="Times New Roman"/>
          <w:b/>
          <w:sz w:val="24"/>
          <w:szCs w:val="24"/>
        </w:rPr>
        <w:t xml:space="preserve">. </w:t>
      </w:r>
      <w:r w:rsidR="00DE1D2E" w:rsidRPr="00883072">
        <w:rPr>
          <w:rStyle w:val="Strong"/>
          <w:rFonts w:ascii="Times New Roman" w:hAnsi="Times New Roman" w:cs="Times New Roman"/>
          <w:sz w:val="24"/>
          <w:szCs w:val="24"/>
          <w:shd w:val="clear" w:color="auto" w:fill="FFFFFF"/>
        </w:rPr>
        <w:t>The Operation of the Youth Criminal Justice System</w:t>
      </w:r>
      <w:r w:rsidR="00F6554C" w:rsidRPr="00883072">
        <w:rPr>
          <w:rFonts w:ascii="Times New Roman" w:eastAsia="Times New Roman" w:hAnsi="Times New Roman" w:cs="Times New Roman"/>
          <w:b/>
          <w:sz w:val="24"/>
          <w:szCs w:val="24"/>
        </w:rPr>
        <w:t>.</w:t>
      </w:r>
      <w:r w:rsidR="00F6554C" w:rsidRPr="00883072">
        <w:rPr>
          <w:rFonts w:ascii="Times New Roman" w:eastAsia="Times New Roman" w:hAnsi="Times New Roman" w:cs="Times New Roman"/>
          <w:sz w:val="24"/>
          <w:szCs w:val="24"/>
        </w:rPr>
        <w:t xml:space="preserve"> </w:t>
      </w:r>
      <w:r w:rsidR="00F6554C" w:rsidRPr="00883072">
        <w:rPr>
          <w:rFonts w:ascii="Times New Roman" w:eastAsia="Times New Roman" w:hAnsi="Times New Roman" w:cs="Times New Roman"/>
          <w:i/>
          <w:sz w:val="24"/>
          <w:szCs w:val="24"/>
        </w:rPr>
        <w:t>Youth Crime and Society</w:t>
      </w:r>
      <w:r w:rsidR="00F6554C" w:rsidRPr="00883072">
        <w:rPr>
          <w:rFonts w:ascii="Times New Roman" w:eastAsia="Times New Roman" w:hAnsi="Times New Roman" w:cs="Times New Roman"/>
          <w:sz w:val="24"/>
          <w:szCs w:val="24"/>
        </w:rPr>
        <w:t>. Pearson Education Canada. Toronto.</w:t>
      </w:r>
    </w:p>
    <w:p w14:paraId="7B08DC78" w14:textId="36CDE2B6" w:rsidR="00372C01" w:rsidRPr="00883072" w:rsidRDefault="00372C01" w:rsidP="00372C01">
      <w:pPr>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 xml:space="preserve">Posted </w:t>
      </w:r>
      <w:r w:rsidR="003008AD" w:rsidRPr="00883072">
        <w:rPr>
          <w:rStyle w:val="Strong"/>
          <w:rFonts w:ascii="Times New Roman" w:hAnsi="Times New Roman" w:cs="Times New Roman"/>
          <w:b w:val="0"/>
          <w:sz w:val="24"/>
          <w:szCs w:val="24"/>
          <w:shd w:val="clear" w:color="auto" w:fill="FFFFFF"/>
        </w:rPr>
        <w:t>October 8</w:t>
      </w:r>
      <w:r w:rsidR="0099762F" w:rsidRPr="00883072">
        <w:rPr>
          <w:rStyle w:val="Strong"/>
          <w:rFonts w:ascii="Times New Roman" w:hAnsi="Times New Roman" w:cs="Times New Roman"/>
          <w:b w:val="0"/>
          <w:sz w:val="24"/>
          <w:szCs w:val="24"/>
          <w:shd w:val="clear" w:color="auto" w:fill="FFFFFF"/>
        </w:rPr>
        <w:t>, 2020:</w:t>
      </w:r>
      <w:r w:rsidRPr="00883072">
        <w:rPr>
          <w:rStyle w:val="Strong"/>
          <w:rFonts w:ascii="Times New Roman" w:hAnsi="Times New Roman" w:cs="Times New Roman"/>
          <w:b w:val="0"/>
          <w:sz w:val="24"/>
          <w:szCs w:val="24"/>
          <w:shd w:val="clear" w:color="auto" w:fill="FFFFFF"/>
        </w:rPr>
        <w:t xml:space="preserve"> Practices of Governance and Control: Theoretical Underpinnings</w:t>
      </w:r>
    </w:p>
    <w:p w14:paraId="5070328C" w14:textId="77777777" w:rsidR="00ED7541" w:rsidRPr="00883072" w:rsidRDefault="00ED7541" w:rsidP="00372C01">
      <w:pPr>
        <w:ind w:left="720"/>
        <w:rPr>
          <w:rFonts w:ascii="Times New Roman" w:eastAsia="Times New Roman" w:hAnsi="Times New Roman" w:cs="Times New Roman"/>
          <w:b/>
          <w:sz w:val="24"/>
          <w:szCs w:val="24"/>
        </w:rPr>
      </w:pPr>
      <w:r w:rsidRPr="00883072">
        <w:rPr>
          <w:rFonts w:ascii="Times New Roman" w:eastAsia="Times New Roman" w:hAnsi="Times New Roman" w:cs="Times New Roman"/>
          <w:b/>
          <w:sz w:val="24"/>
          <w:szCs w:val="24"/>
        </w:rPr>
        <w:t>Reading:</w:t>
      </w:r>
    </w:p>
    <w:p w14:paraId="13EB3495" w14:textId="68E35981" w:rsidR="00E61DF3" w:rsidRPr="00883072" w:rsidRDefault="00A1586A" w:rsidP="00A1586A">
      <w:pPr>
        <w:ind w:left="720"/>
        <w:rPr>
          <w:rStyle w:val="Strong"/>
          <w:rFonts w:ascii="Times New Roman" w:hAnsi="Times New Roman" w:cs="Times New Roman"/>
          <w:b w:val="0"/>
          <w:sz w:val="24"/>
          <w:szCs w:val="24"/>
          <w:shd w:val="clear" w:color="auto" w:fill="FFFFFF"/>
        </w:rPr>
      </w:pPr>
      <w:r w:rsidRPr="00883072">
        <w:rPr>
          <w:rFonts w:ascii="Times New Roman" w:eastAsia="Times New Roman" w:hAnsi="Times New Roman" w:cs="Times New Roman"/>
          <w:sz w:val="24"/>
          <w:szCs w:val="24"/>
        </w:rPr>
        <w:lastRenderedPageBreak/>
        <w:t>Minaker,</w:t>
      </w:r>
      <w:r w:rsidR="00372C01" w:rsidRPr="00883072">
        <w:rPr>
          <w:rFonts w:ascii="Times New Roman" w:eastAsia="Times New Roman" w:hAnsi="Times New Roman" w:cs="Times New Roman"/>
          <w:sz w:val="24"/>
          <w:szCs w:val="24"/>
        </w:rPr>
        <w:t xml:space="preserve"> J.C. &amp; Hogeveen, B. (2009). </w:t>
      </w:r>
      <w:r w:rsidR="00372C01" w:rsidRPr="00883072">
        <w:rPr>
          <w:rFonts w:ascii="Times New Roman" w:eastAsia="Times New Roman" w:hAnsi="Times New Roman" w:cs="Times New Roman"/>
          <w:b/>
          <w:sz w:val="24"/>
          <w:szCs w:val="24"/>
        </w:rPr>
        <w:t xml:space="preserve">Chapter 6. </w:t>
      </w:r>
      <w:r w:rsidR="00372C01" w:rsidRPr="00883072">
        <w:rPr>
          <w:rStyle w:val="Strong"/>
          <w:rFonts w:ascii="Times New Roman" w:hAnsi="Times New Roman" w:cs="Times New Roman"/>
          <w:sz w:val="24"/>
          <w:szCs w:val="24"/>
          <w:shd w:val="clear" w:color="auto" w:fill="FFFFFF"/>
        </w:rPr>
        <w:t>Practices of Governance and Control: Theoretical Underpinnings</w:t>
      </w:r>
      <w:r w:rsidR="00372C01" w:rsidRPr="00883072">
        <w:rPr>
          <w:rFonts w:ascii="Times New Roman" w:eastAsia="Times New Roman" w:hAnsi="Times New Roman" w:cs="Times New Roman"/>
          <w:b/>
          <w:sz w:val="24"/>
          <w:szCs w:val="24"/>
        </w:rPr>
        <w:t>.</w:t>
      </w:r>
      <w:r w:rsidR="00372C01" w:rsidRPr="00883072">
        <w:rPr>
          <w:rFonts w:ascii="Times New Roman" w:eastAsia="Times New Roman" w:hAnsi="Times New Roman" w:cs="Times New Roman"/>
          <w:sz w:val="24"/>
          <w:szCs w:val="24"/>
        </w:rPr>
        <w:t xml:space="preserve"> </w:t>
      </w:r>
      <w:r w:rsidR="00372C01" w:rsidRPr="00883072">
        <w:rPr>
          <w:rFonts w:ascii="Times New Roman" w:eastAsia="Times New Roman" w:hAnsi="Times New Roman" w:cs="Times New Roman"/>
          <w:i/>
          <w:sz w:val="24"/>
          <w:szCs w:val="24"/>
        </w:rPr>
        <w:t>Youth Crime and Society</w:t>
      </w:r>
      <w:r w:rsidR="00372C01" w:rsidRPr="00883072">
        <w:rPr>
          <w:rFonts w:ascii="Times New Roman" w:eastAsia="Times New Roman" w:hAnsi="Times New Roman" w:cs="Times New Roman"/>
          <w:sz w:val="24"/>
          <w:szCs w:val="24"/>
        </w:rPr>
        <w:t>. Pearson Education Canada. Toronto</w:t>
      </w:r>
    </w:p>
    <w:p w14:paraId="414CE8E8" w14:textId="150AD2CB" w:rsidR="00E61DF3" w:rsidRPr="00883072" w:rsidRDefault="00F54884" w:rsidP="0000182E">
      <w:pPr>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 xml:space="preserve">Week 7 </w:t>
      </w:r>
      <w:r w:rsidR="0000182E" w:rsidRPr="00883072">
        <w:rPr>
          <w:rStyle w:val="Strong"/>
          <w:rFonts w:ascii="Times New Roman" w:hAnsi="Times New Roman" w:cs="Times New Roman"/>
          <w:sz w:val="24"/>
          <w:szCs w:val="24"/>
          <w:shd w:val="clear" w:color="auto" w:fill="FFFFFF"/>
        </w:rPr>
        <w:t>Oct</w:t>
      </w:r>
      <w:r w:rsidR="00AD2F1C" w:rsidRPr="00883072">
        <w:rPr>
          <w:rStyle w:val="Strong"/>
          <w:rFonts w:ascii="Times New Roman" w:hAnsi="Times New Roman" w:cs="Times New Roman"/>
          <w:sz w:val="24"/>
          <w:szCs w:val="24"/>
          <w:shd w:val="clear" w:color="auto" w:fill="FFFFFF"/>
        </w:rPr>
        <w:t>ober</w:t>
      </w:r>
      <w:r w:rsidR="0000182E" w:rsidRPr="00883072">
        <w:rPr>
          <w:rStyle w:val="Strong"/>
          <w:rFonts w:ascii="Times New Roman" w:hAnsi="Times New Roman" w:cs="Times New Roman"/>
          <w:sz w:val="24"/>
          <w:szCs w:val="24"/>
          <w:shd w:val="clear" w:color="auto" w:fill="FFFFFF"/>
        </w:rPr>
        <w:t xml:space="preserve"> 1</w:t>
      </w:r>
      <w:r w:rsidR="00F6554C" w:rsidRPr="00883072">
        <w:rPr>
          <w:rStyle w:val="Strong"/>
          <w:rFonts w:ascii="Times New Roman" w:hAnsi="Times New Roman" w:cs="Times New Roman"/>
          <w:sz w:val="24"/>
          <w:szCs w:val="24"/>
          <w:shd w:val="clear" w:color="auto" w:fill="FFFFFF"/>
        </w:rPr>
        <w:t>2-16</w:t>
      </w:r>
      <w:r w:rsidR="0099762F" w:rsidRPr="00883072">
        <w:rPr>
          <w:rStyle w:val="Strong"/>
          <w:rFonts w:ascii="Times New Roman" w:hAnsi="Times New Roman" w:cs="Times New Roman"/>
          <w:sz w:val="24"/>
          <w:szCs w:val="24"/>
          <w:shd w:val="clear" w:color="auto" w:fill="FFFFFF"/>
        </w:rPr>
        <w:t>, 2020</w:t>
      </w:r>
      <w:r w:rsidR="0000182E" w:rsidRPr="00883072">
        <w:rPr>
          <w:rStyle w:val="Strong"/>
          <w:rFonts w:ascii="Times New Roman" w:hAnsi="Times New Roman" w:cs="Times New Roman"/>
          <w:sz w:val="24"/>
          <w:szCs w:val="24"/>
          <w:shd w:val="clear" w:color="auto" w:fill="FFFFFF"/>
        </w:rPr>
        <w:tab/>
      </w:r>
      <w:r w:rsidRPr="00883072">
        <w:rPr>
          <w:rStyle w:val="Strong"/>
          <w:rFonts w:ascii="Times New Roman" w:hAnsi="Times New Roman" w:cs="Times New Roman"/>
          <w:sz w:val="24"/>
          <w:szCs w:val="24"/>
          <w:shd w:val="clear" w:color="auto" w:fill="FFFFFF"/>
        </w:rPr>
        <w:t>Thanksgiving wee</w:t>
      </w:r>
      <w:r w:rsidR="00A1586A" w:rsidRPr="00883072">
        <w:rPr>
          <w:rStyle w:val="Strong"/>
          <w:rFonts w:ascii="Times New Roman" w:hAnsi="Times New Roman" w:cs="Times New Roman"/>
          <w:sz w:val="24"/>
          <w:szCs w:val="24"/>
          <w:shd w:val="clear" w:color="auto" w:fill="FFFFFF"/>
        </w:rPr>
        <w:t xml:space="preserve">k </w:t>
      </w:r>
      <w:r w:rsidR="00A1586A" w:rsidRPr="00883072">
        <w:rPr>
          <w:rStyle w:val="Strong"/>
          <w:rFonts w:ascii="Times New Roman" w:hAnsi="Times New Roman" w:cs="Times New Roman"/>
          <w:sz w:val="24"/>
          <w:szCs w:val="24"/>
          <w:shd w:val="clear" w:color="auto" w:fill="FFFFFF"/>
        </w:rPr>
        <w:tab/>
      </w:r>
    </w:p>
    <w:p w14:paraId="69235EDC" w14:textId="045A8A96" w:rsidR="00ED7541" w:rsidRPr="00883072" w:rsidRDefault="00ED7541" w:rsidP="0000182E">
      <w:pPr>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Week 8</w:t>
      </w:r>
      <w:r w:rsidR="0038230D" w:rsidRPr="00883072">
        <w:rPr>
          <w:rStyle w:val="Strong"/>
          <w:rFonts w:ascii="Times New Roman" w:hAnsi="Times New Roman" w:cs="Times New Roman"/>
          <w:sz w:val="24"/>
          <w:szCs w:val="24"/>
          <w:shd w:val="clear" w:color="auto" w:fill="FFFFFF"/>
        </w:rPr>
        <w:t xml:space="preserve"> Quiz 2</w:t>
      </w:r>
    </w:p>
    <w:p w14:paraId="11461344" w14:textId="6E8EA8C5" w:rsidR="00ED7541" w:rsidRPr="00883072" w:rsidRDefault="00ED7541" w:rsidP="0000182E">
      <w:pPr>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Posting October 19</w:t>
      </w:r>
      <w:r w:rsidR="0099762F" w:rsidRPr="00883072">
        <w:rPr>
          <w:rStyle w:val="Strong"/>
          <w:rFonts w:ascii="Times New Roman" w:hAnsi="Times New Roman" w:cs="Times New Roman"/>
          <w:b w:val="0"/>
          <w:sz w:val="24"/>
          <w:szCs w:val="24"/>
          <w:shd w:val="clear" w:color="auto" w:fill="FFFFFF"/>
        </w:rPr>
        <w:t xml:space="preserve">, 2020: </w:t>
      </w:r>
      <w:r w:rsidRPr="00883072">
        <w:rPr>
          <w:rStyle w:val="Strong"/>
          <w:rFonts w:ascii="Times New Roman" w:hAnsi="Times New Roman" w:cs="Times New Roman"/>
          <w:b w:val="0"/>
          <w:sz w:val="24"/>
          <w:szCs w:val="24"/>
          <w:shd w:val="clear" w:color="auto" w:fill="FFFFFF"/>
        </w:rPr>
        <w:t xml:space="preserve"> Study day</w:t>
      </w:r>
    </w:p>
    <w:p w14:paraId="2D23C3E8" w14:textId="01751909" w:rsidR="00ED7541" w:rsidRPr="00883072" w:rsidRDefault="00ED7541" w:rsidP="0099762F">
      <w:pPr>
        <w:ind w:firstLine="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Reading: None</w:t>
      </w:r>
    </w:p>
    <w:p w14:paraId="3889775B" w14:textId="3F44A3F5" w:rsidR="00ED7541" w:rsidRPr="00883072" w:rsidRDefault="00ED7541" w:rsidP="0099762F">
      <w:pPr>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b w:val="0"/>
          <w:sz w:val="24"/>
          <w:szCs w:val="24"/>
          <w:shd w:val="clear" w:color="auto" w:fill="FFFFFF"/>
        </w:rPr>
        <w:t>Posted October 21</w:t>
      </w:r>
      <w:r w:rsidR="0099762F" w:rsidRPr="00883072">
        <w:rPr>
          <w:rStyle w:val="Strong"/>
          <w:rFonts w:ascii="Times New Roman" w:hAnsi="Times New Roman" w:cs="Times New Roman"/>
          <w:b w:val="0"/>
          <w:sz w:val="24"/>
          <w:szCs w:val="24"/>
          <w:shd w:val="clear" w:color="auto" w:fill="FFFFFF"/>
        </w:rPr>
        <w:t>, 2020</w:t>
      </w:r>
      <w:r w:rsidR="0099762F" w:rsidRPr="00883072">
        <w:rPr>
          <w:rStyle w:val="Strong"/>
          <w:rFonts w:ascii="Times New Roman" w:hAnsi="Times New Roman" w:cs="Times New Roman"/>
          <w:sz w:val="24"/>
          <w:szCs w:val="24"/>
          <w:shd w:val="clear" w:color="auto" w:fill="FFFFFF"/>
        </w:rPr>
        <w:t>:</w:t>
      </w:r>
      <w:r w:rsidRPr="00883072">
        <w:rPr>
          <w:rStyle w:val="Strong"/>
          <w:rFonts w:ascii="Times New Roman" w:hAnsi="Times New Roman" w:cs="Times New Roman"/>
          <w:sz w:val="24"/>
          <w:szCs w:val="24"/>
          <w:shd w:val="clear" w:color="auto" w:fill="FFFFFF"/>
        </w:rPr>
        <w:t xml:space="preserve"> Quiz 2 (Chapter 4-6)</w:t>
      </w:r>
    </w:p>
    <w:p w14:paraId="0799841D" w14:textId="77777777" w:rsidR="00113F8A" w:rsidRPr="00883072" w:rsidRDefault="00113F8A" w:rsidP="00113F8A">
      <w:pPr>
        <w:ind w:left="720"/>
        <w:rPr>
          <w:rFonts w:ascii="Times New Roman" w:hAnsi="Times New Roman" w:cs="Times New Roman"/>
          <w:sz w:val="24"/>
          <w:szCs w:val="24"/>
          <w:lang w:val="en-CA"/>
        </w:rPr>
      </w:pPr>
      <w:r w:rsidRPr="00883072">
        <w:rPr>
          <w:rFonts w:ascii="Times New Roman" w:hAnsi="Times New Roman" w:cs="Times New Roman"/>
          <w:sz w:val="24"/>
          <w:szCs w:val="24"/>
          <w:lang w:val="en-CA"/>
        </w:rPr>
        <w:t xml:space="preserve">The quiz will be web-based consisting of 50 multiple choice questions, True/False and matching questions. It will be found under </w:t>
      </w:r>
      <w:proofErr w:type="spellStart"/>
      <w:r w:rsidRPr="00883072">
        <w:rPr>
          <w:rFonts w:ascii="Times New Roman" w:hAnsi="Times New Roman" w:cs="Times New Roman"/>
          <w:b/>
          <w:sz w:val="24"/>
          <w:szCs w:val="24"/>
          <w:lang w:val="en-CA"/>
        </w:rPr>
        <w:t>Mycourselink</w:t>
      </w:r>
      <w:proofErr w:type="spellEnd"/>
      <w:r w:rsidRPr="00883072">
        <w:rPr>
          <w:rFonts w:ascii="Times New Roman" w:hAnsi="Times New Roman" w:cs="Times New Roman"/>
          <w:sz w:val="24"/>
          <w:szCs w:val="24"/>
          <w:lang w:val="en-CA"/>
        </w:rPr>
        <w:t xml:space="preserve"> using the </w:t>
      </w:r>
      <w:r w:rsidRPr="00883072">
        <w:rPr>
          <w:rFonts w:ascii="Times New Roman" w:hAnsi="Times New Roman" w:cs="Times New Roman"/>
          <w:b/>
          <w:sz w:val="24"/>
          <w:szCs w:val="24"/>
          <w:lang w:val="en-CA"/>
        </w:rPr>
        <w:t>Quizzes</w:t>
      </w:r>
      <w:r w:rsidRPr="00883072">
        <w:rPr>
          <w:rFonts w:ascii="Times New Roman" w:hAnsi="Times New Roman" w:cs="Times New Roman"/>
          <w:sz w:val="24"/>
          <w:szCs w:val="24"/>
          <w:lang w:val="en-CA"/>
        </w:rPr>
        <w:t xml:space="preserve"> tab. The Quiz will be a </w:t>
      </w:r>
      <w:proofErr w:type="gramStart"/>
      <w:r w:rsidRPr="00883072">
        <w:rPr>
          <w:rFonts w:ascii="Times New Roman" w:hAnsi="Times New Roman" w:cs="Times New Roman"/>
          <w:sz w:val="24"/>
          <w:szCs w:val="24"/>
          <w:lang w:val="en-CA"/>
        </w:rPr>
        <w:t>single entry</w:t>
      </w:r>
      <w:proofErr w:type="gramEnd"/>
      <w:r w:rsidRPr="00883072">
        <w:rPr>
          <w:rFonts w:ascii="Times New Roman" w:hAnsi="Times New Roman" w:cs="Times New Roman"/>
          <w:sz w:val="24"/>
          <w:szCs w:val="24"/>
          <w:lang w:val="en-CA"/>
        </w:rPr>
        <w:t xml:space="preserve"> test that will be timed for 50 minutes.</w:t>
      </w:r>
    </w:p>
    <w:p w14:paraId="464F7ED6" w14:textId="114894E9" w:rsidR="00F54884" w:rsidRPr="00883072" w:rsidRDefault="00F54884" w:rsidP="0099762F">
      <w:pPr>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 xml:space="preserve">Week 9 </w:t>
      </w:r>
      <w:r w:rsidR="001772CA">
        <w:rPr>
          <w:rStyle w:val="Strong"/>
          <w:rFonts w:ascii="Times New Roman" w:hAnsi="Times New Roman" w:cs="Times New Roman"/>
          <w:sz w:val="24"/>
          <w:szCs w:val="24"/>
          <w:shd w:val="clear" w:color="auto" w:fill="FFFFFF"/>
        </w:rPr>
        <w:t>The Case of Aboriginal</w:t>
      </w:r>
      <w:r w:rsidR="00547E8C" w:rsidRPr="00883072">
        <w:rPr>
          <w:rStyle w:val="Strong"/>
          <w:rFonts w:ascii="Times New Roman" w:hAnsi="Times New Roman" w:cs="Times New Roman"/>
          <w:sz w:val="24"/>
          <w:szCs w:val="24"/>
          <w:shd w:val="clear" w:color="auto" w:fill="FFFFFF"/>
        </w:rPr>
        <w:t xml:space="preserve"> </w:t>
      </w:r>
      <w:r w:rsidRPr="00883072">
        <w:rPr>
          <w:rStyle w:val="Strong"/>
          <w:rFonts w:ascii="Times New Roman" w:hAnsi="Times New Roman" w:cs="Times New Roman"/>
          <w:sz w:val="24"/>
          <w:szCs w:val="24"/>
          <w:shd w:val="clear" w:color="auto" w:fill="FFFFFF"/>
        </w:rPr>
        <w:t xml:space="preserve">Street kids </w:t>
      </w:r>
    </w:p>
    <w:p w14:paraId="0E9CABCA" w14:textId="0E419FAA" w:rsidR="00547E8C" w:rsidRPr="00883072" w:rsidRDefault="00372C01" w:rsidP="00372C01">
      <w:pPr>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 xml:space="preserve">Posted </w:t>
      </w:r>
      <w:r w:rsidR="0000182E" w:rsidRPr="00883072">
        <w:rPr>
          <w:rStyle w:val="Strong"/>
          <w:rFonts w:ascii="Times New Roman" w:hAnsi="Times New Roman" w:cs="Times New Roman"/>
          <w:b w:val="0"/>
          <w:sz w:val="24"/>
          <w:szCs w:val="24"/>
          <w:shd w:val="clear" w:color="auto" w:fill="FFFFFF"/>
        </w:rPr>
        <w:t>Oct</w:t>
      </w:r>
      <w:r w:rsidR="00AD2F1C" w:rsidRPr="00883072">
        <w:rPr>
          <w:rStyle w:val="Strong"/>
          <w:rFonts w:ascii="Times New Roman" w:hAnsi="Times New Roman" w:cs="Times New Roman"/>
          <w:b w:val="0"/>
          <w:sz w:val="24"/>
          <w:szCs w:val="24"/>
          <w:shd w:val="clear" w:color="auto" w:fill="FFFFFF"/>
        </w:rPr>
        <w:t>ober</w:t>
      </w:r>
      <w:r w:rsidR="0000182E" w:rsidRPr="00883072">
        <w:rPr>
          <w:rStyle w:val="Strong"/>
          <w:rFonts w:ascii="Times New Roman" w:hAnsi="Times New Roman" w:cs="Times New Roman"/>
          <w:b w:val="0"/>
          <w:sz w:val="24"/>
          <w:szCs w:val="24"/>
          <w:shd w:val="clear" w:color="auto" w:fill="FFFFFF"/>
        </w:rPr>
        <w:t xml:space="preserve"> 2</w:t>
      </w:r>
      <w:r w:rsidR="003008AD" w:rsidRPr="00883072">
        <w:rPr>
          <w:rStyle w:val="Strong"/>
          <w:rFonts w:ascii="Times New Roman" w:hAnsi="Times New Roman" w:cs="Times New Roman"/>
          <w:b w:val="0"/>
          <w:sz w:val="24"/>
          <w:szCs w:val="24"/>
          <w:shd w:val="clear" w:color="auto" w:fill="FFFFFF"/>
        </w:rPr>
        <w:t>7</w:t>
      </w:r>
      <w:r w:rsidR="003F7BD6" w:rsidRPr="00883072">
        <w:rPr>
          <w:rStyle w:val="Strong"/>
          <w:rFonts w:ascii="Times New Roman" w:hAnsi="Times New Roman" w:cs="Times New Roman"/>
          <w:sz w:val="24"/>
          <w:szCs w:val="24"/>
          <w:shd w:val="clear" w:color="auto" w:fill="FFFFFF"/>
        </w:rPr>
        <w:t xml:space="preserve">, </w:t>
      </w:r>
      <w:r w:rsidR="003F7BD6" w:rsidRPr="00883072">
        <w:rPr>
          <w:rStyle w:val="Strong"/>
          <w:rFonts w:ascii="Times New Roman" w:hAnsi="Times New Roman" w:cs="Times New Roman"/>
          <w:b w:val="0"/>
          <w:sz w:val="24"/>
          <w:szCs w:val="24"/>
          <w:shd w:val="clear" w:color="auto" w:fill="FFFFFF"/>
        </w:rPr>
        <w:t>2020</w:t>
      </w:r>
      <w:r w:rsidR="003F7BD6" w:rsidRPr="00883072">
        <w:rPr>
          <w:rStyle w:val="Strong"/>
          <w:rFonts w:ascii="Times New Roman" w:hAnsi="Times New Roman" w:cs="Times New Roman"/>
          <w:sz w:val="24"/>
          <w:szCs w:val="24"/>
          <w:shd w:val="clear" w:color="auto" w:fill="FFFFFF"/>
        </w:rPr>
        <w:t>:</w:t>
      </w:r>
      <w:r w:rsidR="002845E4" w:rsidRPr="00883072">
        <w:rPr>
          <w:rStyle w:val="Strong"/>
          <w:rFonts w:ascii="Times New Roman" w:hAnsi="Times New Roman" w:cs="Times New Roman"/>
          <w:sz w:val="24"/>
          <w:szCs w:val="24"/>
          <w:shd w:val="clear" w:color="auto" w:fill="FFFFFF"/>
        </w:rPr>
        <w:t xml:space="preserve"> </w:t>
      </w:r>
      <w:r w:rsidR="00547E8C" w:rsidRPr="00883072">
        <w:rPr>
          <w:rStyle w:val="Strong"/>
          <w:rFonts w:ascii="Times New Roman" w:hAnsi="Times New Roman" w:cs="Times New Roman"/>
          <w:b w:val="0"/>
          <w:sz w:val="24"/>
          <w:szCs w:val="24"/>
          <w:shd w:val="clear" w:color="auto" w:fill="FFFFFF"/>
        </w:rPr>
        <w:t xml:space="preserve">Marginalized: The Case of Aboriginals </w:t>
      </w:r>
    </w:p>
    <w:p w14:paraId="7BFE97A1" w14:textId="77777777" w:rsidR="003F7BD6" w:rsidRPr="00883072" w:rsidRDefault="003F7BD6" w:rsidP="00547E8C">
      <w:pPr>
        <w:ind w:left="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 xml:space="preserve">Reading </w:t>
      </w:r>
    </w:p>
    <w:p w14:paraId="2B77189C" w14:textId="3B82F908" w:rsidR="00547E8C" w:rsidRPr="00883072" w:rsidRDefault="00547E8C" w:rsidP="003F7BD6">
      <w:pPr>
        <w:pStyle w:val="ListParagraph"/>
        <w:numPr>
          <w:ilvl w:val="0"/>
          <w:numId w:val="29"/>
        </w:numPr>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Video: Failing Canada’s First Nations Children</w:t>
      </w:r>
    </w:p>
    <w:p w14:paraId="12F7E34E" w14:textId="77777777" w:rsidR="00547E8C" w:rsidRPr="00883072" w:rsidRDefault="00547E8C" w:rsidP="00547E8C">
      <w:pPr>
        <w:ind w:firstLine="720"/>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 xml:space="preserve"> </w:t>
      </w:r>
      <w:hyperlink r:id="rId11" w:history="1">
        <w:r w:rsidRPr="00883072">
          <w:rPr>
            <w:rStyle w:val="Hyperlink"/>
            <w:rFonts w:ascii="Times New Roman" w:hAnsi="Times New Roman" w:cs="Times New Roman"/>
            <w:sz w:val="24"/>
            <w:szCs w:val="24"/>
            <w:shd w:val="clear" w:color="auto" w:fill="FFFFFF"/>
          </w:rPr>
          <w:t>https://www.youtube.com/watch?v=xhEh-D7IRQc</w:t>
        </w:r>
      </w:hyperlink>
    </w:p>
    <w:p w14:paraId="7B3703E5" w14:textId="02A538EB" w:rsidR="00994A98" w:rsidRPr="00883072" w:rsidRDefault="00F6554C" w:rsidP="00547E8C">
      <w:pPr>
        <w:ind w:left="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Reading</w:t>
      </w:r>
      <w:r w:rsidR="00994A98" w:rsidRPr="00883072">
        <w:rPr>
          <w:rStyle w:val="Strong"/>
          <w:rFonts w:ascii="Times New Roman" w:hAnsi="Times New Roman" w:cs="Times New Roman"/>
          <w:sz w:val="24"/>
          <w:szCs w:val="24"/>
          <w:shd w:val="clear" w:color="auto" w:fill="FFFFFF"/>
        </w:rPr>
        <w:t>:</w:t>
      </w:r>
      <w:r w:rsidRPr="00883072">
        <w:rPr>
          <w:rStyle w:val="Strong"/>
          <w:rFonts w:ascii="Times New Roman" w:hAnsi="Times New Roman" w:cs="Times New Roman"/>
          <w:sz w:val="24"/>
          <w:szCs w:val="24"/>
          <w:shd w:val="clear" w:color="auto" w:fill="FFFFFF"/>
        </w:rPr>
        <w:t xml:space="preserve"> </w:t>
      </w:r>
      <w:r w:rsidR="00372C01" w:rsidRPr="00883072">
        <w:rPr>
          <w:rStyle w:val="Strong"/>
          <w:rFonts w:ascii="Times New Roman" w:hAnsi="Times New Roman" w:cs="Times New Roman"/>
          <w:sz w:val="24"/>
          <w:szCs w:val="24"/>
          <w:shd w:val="clear" w:color="auto" w:fill="FFFFFF"/>
        </w:rPr>
        <w:t>Marginalized: The Case of Aboriginals</w:t>
      </w:r>
    </w:p>
    <w:p w14:paraId="75CDB203" w14:textId="2CD0C5BF" w:rsidR="00297C74" w:rsidRPr="00883072" w:rsidRDefault="00A1586A" w:rsidP="003F7BD6">
      <w:pPr>
        <w:pStyle w:val="ListParagraph"/>
        <w:numPr>
          <w:ilvl w:val="0"/>
          <w:numId w:val="29"/>
        </w:numPr>
        <w:rPr>
          <w:rStyle w:val="Strong"/>
          <w:rFonts w:ascii="Times New Roman" w:hAnsi="Times New Roman" w:cs="Times New Roman"/>
          <w:sz w:val="24"/>
          <w:szCs w:val="24"/>
          <w:shd w:val="clear" w:color="auto" w:fill="FFFFFF"/>
        </w:rPr>
      </w:pPr>
      <w:r w:rsidRPr="00883072">
        <w:rPr>
          <w:rFonts w:ascii="Times New Roman" w:eastAsia="Times New Roman" w:hAnsi="Times New Roman" w:cs="Times New Roman"/>
          <w:sz w:val="24"/>
          <w:szCs w:val="24"/>
        </w:rPr>
        <w:t>Minaker,</w:t>
      </w:r>
      <w:r w:rsidR="00F6554C" w:rsidRPr="00883072">
        <w:rPr>
          <w:rFonts w:ascii="Times New Roman" w:eastAsia="Times New Roman" w:hAnsi="Times New Roman" w:cs="Times New Roman"/>
          <w:sz w:val="24"/>
          <w:szCs w:val="24"/>
        </w:rPr>
        <w:t xml:space="preserve"> J.C. &amp; Hogeveen, B. (2009). </w:t>
      </w:r>
      <w:r w:rsidR="00F6554C" w:rsidRPr="00883072">
        <w:rPr>
          <w:rFonts w:ascii="Times New Roman" w:eastAsia="Times New Roman" w:hAnsi="Times New Roman" w:cs="Times New Roman"/>
          <w:b/>
          <w:sz w:val="24"/>
          <w:szCs w:val="24"/>
        </w:rPr>
        <w:t>Chapter 7</w:t>
      </w:r>
      <w:r w:rsidR="00F6554C" w:rsidRPr="00883072">
        <w:rPr>
          <w:rFonts w:ascii="Times New Roman" w:eastAsia="Times New Roman" w:hAnsi="Times New Roman" w:cs="Times New Roman"/>
          <w:sz w:val="24"/>
          <w:szCs w:val="24"/>
        </w:rPr>
        <w:t xml:space="preserve"> </w:t>
      </w:r>
      <w:r w:rsidR="00F6554C" w:rsidRPr="00883072">
        <w:rPr>
          <w:rStyle w:val="Strong"/>
          <w:rFonts w:ascii="Times New Roman" w:hAnsi="Times New Roman" w:cs="Times New Roman"/>
          <w:sz w:val="24"/>
          <w:szCs w:val="24"/>
          <w:shd w:val="clear" w:color="auto" w:fill="FFFFFF"/>
        </w:rPr>
        <w:t>Marginalized: The Case of Aboriginals</w:t>
      </w:r>
      <w:r w:rsidR="00F6554C" w:rsidRPr="00883072">
        <w:rPr>
          <w:rFonts w:ascii="Times New Roman" w:eastAsia="Times New Roman" w:hAnsi="Times New Roman" w:cs="Times New Roman"/>
          <w:sz w:val="24"/>
          <w:szCs w:val="24"/>
        </w:rPr>
        <w:t xml:space="preserve">. </w:t>
      </w:r>
      <w:r w:rsidR="00F6554C" w:rsidRPr="00883072">
        <w:rPr>
          <w:rFonts w:ascii="Times New Roman" w:eastAsia="Times New Roman" w:hAnsi="Times New Roman" w:cs="Times New Roman"/>
          <w:i/>
          <w:sz w:val="24"/>
          <w:szCs w:val="24"/>
        </w:rPr>
        <w:t>Youth Crime and Society</w:t>
      </w:r>
      <w:r w:rsidR="00F6554C" w:rsidRPr="00883072">
        <w:rPr>
          <w:rFonts w:ascii="Times New Roman" w:eastAsia="Times New Roman" w:hAnsi="Times New Roman" w:cs="Times New Roman"/>
          <w:sz w:val="24"/>
          <w:szCs w:val="24"/>
        </w:rPr>
        <w:t>. Pearson Education Canada. Toronto.</w:t>
      </w:r>
    </w:p>
    <w:p w14:paraId="656942DD" w14:textId="2A8E32A1" w:rsidR="00297C74" w:rsidRPr="00883072" w:rsidRDefault="00372C01" w:rsidP="00372C01">
      <w:pPr>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 xml:space="preserve">Posted </w:t>
      </w:r>
      <w:r w:rsidR="0000182E" w:rsidRPr="00883072">
        <w:rPr>
          <w:rStyle w:val="Strong"/>
          <w:rFonts w:ascii="Times New Roman" w:hAnsi="Times New Roman" w:cs="Times New Roman"/>
          <w:b w:val="0"/>
          <w:sz w:val="24"/>
          <w:szCs w:val="24"/>
          <w:shd w:val="clear" w:color="auto" w:fill="FFFFFF"/>
        </w:rPr>
        <w:t>Oct</w:t>
      </w:r>
      <w:r w:rsidR="00AD2F1C" w:rsidRPr="00883072">
        <w:rPr>
          <w:rStyle w:val="Strong"/>
          <w:rFonts w:ascii="Times New Roman" w:hAnsi="Times New Roman" w:cs="Times New Roman"/>
          <w:b w:val="0"/>
          <w:sz w:val="24"/>
          <w:szCs w:val="24"/>
          <w:shd w:val="clear" w:color="auto" w:fill="FFFFFF"/>
        </w:rPr>
        <w:t>ober</w:t>
      </w:r>
      <w:r w:rsidR="000D37B8" w:rsidRPr="00883072">
        <w:rPr>
          <w:rStyle w:val="Strong"/>
          <w:rFonts w:ascii="Times New Roman" w:hAnsi="Times New Roman" w:cs="Times New Roman"/>
          <w:b w:val="0"/>
          <w:sz w:val="24"/>
          <w:szCs w:val="24"/>
          <w:shd w:val="clear" w:color="auto" w:fill="FFFFFF"/>
        </w:rPr>
        <w:t xml:space="preserve"> </w:t>
      </w:r>
      <w:r w:rsidR="003008AD" w:rsidRPr="00883072">
        <w:rPr>
          <w:rStyle w:val="Strong"/>
          <w:rFonts w:ascii="Times New Roman" w:hAnsi="Times New Roman" w:cs="Times New Roman"/>
          <w:b w:val="0"/>
          <w:sz w:val="24"/>
          <w:szCs w:val="24"/>
          <w:shd w:val="clear" w:color="auto" w:fill="FFFFFF"/>
        </w:rPr>
        <w:t>29</w:t>
      </w:r>
      <w:r w:rsidR="003F7BD6" w:rsidRPr="00883072">
        <w:rPr>
          <w:rStyle w:val="Strong"/>
          <w:rFonts w:ascii="Times New Roman" w:hAnsi="Times New Roman" w:cs="Times New Roman"/>
          <w:b w:val="0"/>
          <w:sz w:val="24"/>
          <w:szCs w:val="24"/>
          <w:shd w:val="clear" w:color="auto" w:fill="FFFFFF"/>
        </w:rPr>
        <w:t>, 2020</w:t>
      </w:r>
      <w:r w:rsidR="000D37B8" w:rsidRPr="00883072">
        <w:rPr>
          <w:rStyle w:val="Strong"/>
          <w:rFonts w:ascii="Times New Roman" w:hAnsi="Times New Roman" w:cs="Times New Roman"/>
          <w:b w:val="0"/>
          <w:sz w:val="24"/>
          <w:szCs w:val="24"/>
          <w:shd w:val="clear" w:color="auto" w:fill="FFFFFF"/>
        </w:rPr>
        <w:tab/>
      </w:r>
      <w:r w:rsidR="00AA1131" w:rsidRPr="00883072">
        <w:rPr>
          <w:rStyle w:val="Strong"/>
          <w:rFonts w:ascii="Times New Roman" w:hAnsi="Times New Roman" w:cs="Times New Roman"/>
          <w:b w:val="0"/>
          <w:sz w:val="24"/>
          <w:szCs w:val="24"/>
          <w:shd w:val="clear" w:color="auto" w:fill="FFFFFF"/>
        </w:rPr>
        <w:t>Street involved youth</w:t>
      </w:r>
      <w:r w:rsidR="00733A89">
        <w:rPr>
          <w:rStyle w:val="Strong"/>
          <w:rFonts w:ascii="Times New Roman" w:hAnsi="Times New Roman" w:cs="Times New Roman"/>
          <w:b w:val="0"/>
          <w:sz w:val="24"/>
          <w:szCs w:val="24"/>
          <w:shd w:val="clear" w:color="auto" w:fill="FFFFFF"/>
        </w:rPr>
        <w:t xml:space="preserve">: Conditions, </w:t>
      </w:r>
      <w:proofErr w:type="gramStart"/>
      <w:r w:rsidR="00733A89">
        <w:rPr>
          <w:rStyle w:val="Strong"/>
          <w:rFonts w:ascii="Times New Roman" w:hAnsi="Times New Roman" w:cs="Times New Roman"/>
          <w:b w:val="0"/>
          <w:sz w:val="24"/>
          <w:szCs w:val="24"/>
          <w:shd w:val="clear" w:color="auto" w:fill="FFFFFF"/>
        </w:rPr>
        <w:t>consequences</w:t>
      </w:r>
      <w:proofErr w:type="gramEnd"/>
      <w:r w:rsidR="00733A89">
        <w:rPr>
          <w:rStyle w:val="Strong"/>
          <w:rFonts w:ascii="Times New Roman" w:hAnsi="Times New Roman" w:cs="Times New Roman"/>
          <w:b w:val="0"/>
          <w:sz w:val="24"/>
          <w:szCs w:val="24"/>
          <w:shd w:val="clear" w:color="auto" w:fill="FFFFFF"/>
        </w:rPr>
        <w:t xml:space="preserve"> and i</w:t>
      </w:r>
      <w:r w:rsidR="00AA1131" w:rsidRPr="00883072">
        <w:rPr>
          <w:rStyle w:val="Strong"/>
          <w:rFonts w:ascii="Times New Roman" w:hAnsi="Times New Roman" w:cs="Times New Roman"/>
          <w:b w:val="0"/>
          <w:sz w:val="24"/>
          <w:szCs w:val="24"/>
          <w:shd w:val="clear" w:color="auto" w:fill="FFFFFF"/>
        </w:rPr>
        <w:t>nterventions</w:t>
      </w:r>
    </w:p>
    <w:p w14:paraId="2E2602EF" w14:textId="77777777" w:rsidR="00994A98" w:rsidRPr="00883072" w:rsidRDefault="00F6554C" w:rsidP="00297C74">
      <w:pPr>
        <w:ind w:left="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Reading</w:t>
      </w:r>
      <w:r w:rsidR="00994A98" w:rsidRPr="00883072">
        <w:rPr>
          <w:rStyle w:val="Strong"/>
          <w:rFonts w:ascii="Times New Roman" w:hAnsi="Times New Roman" w:cs="Times New Roman"/>
          <w:sz w:val="24"/>
          <w:szCs w:val="24"/>
          <w:shd w:val="clear" w:color="auto" w:fill="FFFFFF"/>
        </w:rPr>
        <w:t>:</w:t>
      </w:r>
      <w:r w:rsidRPr="00883072">
        <w:rPr>
          <w:rStyle w:val="Strong"/>
          <w:rFonts w:ascii="Times New Roman" w:hAnsi="Times New Roman" w:cs="Times New Roman"/>
          <w:sz w:val="24"/>
          <w:szCs w:val="24"/>
          <w:shd w:val="clear" w:color="auto" w:fill="FFFFFF"/>
        </w:rPr>
        <w:t xml:space="preserve"> </w:t>
      </w:r>
    </w:p>
    <w:p w14:paraId="3E8FEFA3" w14:textId="6B5A2927" w:rsidR="00E61DF3" w:rsidRPr="00883072" w:rsidRDefault="00A1586A" w:rsidP="00A1586A">
      <w:pPr>
        <w:ind w:left="720"/>
        <w:rPr>
          <w:rStyle w:val="Strong"/>
          <w:rFonts w:ascii="Times New Roman" w:hAnsi="Times New Roman" w:cs="Times New Roman"/>
          <w:b w:val="0"/>
          <w:sz w:val="24"/>
          <w:szCs w:val="24"/>
          <w:shd w:val="clear" w:color="auto" w:fill="FFFFFF"/>
        </w:rPr>
      </w:pPr>
      <w:r w:rsidRPr="00883072">
        <w:rPr>
          <w:rFonts w:ascii="Times New Roman" w:eastAsia="Times New Roman" w:hAnsi="Times New Roman" w:cs="Times New Roman"/>
          <w:sz w:val="24"/>
          <w:szCs w:val="24"/>
        </w:rPr>
        <w:t>Minaker,</w:t>
      </w:r>
      <w:r w:rsidR="00F6554C" w:rsidRPr="00883072">
        <w:rPr>
          <w:rFonts w:ascii="Times New Roman" w:eastAsia="Times New Roman" w:hAnsi="Times New Roman" w:cs="Times New Roman"/>
          <w:sz w:val="24"/>
          <w:szCs w:val="24"/>
        </w:rPr>
        <w:t xml:space="preserve"> J.C. &amp; Hogeveen, B. (2009). </w:t>
      </w:r>
      <w:r w:rsidR="00F6554C" w:rsidRPr="00883072">
        <w:rPr>
          <w:rFonts w:ascii="Times New Roman" w:eastAsia="Times New Roman" w:hAnsi="Times New Roman" w:cs="Times New Roman"/>
          <w:b/>
          <w:sz w:val="24"/>
          <w:szCs w:val="24"/>
        </w:rPr>
        <w:t xml:space="preserve">Chapter 8. </w:t>
      </w:r>
      <w:r w:rsidR="00F6554C" w:rsidRPr="00883072">
        <w:rPr>
          <w:rStyle w:val="Strong"/>
          <w:rFonts w:ascii="Times New Roman" w:hAnsi="Times New Roman" w:cs="Times New Roman"/>
          <w:sz w:val="24"/>
          <w:szCs w:val="24"/>
          <w:shd w:val="clear" w:color="auto" w:fill="FFFFFF"/>
        </w:rPr>
        <w:t xml:space="preserve">Street involved youth: Conditions, </w:t>
      </w:r>
      <w:proofErr w:type="gramStart"/>
      <w:r w:rsidR="00F6554C" w:rsidRPr="00883072">
        <w:rPr>
          <w:rStyle w:val="Strong"/>
          <w:rFonts w:ascii="Times New Roman" w:hAnsi="Times New Roman" w:cs="Times New Roman"/>
          <w:sz w:val="24"/>
          <w:szCs w:val="24"/>
          <w:shd w:val="clear" w:color="auto" w:fill="FFFFFF"/>
        </w:rPr>
        <w:t>consequences</w:t>
      </w:r>
      <w:proofErr w:type="gramEnd"/>
      <w:r w:rsidR="00F6554C" w:rsidRPr="00883072">
        <w:rPr>
          <w:rStyle w:val="Strong"/>
          <w:rFonts w:ascii="Times New Roman" w:hAnsi="Times New Roman" w:cs="Times New Roman"/>
          <w:sz w:val="24"/>
          <w:szCs w:val="24"/>
          <w:shd w:val="clear" w:color="auto" w:fill="FFFFFF"/>
        </w:rPr>
        <w:t xml:space="preserve"> and Interventions</w:t>
      </w:r>
      <w:r w:rsidR="00F6554C" w:rsidRPr="00883072">
        <w:rPr>
          <w:rFonts w:ascii="Times New Roman" w:eastAsia="Times New Roman" w:hAnsi="Times New Roman" w:cs="Times New Roman"/>
          <w:sz w:val="24"/>
          <w:szCs w:val="24"/>
        </w:rPr>
        <w:t>.</w:t>
      </w:r>
      <w:r w:rsidR="00F6554C" w:rsidRPr="00883072">
        <w:rPr>
          <w:rFonts w:ascii="Times New Roman" w:eastAsia="Times New Roman" w:hAnsi="Times New Roman" w:cs="Times New Roman"/>
          <w:b/>
          <w:sz w:val="24"/>
          <w:szCs w:val="24"/>
        </w:rPr>
        <w:t xml:space="preserve"> </w:t>
      </w:r>
      <w:r w:rsidR="00F6554C" w:rsidRPr="00883072">
        <w:rPr>
          <w:rFonts w:ascii="Times New Roman" w:eastAsia="Times New Roman" w:hAnsi="Times New Roman" w:cs="Times New Roman"/>
          <w:i/>
          <w:sz w:val="24"/>
          <w:szCs w:val="24"/>
        </w:rPr>
        <w:t>Youth Crime and Society</w:t>
      </w:r>
      <w:r w:rsidR="00F6554C" w:rsidRPr="00883072">
        <w:rPr>
          <w:rFonts w:ascii="Times New Roman" w:eastAsia="Times New Roman" w:hAnsi="Times New Roman" w:cs="Times New Roman"/>
          <w:sz w:val="24"/>
          <w:szCs w:val="24"/>
        </w:rPr>
        <w:t>. Pearson Education Canada. Toronto.</w:t>
      </w:r>
    </w:p>
    <w:p w14:paraId="5FAE4BD0" w14:textId="7FD39316" w:rsidR="00F54884" w:rsidRPr="00883072" w:rsidRDefault="00F54884" w:rsidP="0000182E">
      <w:pPr>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 xml:space="preserve">Week 10 </w:t>
      </w:r>
      <w:r w:rsidR="003F7BD6" w:rsidRPr="00883072">
        <w:rPr>
          <w:rFonts w:ascii="Times New Roman" w:eastAsia="Times New Roman" w:hAnsi="Times New Roman" w:cs="Times New Roman"/>
          <w:b/>
          <w:sz w:val="24"/>
          <w:szCs w:val="24"/>
        </w:rPr>
        <w:t>Violence and youth</w:t>
      </w:r>
    </w:p>
    <w:p w14:paraId="3DDADEC3" w14:textId="30C9FF89" w:rsidR="00297C74" w:rsidRPr="00883072" w:rsidRDefault="00372C01" w:rsidP="00372C01">
      <w:pPr>
        <w:tabs>
          <w:tab w:val="left" w:pos="720"/>
          <w:tab w:val="left" w:pos="1440"/>
          <w:tab w:val="left" w:pos="2160"/>
          <w:tab w:val="left" w:pos="2880"/>
          <w:tab w:val="left" w:pos="3510"/>
        </w:tabs>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 xml:space="preserve">Posted </w:t>
      </w:r>
      <w:r w:rsidR="00F54884" w:rsidRPr="00883072">
        <w:rPr>
          <w:rStyle w:val="Strong"/>
          <w:rFonts w:ascii="Times New Roman" w:hAnsi="Times New Roman" w:cs="Times New Roman"/>
          <w:b w:val="0"/>
          <w:sz w:val="24"/>
          <w:szCs w:val="24"/>
          <w:shd w:val="clear" w:color="auto" w:fill="FFFFFF"/>
        </w:rPr>
        <w:t xml:space="preserve">November </w:t>
      </w:r>
      <w:r w:rsidR="003008AD" w:rsidRPr="00883072">
        <w:rPr>
          <w:rStyle w:val="Strong"/>
          <w:rFonts w:ascii="Times New Roman" w:hAnsi="Times New Roman" w:cs="Times New Roman"/>
          <w:b w:val="0"/>
          <w:sz w:val="24"/>
          <w:szCs w:val="24"/>
          <w:shd w:val="clear" w:color="auto" w:fill="FFFFFF"/>
        </w:rPr>
        <w:t>3</w:t>
      </w:r>
      <w:r w:rsidR="003F7BD6" w:rsidRPr="00883072">
        <w:rPr>
          <w:rStyle w:val="Strong"/>
          <w:rFonts w:ascii="Times New Roman" w:hAnsi="Times New Roman" w:cs="Times New Roman"/>
          <w:b w:val="0"/>
          <w:sz w:val="24"/>
          <w:szCs w:val="24"/>
          <w:shd w:val="clear" w:color="auto" w:fill="FFFFFF"/>
        </w:rPr>
        <w:t xml:space="preserve">, 2020 </w:t>
      </w:r>
      <w:r w:rsidR="00297C74" w:rsidRPr="00883072">
        <w:rPr>
          <w:rStyle w:val="Strong"/>
          <w:rFonts w:ascii="Times New Roman" w:hAnsi="Times New Roman" w:cs="Times New Roman"/>
          <w:b w:val="0"/>
          <w:sz w:val="24"/>
          <w:szCs w:val="24"/>
          <w:shd w:val="clear" w:color="auto" w:fill="FFFFFF"/>
        </w:rPr>
        <w:t>Violence and Youth</w:t>
      </w:r>
    </w:p>
    <w:p w14:paraId="4C15E5F8" w14:textId="77777777" w:rsidR="00994A98" w:rsidRPr="00883072" w:rsidRDefault="00F6554C" w:rsidP="00297C74">
      <w:pPr>
        <w:tabs>
          <w:tab w:val="left" w:pos="720"/>
          <w:tab w:val="left" w:pos="1440"/>
          <w:tab w:val="left" w:pos="2160"/>
          <w:tab w:val="left" w:pos="2880"/>
          <w:tab w:val="left" w:pos="3510"/>
        </w:tabs>
        <w:ind w:left="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Reading</w:t>
      </w:r>
      <w:r w:rsidR="00994A98" w:rsidRPr="00883072">
        <w:rPr>
          <w:rStyle w:val="Strong"/>
          <w:rFonts w:ascii="Times New Roman" w:hAnsi="Times New Roman" w:cs="Times New Roman"/>
          <w:sz w:val="24"/>
          <w:szCs w:val="24"/>
          <w:shd w:val="clear" w:color="auto" w:fill="FFFFFF"/>
        </w:rPr>
        <w:t>:</w:t>
      </w:r>
      <w:r w:rsidRPr="00883072">
        <w:rPr>
          <w:rStyle w:val="Strong"/>
          <w:rFonts w:ascii="Times New Roman" w:hAnsi="Times New Roman" w:cs="Times New Roman"/>
          <w:sz w:val="24"/>
          <w:szCs w:val="24"/>
          <w:shd w:val="clear" w:color="auto" w:fill="FFFFFF"/>
        </w:rPr>
        <w:t xml:space="preserve"> </w:t>
      </w:r>
    </w:p>
    <w:p w14:paraId="10A0A679" w14:textId="6B061760" w:rsidR="00297C74" w:rsidRPr="00883072" w:rsidRDefault="002845E4" w:rsidP="00297C74">
      <w:pPr>
        <w:tabs>
          <w:tab w:val="left" w:pos="720"/>
          <w:tab w:val="left" w:pos="1440"/>
          <w:tab w:val="left" w:pos="2160"/>
          <w:tab w:val="left" w:pos="2880"/>
          <w:tab w:val="left" w:pos="3510"/>
        </w:tabs>
        <w:ind w:left="720"/>
        <w:rPr>
          <w:rStyle w:val="Strong"/>
          <w:rFonts w:ascii="Times New Roman" w:hAnsi="Times New Roman" w:cs="Times New Roman"/>
          <w:b w:val="0"/>
          <w:sz w:val="24"/>
          <w:szCs w:val="24"/>
          <w:shd w:val="clear" w:color="auto" w:fill="FFFFFF"/>
        </w:rPr>
      </w:pPr>
      <w:r w:rsidRPr="00883072">
        <w:rPr>
          <w:rFonts w:ascii="Times New Roman" w:eastAsia="Times New Roman" w:hAnsi="Times New Roman" w:cs="Times New Roman"/>
          <w:sz w:val="24"/>
          <w:szCs w:val="24"/>
        </w:rPr>
        <w:lastRenderedPageBreak/>
        <w:t>Minaker,</w:t>
      </w:r>
      <w:r w:rsidR="00F6554C" w:rsidRPr="00883072">
        <w:rPr>
          <w:rFonts w:ascii="Times New Roman" w:eastAsia="Times New Roman" w:hAnsi="Times New Roman" w:cs="Times New Roman"/>
          <w:sz w:val="24"/>
          <w:szCs w:val="24"/>
        </w:rPr>
        <w:t xml:space="preserve"> J.C. &amp; Hogeveen, B. (2009). </w:t>
      </w:r>
      <w:r w:rsidR="00F6554C" w:rsidRPr="00883072">
        <w:rPr>
          <w:rFonts w:ascii="Times New Roman" w:eastAsia="Times New Roman" w:hAnsi="Times New Roman" w:cs="Times New Roman"/>
          <w:b/>
          <w:sz w:val="24"/>
          <w:szCs w:val="24"/>
        </w:rPr>
        <w:t>Chapter 9. Violence and youth</w:t>
      </w:r>
      <w:r w:rsidR="00F6554C" w:rsidRPr="00883072">
        <w:rPr>
          <w:rFonts w:ascii="Times New Roman" w:eastAsia="Times New Roman" w:hAnsi="Times New Roman" w:cs="Times New Roman"/>
          <w:sz w:val="24"/>
          <w:szCs w:val="24"/>
        </w:rPr>
        <w:t xml:space="preserve">. </w:t>
      </w:r>
      <w:r w:rsidR="00F6554C" w:rsidRPr="00883072">
        <w:rPr>
          <w:rFonts w:ascii="Times New Roman" w:eastAsia="Times New Roman" w:hAnsi="Times New Roman" w:cs="Times New Roman"/>
          <w:i/>
          <w:sz w:val="24"/>
          <w:szCs w:val="24"/>
        </w:rPr>
        <w:t>Youth Crime and Society</w:t>
      </w:r>
      <w:r w:rsidR="00F6554C" w:rsidRPr="00883072">
        <w:rPr>
          <w:rFonts w:ascii="Times New Roman" w:eastAsia="Times New Roman" w:hAnsi="Times New Roman" w:cs="Times New Roman"/>
          <w:sz w:val="24"/>
          <w:szCs w:val="24"/>
        </w:rPr>
        <w:t>. Pearson Education Canada. Toronto.</w:t>
      </w:r>
    </w:p>
    <w:p w14:paraId="7751360B" w14:textId="74A7274A" w:rsidR="00774298" w:rsidRPr="00883072" w:rsidRDefault="00372C01" w:rsidP="00774298">
      <w:pPr>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 xml:space="preserve">Posted </w:t>
      </w:r>
      <w:r w:rsidR="0000182E" w:rsidRPr="00883072">
        <w:rPr>
          <w:rStyle w:val="Strong"/>
          <w:rFonts w:ascii="Times New Roman" w:hAnsi="Times New Roman" w:cs="Times New Roman"/>
          <w:b w:val="0"/>
          <w:sz w:val="24"/>
          <w:szCs w:val="24"/>
          <w:shd w:val="clear" w:color="auto" w:fill="FFFFFF"/>
        </w:rPr>
        <w:t>Nov</w:t>
      </w:r>
      <w:r w:rsidR="00AD2F1C" w:rsidRPr="00883072">
        <w:rPr>
          <w:rStyle w:val="Strong"/>
          <w:rFonts w:ascii="Times New Roman" w:hAnsi="Times New Roman" w:cs="Times New Roman"/>
          <w:b w:val="0"/>
          <w:sz w:val="24"/>
          <w:szCs w:val="24"/>
          <w:shd w:val="clear" w:color="auto" w:fill="FFFFFF"/>
        </w:rPr>
        <w:t>ember</w:t>
      </w:r>
      <w:r w:rsidR="0000182E" w:rsidRPr="00883072">
        <w:rPr>
          <w:rStyle w:val="Strong"/>
          <w:rFonts w:ascii="Times New Roman" w:hAnsi="Times New Roman" w:cs="Times New Roman"/>
          <w:b w:val="0"/>
          <w:sz w:val="24"/>
          <w:szCs w:val="24"/>
          <w:shd w:val="clear" w:color="auto" w:fill="FFFFFF"/>
        </w:rPr>
        <w:t xml:space="preserve"> </w:t>
      </w:r>
      <w:r w:rsidR="003008AD" w:rsidRPr="00883072">
        <w:rPr>
          <w:rStyle w:val="Strong"/>
          <w:rFonts w:ascii="Times New Roman" w:hAnsi="Times New Roman" w:cs="Times New Roman"/>
          <w:b w:val="0"/>
          <w:sz w:val="24"/>
          <w:szCs w:val="24"/>
          <w:shd w:val="clear" w:color="auto" w:fill="FFFFFF"/>
        </w:rPr>
        <w:t>5</w:t>
      </w:r>
      <w:r w:rsidR="003F7BD6" w:rsidRPr="00883072">
        <w:rPr>
          <w:rStyle w:val="Strong"/>
          <w:rFonts w:ascii="Times New Roman" w:hAnsi="Times New Roman" w:cs="Times New Roman"/>
          <w:b w:val="0"/>
          <w:sz w:val="24"/>
          <w:szCs w:val="24"/>
          <w:shd w:val="clear" w:color="auto" w:fill="FFFFFF"/>
        </w:rPr>
        <w:t>, 2020 What</w:t>
      </w:r>
      <w:r w:rsidR="00774298" w:rsidRPr="00883072">
        <w:rPr>
          <w:rStyle w:val="Strong"/>
          <w:rFonts w:ascii="Times New Roman" w:hAnsi="Times New Roman" w:cs="Times New Roman"/>
          <w:b w:val="0"/>
          <w:sz w:val="24"/>
          <w:szCs w:val="24"/>
          <w:shd w:val="clear" w:color="auto" w:fill="FFFFFF"/>
        </w:rPr>
        <w:t xml:space="preserve"> to do about youth crime?</w:t>
      </w:r>
    </w:p>
    <w:p w14:paraId="01933524" w14:textId="17985BA4" w:rsidR="00774298" w:rsidRPr="00883072" w:rsidRDefault="00774298" w:rsidP="00774298">
      <w:pPr>
        <w:ind w:firstLine="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Reading:</w:t>
      </w:r>
      <w:r w:rsidRPr="00883072">
        <w:rPr>
          <w:rFonts w:ascii="Times New Roman" w:eastAsia="Times New Roman" w:hAnsi="Times New Roman" w:cs="Times New Roman"/>
          <w:b/>
          <w:sz w:val="24"/>
          <w:szCs w:val="24"/>
        </w:rPr>
        <w:t xml:space="preserve"> </w:t>
      </w:r>
    </w:p>
    <w:p w14:paraId="076A6459" w14:textId="484200E4" w:rsidR="00774298" w:rsidRPr="00883072" w:rsidRDefault="00A1586A" w:rsidP="00774298">
      <w:pPr>
        <w:ind w:left="720"/>
        <w:rPr>
          <w:rFonts w:ascii="Times New Roman" w:eastAsia="Times New Roman" w:hAnsi="Times New Roman" w:cs="Times New Roman"/>
          <w:sz w:val="24"/>
          <w:szCs w:val="24"/>
        </w:rPr>
      </w:pPr>
      <w:r w:rsidRPr="00883072">
        <w:rPr>
          <w:rFonts w:ascii="Times New Roman" w:eastAsia="Times New Roman" w:hAnsi="Times New Roman" w:cs="Times New Roman"/>
          <w:sz w:val="24"/>
          <w:szCs w:val="24"/>
        </w:rPr>
        <w:t>Minaker,</w:t>
      </w:r>
      <w:r w:rsidR="00774298" w:rsidRPr="00883072">
        <w:rPr>
          <w:rFonts w:ascii="Times New Roman" w:eastAsia="Times New Roman" w:hAnsi="Times New Roman" w:cs="Times New Roman"/>
          <w:sz w:val="24"/>
          <w:szCs w:val="24"/>
        </w:rPr>
        <w:t xml:space="preserve"> J.C. &amp; Hogeveen, B. (2009). </w:t>
      </w:r>
      <w:r w:rsidR="00774298" w:rsidRPr="00883072">
        <w:rPr>
          <w:rFonts w:ascii="Times New Roman" w:eastAsia="Times New Roman" w:hAnsi="Times New Roman" w:cs="Times New Roman"/>
          <w:b/>
          <w:sz w:val="24"/>
          <w:szCs w:val="24"/>
        </w:rPr>
        <w:t>Chapter 10. What to do about Youth Crime?</w:t>
      </w:r>
      <w:r w:rsidR="00774298" w:rsidRPr="00883072">
        <w:rPr>
          <w:rFonts w:ascii="Times New Roman" w:eastAsia="Times New Roman" w:hAnsi="Times New Roman" w:cs="Times New Roman"/>
          <w:sz w:val="24"/>
          <w:szCs w:val="24"/>
        </w:rPr>
        <w:t xml:space="preserve"> </w:t>
      </w:r>
      <w:r w:rsidR="00774298" w:rsidRPr="00883072">
        <w:rPr>
          <w:rFonts w:ascii="Times New Roman" w:eastAsia="Times New Roman" w:hAnsi="Times New Roman" w:cs="Times New Roman"/>
          <w:i/>
          <w:sz w:val="24"/>
          <w:szCs w:val="24"/>
        </w:rPr>
        <w:t>Youth Crime and Society</w:t>
      </w:r>
      <w:r w:rsidR="00774298" w:rsidRPr="00883072">
        <w:rPr>
          <w:rFonts w:ascii="Times New Roman" w:eastAsia="Times New Roman" w:hAnsi="Times New Roman" w:cs="Times New Roman"/>
          <w:sz w:val="24"/>
          <w:szCs w:val="24"/>
        </w:rPr>
        <w:t>. Pearson Education Canada. Toronto.</w:t>
      </w:r>
    </w:p>
    <w:p w14:paraId="32E91483" w14:textId="7E76EA22" w:rsidR="00E61DF3" w:rsidRPr="00883072" w:rsidRDefault="00290075" w:rsidP="00A1586A">
      <w:pPr>
        <w:ind w:firstLine="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Nov</w:t>
      </w:r>
      <w:r w:rsidR="00AD2F1C" w:rsidRPr="00883072">
        <w:rPr>
          <w:rStyle w:val="Strong"/>
          <w:rFonts w:ascii="Times New Roman" w:hAnsi="Times New Roman" w:cs="Times New Roman"/>
          <w:sz w:val="24"/>
          <w:szCs w:val="24"/>
          <w:shd w:val="clear" w:color="auto" w:fill="FFFFFF"/>
        </w:rPr>
        <w:t>ember</w:t>
      </w:r>
      <w:r w:rsidRPr="00883072">
        <w:rPr>
          <w:rStyle w:val="Strong"/>
          <w:rFonts w:ascii="Times New Roman" w:hAnsi="Times New Roman" w:cs="Times New Roman"/>
          <w:sz w:val="24"/>
          <w:szCs w:val="24"/>
          <w:shd w:val="clear" w:color="auto" w:fill="FFFFFF"/>
        </w:rPr>
        <w:t xml:space="preserve"> </w:t>
      </w:r>
      <w:r w:rsidR="003F7BD6" w:rsidRPr="00883072">
        <w:rPr>
          <w:rStyle w:val="Strong"/>
          <w:rFonts w:ascii="Times New Roman" w:hAnsi="Times New Roman" w:cs="Times New Roman"/>
          <w:sz w:val="24"/>
          <w:szCs w:val="24"/>
          <w:shd w:val="clear" w:color="auto" w:fill="FFFFFF"/>
        </w:rPr>
        <w:t>6</w:t>
      </w:r>
      <w:r w:rsidR="00A1586A" w:rsidRPr="00883072">
        <w:rPr>
          <w:rStyle w:val="Strong"/>
          <w:rFonts w:ascii="Times New Roman" w:hAnsi="Times New Roman" w:cs="Times New Roman"/>
          <w:sz w:val="24"/>
          <w:szCs w:val="24"/>
          <w:shd w:val="clear" w:color="auto" w:fill="FFFFFF"/>
        </w:rPr>
        <w:t>, 2020</w:t>
      </w:r>
      <w:r w:rsidR="003F7BD6" w:rsidRPr="00883072">
        <w:rPr>
          <w:rStyle w:val="Strong"/>
          <w:rFonts w:ascii="Times New Roman" w:hAnsi="Times New Roman" w:cs="Times New Roman"/>
          <w:sz w:val="24"/>
          <w:szCs w:val="24"/>
          <w:shd w:val="clear" w:color="auto" w:fill="FFFFFF"/>
        </w:rPr>
        <w:t xml:space="preserve"> Last</w:t>
      </w:r>
      <w:r w:rsidR="00A1586A" w:rsidRPr="00883072">
        <w:rPr>
          <w:rStyle w:val="Strong"/>
          <w:rFonts w:ascii="Times New Roman" w:hAnsi="Times New Roman" w:cs="Times New Roman"/>
          <w:sz w:val="24"/>
          <w:szCs w:val="24"/>
          <w:shd w:val="clear" w:color="auto" w:fill="FFFFFF"/>
        </w:rPr>
        <w:t xml:space="preserve"> day to drop course</w:t>
      </w:r>
    </w:p>
    <w:p w14:paraId="4890CCBD" w14:textId="5E7C2530" w:rsidR="00F54884" w:rsidRPr="00883072" w:rsidRDefault="00F54884" w:rsidP="0000182E">
      <w:pPr>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 xml:space="preserve">Week 11 </w:t>
      </w:r>
      <w:r w:rsidR="00774298" w:rsidRPr="00883072">
        <w:rPr>
          <w:rStyle w:val="Strong"/>
          <w:rFonts w:ascii="Times New Roman" w:hAnsi="Times New Roman" w:cs="Times New Roman"/>
          <w:sz w:val="24"/>
          <w:szCs w:val="24"/>
          <w:shd w:val="clear" w:color="auto" w:fill="FFFFFF"/>
        </w:rPr>
        <w:t xml:space="preserve">Youth Voices and Youth-Centered innovations </w:t>
      </w:r>
    </w:p>
    <w:p w14:paraId="2124BEA2" w14:textId="26DED7D3" w:rsidR="00774298" w:rsidRPr="00883072" w:rsidRDefault="00372C01" w:rsidP="003F7BD6">
      <w:pPr>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b w:val="0"/>
          <w:sz w:val="24"/>
          <w:szCs w:val="24"/>
          <w:shd w:val="clear" w:color="auto" w:fill="FFFFFF"/>
        </w:rPr>
        <w:t xml:space="preserve">Posted </w:t>
      </w:r>
      <w:r w:rsidR="00297C74" w:rsidRPr="00883072">
        <w:rPr>
          <w:rStyle w:val="Strong"/>
          <w:rFonts w:ascii="Times New Roman" w:hAnsi="Times New Roman" w:cs="Times New Roman"/>
          <w:b w:val="0"/>
          <w:sz w:val="24"/>
          <w:szCs w:val="24"/>
          <w:shd w:val="clear" w:color="auto" w:fill="FFFFFF"/>
        </w:rPr>
        <w:t>November 1</w:t>
      </w:r>
      <w:r w:rsidR="003008AD" w:rsidRPr="00883072">
        <w:rPr>
          <w:rStyle w:val="Strong"/>
          <w:rFonts w:ascii="Times New Roman" w:hAnsi="Times New Roman" w:cs="Times New Roman"/>
          <w:b w:val="0"/>
          <w:sz w:val="24"/>
          <w:szCs w:val="24"/>
          <w:shd w:val="clear" w:color="auto" w:fill="FFFFFF"/>
        </w:rPr>
        <w:t>0</w:t>
      </w:r>
      <w:r w:rsidR="003F7BD6" w:rsidRPr="00883072">
        <w:rPr>
          <w:rStyle w:val="Strong"/>
          <w:rFonts w:ascii="Times New Roman" w:hAnsi="Times New Roman" w:cs="Times New Roman"/>
          <w:b w:val="0"/>
          <w:sz w:val="24"/>
          <w:szCs w:val="24"/>
          <w:shd w:val="clear" w:color="auto" w:fill="FFFFFF"/>
        </w:rPr>
        <w:t>, 2020</w:t>
      </w:r>
      <w:r w:rsidR="00774298" w:rsidRPr="00883072">
        <w:rPr>
          <w:rStyle w:val="Strong"/>
          <w:rFonts w:ascii="Times New Roman" w:hAnsi="Times New Roman" w:cs="Times New Roman"/>
          <w:b w:val="0"/>
          <w:sz w:val="24"/>
          <w:szCs w:val="24"/>
          <w:shd w:val="clear" w:color="auto" w:fill="FFFFFF"/>
        </w:rPr>
        <w:t xml:space="preserve"> </w:t>
      </w:r>
      <w:r w:rsidR="00774298" w:rsidRPr="00883072">
        <w:rPr>
          <w:rStyle w:val="Strong"/>
          <w:rFonts w:ascii="Times New Roman" w:hAnsi="Times New Roman" w:cs="Times New Roman"/>
          <w:sz w:val="24"/>
          <w:szCs w:val="24"/>
          <w:shd w:val="clear" w:color="auto" w:fill="FFFFFF"/>
        </w:rPr>
        <w:t xml:space="preserve">Quiz </w:t>
      </w:r>
      <w:r w:rsidR="006C522D" w:rsidRPr="00883072">
        <w:rPr>
          <w:rStyle w:val="Strong"/>
          <w:rFonts w:ascii="Times New Roman" w:hAnsi="Times New Roman" w:cs="Times New Roman"/>
          <w:sz w:val="24"/>
          <w:szCs w:val="24"/>
          <w:shd w:val="clear" w:color="auto" w:fill="FFFFFF"/>
        </w:rPr>
        <w:t xml:space="preserve">3 (Chapters </w:t>
      </w:r>
      <w:r w:rsidR="00A1586A" w:rsidRPr="00883072">
        <w:rPr>
          <w:rStyle w:val="Strong"/>
          <w:rFonts w:ascii="Times New Roman" w:hAnsi="Times New Roman" w:cs="Times New Roman"/>
          <w:sz w:val="24"/>
          <w:szCs w:val="24"/>
          <w:shd w:val="clear" w:color="auto" w:fill="FFFFFF"/>
        </w:rPr>
        <w:t>7</w:t>
      </w:r>
      <w:r w:rsidR="006C522D" w:rsidRPr="00883072">
        <w:rPr>
          <w:rStyle w:val="Strong"/>
          <w:rFonts w:ascii="Times New Roman" w:hAnsi="Times New Roman" w:cs="Times New Roman"/>
          <w:sz w:val="24"/>
          <w:szCs w:val="24"/>
          <w:shd w:val="clear" w:color="auto" w:fill="FFFFFF"/>
        </w:rPr>
        <w:t>-9)</w:t>
      </w:r>
    </w:p>
    <w:p w14:paraId="024418D9" w14:textId="215A3E31" w:rsidR="006C522D" w:rsidRPr="00883072" w:rsidRDefault="006C522D" w:rsidP="006C522D">
      <w:pPr>
        <w:ind w:firstLine="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Reading:</w:t>
      </w:r>
      <w:r w:rsidR="002845E4" w:rsidRPr="00883072">
        <w:rPr>
          <w:rStyle w:val="Strong"/>
          <w:rFonts w:ascii="Times New Roman" w:hAnsi="Times New Roman" w:cs="Times New Roman"/>
          <w:sz w:val="24"/>
          <w:szCs w:val="24"/>
          <w:shd w:val="clear" w:color="auto" w:fill="FFFFFF"/>
        </w:rPr>
        <w:t xml:space="preserve"> None </w:t>
      </w:r>
    </w:p>
    <w:p w14:paraId="2CC89305" w14:textId="2A1B902D" w:rsidR="00774298" w:rsidRPr="00883072" w:rsidRDefault="00774298" w:rsidP="00774298">
      <w:pPr>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b w:val="0"/>
          <w:sz w:val="24"/>
          <w:szCs w:val="24"/>
          <w:shd w:val="clear" w:color="auto" w:fill="FFFFFF"/>
        </w:rPr>
        <w:t>Posted Nov</w:t>
      </w:r>
      <w:r w:rsidR="00A1586A" w:rsidRPr="00883072">
        <w:rPr>
          <w:rStyle w:val="Strong"/>
          <w:rFonts w:ascii="Times New Roman" w:hAnsi="Times New Roman" w:cs="Times New Roman"/>
          <w:b w:val="0"/>
          <w:sz w:val="24"/>
          <w:szCs w:val="24"/>
          <w:shd w:val="clear" w:color="auto" w:fill="FFFFFF"/>
        </w:rPr>
        <w:t>ember</w:t>
      </w:r>
      <w:r w:rsidRPr="00883072">
        <w:rPr>
          <w:rStyle w:val="Strong"/>
          <w:rFonts w:ascii="Times New Roman" w:hAnsi="Times New Roman" w:cs="Times New Roman"/>
          <w:b w:val="0"/>
          <w:sz w:val="24"/>
          <w:szCs w:val="24"/>
          <w:shd w:val="clear" w:color="auto" w:fill="FFFFFF"/>
        </w:rPr>
        <w:t xml:space="preserve"> 12</w:t>
      </w:r>
      <w:r w:rsidR="006C522D" w:rsidRPr="00883072">
        <w:rPr>
          <w:rStyle w:val="Strong"/>
          <w:rFonts w:ascii="Times New Roman" w:hAnsi="Times New Roman" w:cs="Times New Roman"/>
          <w:b w:val="0"/>
          <w:sz w:val="24"/>
          <w:szCs w:val="24"/>
          <w:shd w:val="clear" w:color="auto" w:fill="FFFFFF"/>
        </w:rPr>
        <w:t>, 2020</w:t>
      </w:r>
      <w:r w:rsidRPr="00883072">
        <w:rPr>
          <w:rStyle w:val="Strong"/>
          <w:rFonts w:ascii="Times New Roman" w:hAnsi="Times New Roman" w:cs="Times New Roman"/>
          <w:b w:val="0"/>
          <w:sz w:val="24"/>
          <w:szCs w:val="24"/>
          <w:shd w:val="clear" w:color="auto" w:fill="FFFFFF"/>
        </w:rPr>
        <w:t xml:space="preserve"> </w:t>
      </w:r>
      <w:r w:rsidRPr="00883072">
        <w:rPr>
          <w:rStyle w:val="Strong"/>
          <w:rFonts w:ascii="Times New Roman" w:hAnsi="Times New Roman" w:cs="Times New Roman"/>
          <w:sz w:val="24"/>
          <w:szCs w:val="24"/>
          <w:shd w:val="clear" w:color="auto" w:fill="FFFFFF"/>
        </w:rPr>
        <w:t>Youth Voices and Youth-Centered innovations</w:t>
      </w:r>
    </w:p>
    <w:p w14:paraId="58400F9A" w14:textId="15B30EF1" w:rsidR="006C522D" w:rsidRPr="00883072" w:rsidRDefault="006C522D" w:rsidP="00774298">
      <w:pPr>
        <w:ind w:left="720"/>
        <w:rPr>
          <w:rFonts w:ascii="Times New Roman" w:eastAsia="Times New Roman" w:hAnsi="Times New Roman" w:cs="Times New Roman"/>
          <w:b/>
          <w:sz w:val="24"/>
          <w:szCs w:val="24"/>
        </w:rPr>
      </w:pPr>
      <w:r w:rsidRPr="00883072">
        <w:rPr>
          <w:rFonts w:ascii="Times New Roman" w:eastAsia="Times New Roman" w:hAnsi="Times New Roman" w:cs="Times New Roman"/>
          <w:b/>
          <w:sz w:val="24"/>
          <w:szCs w:val="24"/>
        </w:rPr>
        <w:t>Reading:</w:t>
      </w:r>
    </w:p>
    <w:p w14:paraId="32C4A654" w14:textId="6DC1B316" w:rsidR="00E61DF3" w:rsidRPr="00883072" w:rsidRDefault="006C522D" w:rsidP="00A1586A">
      <w:pPr>
        <w:ind w:left="720"/>
        <w:rPr>
          <w:rStyle w:val="Strong"/>
          <w:rFonts w:ascii="Times New Roman" w:hAnsi="Times New Roman" w:cs="Times New Roman"/>
          <w:b w:val="0"/>
          <w:sz w:val="24"/>
          <w:szCs w:val="24"/>
          <w:shd w:val="clear" w:color="auto" w:fill="FFFFFF"/>
        </w:rPr>
      </w:pPr>
      <w:r w:rsidRPr="00883072">
        <w:rPr>
          <w:rFonts w:ascii="Times New Roman" w:eastAsia="Times New Roman" w:hAnsi="Times New Roman" w:cs="Times New Roman"/>
          <w:sz w:val="24"/>
          <w:szCs w:val="24"/>
        </w:rPr>
        <w:t>Minaker</w:t>
      </w:r>
      <w:r w:rsidR="00774298" w:rsidRPr="00883072">
        <w:rPr>
          <w:rFonts w:ascii="Times New Roman" w:eastAsia="Times New Roman" w:hAnsi="Times New Roman" w:cs="Times New Roman"/>
          <w:sz w:val="24"/>
          <w:szCs w:val="24"/>
        </w:rPr>
        <w:t>, J.C. &amp; Hogeveen, B. (2009)</w:t>
      </w:r>
      <w:proofErr w:type="gramStart"/>
      <w:r w:rsidR="00774298" w:rsidRPr="00883072">
        <w:rPr>
          <w:rFonts w:ascii="Times New Roman" w:eastAsia="Times New Roman" w:hAnsi="Times New Roman" w:cs="Times New Roman"/>
          <w:sz w:val="24"/>
          <w:szCs w:val="24"/>
        </w:rPr>
        <w:t>. )</w:t>
      </w:r>
      <w:proofErr w:type="gramEnd"/>
      <w:r w:rsidR="00774298" w:rsidRPr="00883072">
        <w:rPr>
          <w:rFonts w:ascii="Times New Roman" w:eastAsia="Times New Roman" w:hAnsi="Times New Roman" w:cs="Times New Roman"/>
          <w:sz w:val="24"/>
          <w:szCs w:val="24"/>
        </w:rPr>
        <w:t xml:space="preserve">. </w:t>
      </w:r>
      <w:r w:rsidR="00774298" w:rsidRPr="00883072">
        <w:rPr>
          <w:rFonts w:ascii="Times New Roman" w:eastAsia="Times New Roman" w:hAnsi="Times New Roman" w:cs="Times New Roman"/>
          <w:b/>
          <w:sz w:val="24"/>
          <w:szCs w:val="24"/>
        </w:rPr>
        <w:t>Chapter 11.</w:t>
      </w:r>
      <w:r w:rsidR="00774298" w:rsidRPr="00883072">
        <w:rPr>
          <w:rFonts w:ascii="Times New Roman" w:eastAsia="Times New Roman" w:hAnsi="Times New Roman" w:cs="Times New Roman"/>
          <w:sz w:val="24"/>
          <w:szCs w:val="24"/>
        </w:rPr>
        <w:t xml:space="preserve"> </w:t>
      </w:r>
      <w:r w:rsidRPr="00883072">
        <w:rPr>
          <w:rStyle w:val="Strong"/>
          <w:rFonts w:ascii="Times New Roman" w:hAnsi="Times New Roman" w:cs="Times New Roman"/>
          <w:sz w:val="24"/>
          <w:szCs w:val="24"/>
          <w:shd w:val="clear" w:color="auto" w:fill="FFFFFF"/>
        </w:rPr>
        <w:t>Youth Voices and Youth-Centered innovations</w:t>
      </w:r>
      <w:r w:rsidRPr="00883072">
        <w:rPr>
          <w:rFonts w:ascii="Times New Roman" w:eastAsia="Times New Roman" w:hAnsi="Times New Roman" w:cs="Times New Roman"/>
          <w:i/>
          <w:sz w:val="24"/>
          <w:szCs w:val="24"/>
        </w:rPr>
        <w:t xml:space="preserve">. </w:t>
      </w:r>
      <w:r w:rsidR="00774298" w:rsidRPr="00883072">
        <w:rPr>
          <w:rFonts w:ascii="Times New Roman" w:eastAsia="Times New Roman" w:hAnsi="Times New Roman" w:cs="Times New Roman"/>
          <w:i/>
          <w:sz w:val="24"/>
          <w:szCs w:val="24"/>
        </w:rPr>
        <w:t>Youth Crime and Society</w:t>
      </w:r>
      <w:r w:rsidR="00774298" w:rsidRPr="00883072">
        <w:rPr>
          <w:rFonts w:ascii="Times New Roman" w:eastAsia="Times New Roman" w:hAnsi="Times New Roman" w:cs="Times New Roman"/>
          <w:sz w:val="24"/>
          <w:szCs w:val="24"/>
        </w:rPr>
        <w:t>. Pearson Education Canada. Toronto.</w:t>
      </w:r>
    </w:p>
    <w:p w14:paraId="4C73C15A" w14:textId="2E0B8412" w:rsidR="001523C1" w:rsidRPr="00883072" w:rsidRDefault="00774298" w:rsidP="001523C1">
      <w:pPr>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 xml:space="preserve">Week 12 </w:t>
      </w:r>
      <w:r w:rsidR="001523C1" w:rsidRPr="00883072">
        <w:rPr>
          <w:rStyle w:val="Strong"/>
          <w:rFonts w:ascii="Times New Roman" w:hAnsi="Times New Roman" w:cs="Times New Roman"/>
          <w:sz w:val="24"/>
          <w:szCs w:val="24"/>
          <w:shd w:val="clear" w:color="auto" w:fill="FFFFFF"/>
        </w:rPr>
        <w:t xml:space="preserve">Conclusion </w:t>
      </w:r>
    </w:p>
    <w:p w14:paraId="1B140A7A" w14:textId="544053DA" w:rsidR="006C522D" w:rsidRPr="00883072" w:rsidRDefault="001523C1" w:rsidP="001523C1">
      <w:pPr>
        <w:rPr>
          <w:rFonts w:ascii="Times New Roman" w:eastAsia="Times New Roman" w:hAnsi="Times New Roman" w:cs="Times New Roman"/>
          <w:sz w:val="24"/>
          <w:szCs w:val="24"/>
        </w:rPr>
      </w:pPr>
      <w:r w:rsidRPr="00883072">
        <w:rPr>
          <w:rFonts w:ascii="Times New Roman" w:eastAsia="Times New Roman" w:hAnsi="Times New Roman" w:cs="Times New Roman"/>
          <w:sz w:val="24"/>
          <w:szCs w:val="24"/>
        </w:rPr>
        <w:t>Posted November 17</w:t>
      </w:r>
      <w:r w:rsidR="006C522D" w:rsidRPr="00883072">
        <w:rPr>
          <w:rFonts w:ascii="Times New Roman" w:eastAsia="Times New Roman" w:hAnsi="Times New Roman" w:cs="Times New Roman"/>
          <w:sz w:val="24"/>
          <w:szCs w:val="24"/>
        </w:rPr>
        <w:t>, 2020</w:t>
      </w:r>
      <w:r w:rsidRPr="00883072">
        <w:rPr>
          <w:rFonts w:ascii="Times New Roman" w:eastAsia="Times New Roman" w:hAnsi="Times New Roman" w:cs="Times New Roman"/>
          <w:sz w:val="24"/>
          <w:szCs w:val="24"/>
        </w:rPr>
        <w:t xml:space="preserve"> </w:t>
      </w:r>
      <w:r w:rsidR="006C522D" w:rsidRPr="00883072">
        <w:rPr>
          <w:rFonts w:ascii="Times New Roman" w:eastAsia="Times New Roman" w:hAnsi="Times New Roman" w:cs="Times New Roman"/>
          <w:sz w:val="24"/>
          <w:szCs w:val="24"/>
        </w:rPr>
        <w:t>Conclusion</w:t>
      </w:r>
    </w:p>
    <w:p w14:paraId="42DDAD15" w14:textId="77777777" w:rsidR="006C522D" w:rsidRPr="00883072" w:rsidRDefault="006C522D" w:rsidP="006C522D">
      <w:pPr>
        <w:ind w:firstLine="720"/>
        <w:rPr>
          <w:rFonts w:ascii="Times New Roman" w:eastAsia="Times New Roman" w:hAnsi="Times New Roman" w:cs="Times New Roman"/>
          <w:b/>
          <w:sz w:val="24"/>
          <w:szCs w:val="24"/>
        </w:rPr>
      </w:pPr>
      <w:r w:rsidRPr="00883072">
        <w:rPr>
          <w:rFonts w:ascii="Times New Roman" w:eastAsia="Times New Roman" w:hAnsi="Times New Roman" w:cs="Times New Roman"/>
          <w:b/>
          <w:sz w:val="24"/>
          <w:szCs w:val="24"/>
        </w:rPr>
        <w:t xml:space="preserve">Reading </w:t>
      </w:r>
    </w:p>
    <w:p w14:paraId="590F8959" w14:textId="4D45E521" w:rsidR="001523C1" w:rsidRPr="00883072" w:rsidRDefault="001523C1" w:rsidP="006C522D">
      <w:pPr>
        <w:ind w:left="720"/>
        <w:rPr>
          <w:rStyle w:val="Strong"/>
          <w:rFonts w:ascii="Times New Roman" w:hAnsi="Times New Roman" w:cs="Times New Roman"/>
          <w:b w:val="0"/>
          <w:sz w:val="24"/>
          <w:szCs w:val="24"/>
          <w:shd w:val="clear" w:color="auto" w:fill="FFFFFF"/>
        </w:rPr>
      </w:pPr>
      <w:proofErr w:type="gramStart"/>
      <w:r w:rsidRPr="00883072">
        <w:rPr>
          <w:rFonts w:ascii="Times New Roman" w:eastAsia="Times New Roman" w:hAnsi="Times New Roman" w:cs="Times New Roman"/>
          <w:sz w:val="24"/>
          <w:szCs w:val="24"/>
        </w:rPr>
        <w:t>Minaker ,</w:t>
      </w:r>
      <w:proofErr w:type="gramEnd"/>
      <w:r w:rsidRPr="00883072">
        <w:rPr>
          <w:rFonts w:ascii="Times New Roman" w:eastAsia="Times New Roman" w:hAnsi="Times New Roman" w:cs="Times New Roman"/>
          <w:sz w:val="24"/>
          <w:szCs w:val="24"/>
        </w:rPr>
        <w:t xml:space="preserve"> J.C. &amp; Hogeveen, B. (2009). </w:t>
      </w:r>
      <w:r w:rsidRPr="00883072">
        <w:rPr>
          <w:rFonts w:ascii="Times New Roman" w:eastAsia="Times New Roman" w:hAnsi="Times New Roman" w:cs="Times New Roman"/>
          <w:b/>
          <w:sz w:val="24"/>
          <w:szCs w:val="24"/>
        </w:rPr>
        <w:t>Chapter 12</w:t>
      </w:r>
      <w:r w:rsidRPr="00883072">
        <w:rPr>
          <w:rFonts w:ascii="Times New Roman" w:eastAsia="Times New Roman" w:hAnsi="Times New Roman" w:cs="Times New Roman"/>
          <w:sz w:val="24"/>
          <w:szCs w:val="24"/>
        </w:rPr>
        <w:t xml:space="preserve"> </w:t>
      </w:r>
      <w:r w:rsidRPr="00883072">
        <w:rPr>
          <w:rFonts w:ascii="Times New Roman" w:eastAsia="Times New Roman" w:hAnsi="Times New Roman" w:cs="Times New Roman"/>
          <w:b/>
          <w:sz w:val="24"/>
          <w:szCs w:val="24"/>
        </w:rPr>
        <w:t>Conclusion- Youth Crime</w:t>
      </w:r>
      <w:r w:rsidRPr="00883072">
        <w:rPr>
          <w:rFonts w:ascii="Times New Roman" w:eastAsia="Times New Roman" w:hAnsi="Times New Roman" w:cs="Times New Roman"/>
          <w:sz w:val="24"/>
          <w:szCs w:val="24"/>
        </w:rPr>
        <w:t xml:space="preserve"> </w:t>
      </w:r>
      <w:r w:rsidRPr="00883072">
        <w:rPr>
          <w:rFonts w:ascii="Times New Roman" w:eastAsia="Times New Roman" w:hAnsi="Times New Roman" w:cs="Times New Roman"/>
          <w:i/>
          <w:sz w:val="24"/>
          <w:szCs w:val="24"/>
        </w:rPr>
        <w:t>Youth Crime and Society</w:t>
      </w:r>
      <w:r w:rsidRPr="00883072">
        <w:rPr>
          <w:rFonts w:ascii="Times New Roman" w:eastAsia="Times New Roman" w:hAnsi="Times New Roman" w:cs="Times New Roman"/>
          <w:sz w:val="24"/>
          <w:szCs w:val="24"/>
        </w:rPr>
        <w:t>. Pearson Education Canada. Toronto.</w:t>
      </w:r>
    </w:p>
    <w:p w14:paraId="0D740F6A" w14:textId="77777777" w:rsidR="006C522D" w:rsidRPr="00883072" w:rsidRDefault="00774298" w:rsidP="001523C1">
      <w:pPr>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Posted: November 1</w:t>
      </w:r>
      <w:r w:rsidR="001523C1" w:rsidRPr="00883072">
        <w:rPr>
          <w:rStyle w:val="Strong"/>
          <w:rFonts w:ascii="Times New Roman" w:hAnsi="Times New Roman" w:cs="Times New Roman"/>
          <w:b w:val="0"/>
          <w:sz w:val="24"/>
          <w:szCs w:val="24"/>
          <w:shd w:val="clear" w:color="auto" w:fill="FFFFFF"/>
        </w:rPr>
        <w:t>9</w:t>
      </w:r>
      <w:r w:rsidR="006C522D" w:rsidRPr="00883072">
        <w:rPr>
          <w:rStyle w:val="Strong"/>
          <w:rFonts w:ascii="Times New Roman" w:hAnsi="Times New Roman" w:cs="Times New Roman"/>
          <w:b w:val="0"/>
          <w:sz w:val="24"/>
          <w:szCs w:val="24"/>
          <w:shd w:val="clear" w:color="auto" w:fill="FFFFFF"/>
        </w:rPr>
        <w:t>, 2020</w:t>
      </w:r>
      <w:r w:rsidRPr="00883072">
        <w:rPr>
          <w:rStyle w:val="Strong"/>
          <w:rFonts w:ascii="Times New Roman" w:hAnsi="Times New Roman" w:cs="Times New Roman"/>
          <w:b w:val="0"/>
          <w:sz w:val="24"/>
          <w:szCs w:val="24"/>
          <w:shd w:val="clear" w:color="auto" w:fill="FFFFFF"/>
        </w:rPr>
        <w:t xml:space="preserve"> Youth at Risk and Youth Offending in Canada</w:t>
      </w:r>
    </w:p>
    <w:p w14:paraId="4E918611" w14:textId="77777777" w:rsidR="006C522D" w:rsidRPr="00883072" w:rsidRDefault="006C522D" w:rsidP="006C522D">
      <w:pPr>
        <w:ind w:firstLine="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Reading:</w:t>
      </w:r>
    </w:p>
    <w:p w14:paraId="3D2DBBF5" w14:textId="4118C170" w:rsidR="00E61DF3" w:rsidRPr="00883072" w:rsidRDefault="006C522D" w:rsidP="00A1586A">
      <w:pPr>
        <w:ind w:left="720"/>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 xml:space="preserve">Youth at Risk and Youth Offending in Canada </w:t>
      </w:r>
      <w:r w:rsidR="00774298" w:rsidRPr="00883072">
        <w:rPr>
          <w:rStyle w:val="Strong"/>
          <w:rFonts w:ascii="Times New Roman" w:hAnsi="Times New Roman" w:cs="Times New Roman"/>
          <w:b w:val="0"/>
          <w:sz w:val="24"/>
          <w:szCs w:val="24"/>
          <w:shd w:val="clear" w:color="auto" w:fill="FFFFFF"/>
        </w:rPr>
        <w:t xml:space="preserve">- Risk factors </w:t>
      </w:r>
      <w:hyperlink r:id="rId12" w:anchor="sec02.3" w:history="1">
        <w:r w:rsidR="00774298" w:rsidRPr="00883072">
          <w:rPr>
            <w:rStyle w:val="Hyperlink"/>
            <w:rFonts w:ascii="Times New Roman" w:hAnsi="Times New Roman" w:cs="Times New Roman"/>
            <w:sz w:val="24"/>
            <w:szCs w:val="24"/>
            <w:shd w:val="clear" w:color="auto" w:fill="FFFFFF"/>
          </w:rPr>
          <w:t>https://www.publicsafety.gc.ca/cnt/rsrcs/pblctns/ststclsnpsht-yth/index-en.aspx#sec02.3</w:t>
        </w:r>
      </w:hyperlink>
    </w:p>
    <w:p w14:paraId="0007C2EF" w14:textId="450C89F5" w:rsidR="00F54884" w:rsidRPr="00883072" w:rsidRDefault="00F54884" w:rsidP="0000182E">
      <w:pPr>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 xml:space="preserve">Week 13 </w:t>
      </w:r>
      <w:r w:rsidR="001523C1" w:rsidRPr="00883072">
        <w:rPr>
          <w:rStyle w:val="Strong"/>
          <w:rFonts w:ascii="Times New Roman" w:hAnsi="Times New Roman" w:cs="Times New Roman"/>
          <w:b w:val="0"/>
          <w:sz w:val="24"/>
          <w:szCs w:val="24"/>
          <w:shd w:val="clear" w:color="auto" w:fill="FFFFFF"/>
        </w:rPr>
        <w:t>Youth gangs in Canada</w:t>
      </w:r>
    </w:p>
    <w:p w14:paraId="1F8AA9CD" w14:textId="4E0A83FB" w:rsidR="001523C1" w:rsidRPr="00883072" w:rsidRDefault="00372C01" w:rsidP="001523C1">
      <w:pPr>
        <w:rPr>
          <w:rStyle w:val="Strong"/>
          <w:rFonts w:ascii="Times New Roman" w:hAnsi="Times New Roman" w:cs="Times New Roman"/>
          <w:b w:val="0"/>
          <w:sz w:val="24"/>
          <w:szCs w:val="24"/>
          <w:u w:val="single"/>
          <w:shd w:val="clear" w:color="auto" w:fill="FFFFFF"/>
        </w:rPr>
      </w:pPr>
      <w:r w:rsidRPr="00883072">
        <w:rPr>
          <w:rStyle w:val="Strong"/>
          <w:rFonts w:ascii="Times New Roman" w:hAnsi="Times New Roman" w:cs="Times New Roman"/>
          <w:b w:val="0"/>
          <w:sz w:val="24"/>
          <w:szCs w:val="24"/>
          <w:shd w:val="clear" w:color="auto" w:fill="FFFFFF"/>
        </w:rPr>
        <w:t xml:space="preserve">Posted </w:t>
      </w:r>
      <w:r w:rsidR="0000182E" w:rsidRPr="00883072">
        <w:rPr>
          <w:rStyle w:val="Strong"/>
          <w:rFonts w:ascii="Times New Roman" w:hAnsi="Times New Roman" w:cs="Times New Roman"/>
          <w:b w:val="0"/>
          <w:sz w:val="24"/>
          <w:szCs w:val="24"/>
          <w:shd w:val="clear" w:color="auto" w:fill="FFFFFF"/>
        </w:rPr>
        <w:t>Nov</w:t>
      </w:r>
      <w:r w:rsidR="00AD2F1C" w:rsidRPr="00883072">
        <w:rPr>
          <w:rStyle w:val="Strong"/>
          <w:rFonts w:ascii="Times New Roman" w:hAnsi="Times New Roman" w:cs="Times New Roman"/>
          <w:b w:val="0"/>
          <w:sz w:val="24"/>
          <w:szCs w:val="24"/>
          <w:shd w:val="clear" w:color="auto" w:fill="FFFFFF"/>
        </w:rPr>
        <w:t>ember</w:t>
      </w:r>
      <w:r w:rsidR="0000182E" w:rsidRPr="00883072">
        <w:rPr>
          <w:rStyle w:val="Strong"/>
          <w:rFonts w:ascii="Times New Roman" w:hAnsi="Times New Roman" w:cs="Times New Roman"/>
          <w:b w:val="0"/>
          <w:sz w:val="24"/>
          <w:szCs w:val="24"/>
          <w:shd w:val="clear" w:color="auto" w:fill="FFFFFF"/>
        </w:rPr>
        <w:t xml:space="preserve"> 2</w:t>
      </w:r>
      <w:r w:rsidR="003008AD" w:rsidRPr="00883072">
        <w:rPr>
          <w:rStyle w:val="Strong"/>
          <w:rFonts w:ascii="Times New Roman" w:hAnsi="Times New Roman" w:cs="Times New Roman"/>
          <w:b w:val="0"/>
          <w:sz w:val="24"/>
          <w:szCs w:val="24"/>
          <w:shd w:val="clear" w:color="auto" w:fill="FFFFFF"/>
        </w:rPr>
        <w:t>4</w:t>
      </w:r>
      <w:r w:rsidR="006C522D" w:rsidRPr="00883072">
        <w:rPr>
          <w:rStyle w:val="Strong"/>
          <w:rFonts w:ascii="Times New Roman" w:hAnsi="Times New Roman" w:cs="Times New Roman"/>
          <w:b w:val="0"/>
          <w:sz w:val="24"/>
          <w:szCs w:val="24"/>
          <w:shd w:val="clear" w:color="auto" w:fill="FFFFFF"/>
        </w:rPr>
        <w:t>, 2020</w:t>
      </w:r>
      <w:r w:rsidR="0000182E" w:rsidRPr="00883072">
        <w:rPr>
          <w:rStyle w:val="Strong"/>
          <w:rFonts w:ascii="Times New Roman" w:hAnsi="Times New Roman" w:cs="Times New Roman"/>
          <w:b w:val="0"/>
          <w:sz w:val="24"/>
          <w:szCs w:val="24"/>
          <w:shd w:val="clear" w:color="auto" w:fill="FFFFFF"/>
        </w:rPr>
        <w:tab/>
      </w:r>
      <w:r w:rsidR="001523C1" w:rsidRPr="00883072">
        <w:rPr>
          <w:rStyle w:val="Strong"/>
          <w:rFonts w:ascii="Times New Roman" w:hAnsi="Times New Roman" w:cs="Times New Roman"/>
          <w:b w:val="0"/>
          <w:sz w:val="24"/>
          <w:szCs w:val="24"/>
          <w:shd w:val="clear" w:color="auto" w:fill="FFFFFF"/>
        </w:rPr>
        <w:t>Youth gangs in Canada (Hand out)</w:t>
      </w:r>
      <w:r w:rsidR="001523C1" w:rsidRPr="00883072">
        <w:rPr>
          <w:rStyle w:val="Strong"/>
          <w:rFonts w:ascii="Times New Roman" w:hAnsi="Times New Roman" w:cs="Times New Roman"/>
          <w:b w:val="0"/>
          <w:sz w:val="24"/>
          <w:szCs w:val="24"/>
          <w:shd w:val="clear" w:color="auto" w:fill="FFFFFF"/>
        </w:rPr>
        <w:tab/>
      </w:r>
    </w:p>
    <w:p w14:paraId="63135EFB" w14:textId="77777777" w:rsidR="006733C7" w:rsidRPr="00883072" w:rsidRDefault="006C522D" w:rsidP="006733C7">
      <w:pPr>
        <w:ind w:firstLine="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Reading</w:t>
      </w:r>
    </w:p>
    <w:p w14:paraId="17CE3951" w14:textId="792FB66C" w:rsidR="006733C7" w:rsidRPr="00883072" w:rsidRDefault="006733C7" w:rsidP="006733C7">
      <w:pPr>
        <w:ind w:firstLine="720"/>
        <w:rPr>
          <w:rFonts w:ascii="Times New Roman" w:eastAsia="Times New Roman" w:hAnsi="Times New Roman" w:cs="Times New Roman"/>
          <w:b/>
          <w:bCs/>
          <w:color w:val="333333"/>
          <w:kern w:val="36"/>
          <w:sz w:val="24"/>
          <w:szCs w:val="24"/>
        </w:rPr>
      </w:pPr>
      <w:r w:rsidRPr="00883072">
        <w:rPr>
          <w:rFonts w:ascii="Times New Roman" w:eastAsia="Times New Roman" w:hAnsi="Times New Roman" w:cs="Times New Roman"/>
          <w:b/>
          <w:bCs/>
          <w:color w:val="333333"/>
          <w:kern w:val="36"/>
          <w:sz w:val="24"/>
          <w:szCs w:val="24"/>
        </w:rPr>
        <w:t>Youth Gangs in Canada: A Review of Current Topics and Issues</w:t>
      </w:r>
    </w:p>
    <w:p w14:paraId="1ED185C2" w14:textId="5D798FDF" w:rsidR="006733C7" w:rsidRPr="00883072" w:rsidRDefault="006733C7" w:rsidP="006733C7">
      <w:pPr>
        <w:ind w:firstLine="720"/>
        <w:rPr>
          <w:rStyle w:val="Strong"/>
          <w:rFonts w:ascii="Times New Roman" w:hAnsi="Times New Roman" w:cs="Times New Roman"/>
          <w:sz w:val="24"/>
          <w:szCs w:val="24"/>
          <w:shd w:val="clear" w:color="auto" w:fill="FFFFFF"/>
        </w:rPr>
      </w:pPr>
      <w:r w:rsidRPr="00883072">
        <w:rPr>
          <w:rFonts w:ascii="Times New Roman" w:hAnsi="Times New Roman" w:cs="Times New Roman"/>
          <w:sz w:val="24"/>
          <w:szCs w:val="24"/>
        </w:rPr>
        <w:lastRenderedPageBreak/>
        <w:t xml:space="preserve"> </w:t>
      </w:r>
      <w:hyperlink r:id="rId13" w:history="1">
        <w:r w:rsidRPr="00883072">
          <w:rPr>
            <w:rFonts w:ascii="Times New Roman" w:hAnsi="Times New Roman" w:cs="Times New Roman"/>
            <w:color w:val="0000FF"/>
            <w:sz w:val="24"/>
            <w:szCs w:val="24"/>
            <w:u w:val="single"/>
          </w:rPr>
          <w:t>https://www.publicsafety.gc.ca/cnt/rsrcs/pblctns/2017-r001/index-en.aspx</w:t>
        </w:r>
      </w:hyperlink>
    </w:p>
    <w:p w14:paraId="18707CDC" w14:textId="6FDC7D98" w:rsidR="001523C1" w:rsidRPr="00883072" w:rsidRDefault="006733C7" w:rsidP="001523C1">
      <w:pPr>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 xml:space="preserve">Posted </w:t>
      </w:r>
      <w:r w:rsidR="001523C1" w:rsidRPr="00883072">
        <w:rPr>
          <w:rStyle w:val="Strong"/>
          <w:rFonts w:ascii="Times New Roman" w:hAnsi="Times New Roman" w:cs="Times New Roman"/>
          <w:b w:val="0"/>
          <w:sz w:val="24"/>
          <w:szCs w:val="24"/>
          <w:shd w:val="clear" w:color="auto" w:fill="FFFFFF"/>
        </w:rPr>
        <w:t>November 26</w:t>
      </w:r>
      <w:r w:rsidR="006C522D" w:rsidRPr="00883072">
        <w:rPr>
          <w:rStyle w:val="Strong"/>
          <w:rFonts w:ascii="Times New Roman" w:hAnsi="Times New Roman" w:cs="Times New Roman"/>
          <w:b w:val="0"/>
          <w:sz w:val="24"/>
          <w:szCs w:val="24"/>
          <w:shd w:val="clear" w:color="auto" w:fill="FFFFFF"/>
        </w:rPr>
        <w:t>, 2020</w:t>
      </w:r>
      <w:r w:rsidR="001523C1" w:rsidRPr="00883072">
        <w:rPr>
          <w:rStyle w:val="Strong"/>
          <w:rFonts w:ascii="Times New Roman" w:hAnsi="Times New Roman" w:cs="Times New Roman"/>
          <w:b w:val="0"/>
          <w:sz w:val="24"/>
          <w:szCs w:val="24"/>
          <w:shd w:val="clear" w:color="auto" w:fill="FFFFFF"/>
        </w:rPr>
        <w:t xml:space="preserve"> Youth Resilience </w:t>
      </w:r>
    </w:p>
    <w:p w14:paraId="2DD56700" w14:textId="7861E195" w:rsidR="001523C1" w:rsidRPr="00883072" w:rsidRDefault="001523C1" w:rsidP="001523C1">
      <w:pPr>
        <w:spacing w:after="0" w:line="240" w:lineRule="auto"/>
        <w:ind w:firstLine="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Reading:</w:t>
      </w:r>
    </w:p>
    <w:p w14:paraId="358AAD1D" w14:textId="77777777" w:rsidR="001523C1" w:rsidRPr="00883072" w:rsidRDefault="001523C1" w:rsidP="001523C1">
      <w:pPr>
        <w:spacing w:after="0" w:line="240" w:lineRule="auto"/>
        <w:rPr>
          <w:rStyle w:val="Strong"/>
          <w:rFonts w:ascii="Times New Roman" w:hAnsi="Times New Roman" w:cs="Times New Roman"/>
          <w:sz w:val="24"/>
          <w:szCs w:val="24"/>
          <w:shd w:val="clear" w:color="auto" w:fill="FFFFFF"/>
        </w:rPr>
      </w:pPr>
    </w:p>
    <w:p w14:paraId="2E72BD78" w14:textId="1695C046" w:rsidR="001523C1" w:rsidRPr="00883072" w:rsidRDefault="001523C1" w:rsidP="006733C7">
      <w:pPr>
        <w:spacing w:after="0" w:line="240" w:lineRule="auto"/>
        <w:ind w:firstLine="720"/>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 xml:space="preserve">Posted: Interventions to build resilience in at risk youths Peel Region </w:t>
      </w:r>
    </w:p>
    <w:p w14:paraId="1E907EDF" w14:textId="04761538" w:rsidR="00E61DF3" w:rsidRPr="00883072" w:rsidRDefault="001957E9" w:rsidP="00A1586A">
      <w:pPr>
        <w:ind w:firstLine="720"/>
        <w:rPr>
          <w:rStyle w:val="Strong"/>
          <w:rFonts w:ascii="Times New Roman" w:hAnsi="Times New Roman" w:cs="Times New Roman"/>
          <w:b w:val="0"/>
          <w:sz w:val="24"/>
          <w:szCs w:val="24"/>
          <w:shd w:val="clear" w:color="auto" w:fill="FFFFFF"/>
        </w:rPr>
      </w:pPr>
      <w:hyperlink r:id="rId14" w:history="1">
        <w:r w:rsidR="001523C1" w:rsidRPr="00883072">
          <w:rPr>
            <w:rStyle w:val="Hyperlink"/>
            <w:rFonts w:ascii="Times New Roman" w:hAnsi="Times New Roman" w:cs="Times New Roman"/>
            <w:sz w:val="24"/>
            <w:szCs w:val="24"/>
            <w:shd w:val="clear" w:color="auto" w:fill="FFFFFF"/>
          </w:rPr>
          <w:t>https://www.peelregion.ca/health/library/pdf/rapid-review-resilience-at-risk-youth.pdf</w:t>
        </w:r>
      </w:hyperlink>
    </w:p>
    <w:p w14:paraId="12896A16" w14:textId="77777777" w:rsidR="006733C7" w:rsidRPr="00883072" w:rsidRDefault="00F54884" w:rsidP="00372C01">
      <w:pPr>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 xml:space="preserve">Week 14 </w:t>
      </w:r>
      <w:r w:rsidR="006733C7" w:rsidRPr="00883072">
        <w:rPr>
          <w:rStyle w:val="Strong"/>
          <w:rFonts w:ascii="Times New Roman" w:hAnsi="Times New Roman" w:cs="Times New Roman"/>
          <w:sz w:val="24"/>
          <w:szCs w:val="24"/>
          <w:shd w:val="clear" w:color="auto" w:fill="FFFFFF"/>
        </w:rPr>
        <w:t>Review</w:t>
      </w:r>
    </w:p>
    <w:p w14:paraId="78CB1153" w14:textId="32BC4805" w:rsidR="006733C7" w:rsidRPr="00883072" w:rsidRDefault="006733C7" w:rsidP="006733C7">
      <w:pPr>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 xml:space="preserve">Posted </w:t>
      </w:r>
      <w:r w:rsidR="003008AD" w:rsidRPr="00883072">
        <w:rPr>
          <w:rStyle w:val="Strong"/>
          <w:rFonts w:ascii="Times New Roman" w:hAnsi="Times New Roman" w:cs="Times New Roman"/>
          <w:b w:val="0"/>
          <w:sz w:val="24"/>
          <w:szCs w:val="24"/>
          <w:shd w:val="clear" w:color="auto" w:fill="FFFFFF"/>
        </w:rPr>
        <w:t>December 1</w:t>
      </w:r>
      <w:r w:rsidR="006C522D" w:rsidRPr="00883072">
        <w:rPr>
          <w:rStyle w:val="Strong"/>
          <w:rFonts w:ascii="Times New Roman" w:hAnsi="Times New Roman" w:cs="Times New Roman"/>
          <w:b w:val="0"/>
          <w:sz w:val="24"/>
          <w:szCs w:val="24"/>
          <w:shd w:val="clear" w:color="auto" w:fill="FFFFFF"/>
        </w:rPr>
        <w:t xml:space="preserve">, </w:t>
      </w:r>
      <w:r w:rsidRPr="00883072">
        <w:rPr>
          <w:rStyle w:val="Strong"/>
          <w:rFonts w:ascii="Times New Roman" w:hAnsi="Times New Roman" w:cs="Times New Roman"/>
          <w:b w:val="0"/>
          <w:sz w:val="24"/>
          <w:szCs w:val="24"/>
          <w:shd w:val="clear" w:color="auto" w:fill="FFFFFF"/>
        </w:rPr>
        <w:t>2020 Discussion post</w:t>
      </w:r>
      <w:r w:rsidR="002845E4" w:rsidRPr="00883072">
        <w:rPr>
          <w:rStyle w:val="Strong"/>
          <w:rFonts w:ascii="Times New Roman" w:hAnsi="Times New Roman" w:cs="Times New Roman"/>
          <w:b w:val="0"/>
          <w:sz w:val="24"/>
          <w:szCs w:val="24"/>
          <w:shd w:val="clear" w:color="auto" w:fill="FFFFFF"/>
        </w:rPr>
        <w:t xml:space="preserve"> TBA</w:t>
      </w:r>
    </w:p>
    <w:p w14:paraId="0804B7D7" w14:textId="77777777" w:rsidR="00AF42EB" w:rsidRPr="00883072" w:rsidRDefault="00AF42EB" w:rsidP="002845E4">
      <w:pPr>
        <w:ind w:firstLine="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Reading:</w:t>
      </w:r>
    </w:p>
    <w:p w14:paraId="104A696F" w14:textId="657F071A" w:rsidR="006733C7" w:rsidRPr="00883072" w:rsidRDefault="00AF42EB" w:rsidP="00AF42EB">
      <w:pPr>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 xml:space="preserve">Posted </w:t>
      </w:r>
      <w:r w:rsidR="006733C7" w:rsidRPr="00883072">
        <w:rPr>
          <w:rStyle w:val="Strong"/>
          <w:rFonts w:ascii="Times New Roman" w:hAnsi="Times New Roman" w:cs="Times New Roman"/>
          <w:b w:val="0"/>
          <w:sz w:val="24"/>
          <w:szCs w:val="24"/>
          <w:shd w:val="clear" w:color="auto" w:fill="FFFFFF"/>
        </w:rPr>
        <w:t xml:space="preserve">December 3, 2020 </w:t>
      </w:r>
      <w:r w:rsidRPr="00883072">
        <w:rPr>
          <w:rStyle w:val="Strong"/>
          <w:rFonts w:ascii="Times New Roman" w:hAnsi="Times New Roman" w:cs="Times New Roman"/>
          <w:b w:val="0"/>
          <w:sz w:val="24"/>
          <w:szCs w:val="24"/>
          <w:shd w:val="clear" w:color="auto" w:fill="FFFFFF"/>
        </w:rPr>
        <w:t xml:space="preserve">Final Examination </w:t>
      </w:r>
      <w:r w:rsidR="006733C7" w:rsidRPr="00883072">
        <w:rPr>
          <w:rStyle w:val="Strong"/>
          <w:rFonts w:ascii="Times New Roman" w:hAnsi="Times New Roman" w:cs="Times New Roman"/>
          <w:b w:val="0"/>
          <w:sz w:val="24"/>
          <w:szCs w:val="24"/>
          <w:shd w:val="clear" w:color="auto" w:fill="FFFFFF"/>
        </w:rPr>
        <w:t xml:space="preserve">review </w:t>
      </w:r>
    </w:p>
    <w:p w14:paraId="72AA7E6F" w14:textId="77777777" w:rsidR="002845E4" w:rsidRPr="00883072" w:rsidRDefault="00AF42EB" w:rsidP="002845E4">
      <w:pPr>
        <w:ind w:firstLine="720"/>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Reading</w:t>
      </w:r>
    </w:p>
    <w:p w14:paraId="77A907CB" w14:textId="11C1617D" w:rsidR="0000182E" w:rsidRPr="00883072" w:rsidRDefault="003008AD" w:rsidP="002845E4">
      <w:pPr>
        <w:ind w:firstLine="720"/>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Exam review</w:t>
      </w:r>
      <w:r w:rsidR="0000182E" w:rsidRPr="00883072">
        <w:rPr>
          <w:rStyle w:val="Strong"/>
          <w:rFonts w:ascii="Times New Roman" w:hAnsi="Times New Roman" w:cs="Times New Roman"/>
          <w:b w:val="0"/>
          <w:sz w:val="24"/>
          <w:szCs w:val="24"/>
          <w:shd w:val="clear" w:color="auto" w:fill="FFFFFF"/>
        </w:rPr>
        <w:t xml:space="preserve"> </w:t>
      </w:r>
    </w:p>
    <w:p w14:paraId="46B0379F" w14:textId="5C780943" w:rsidR="00AF412B" w:rsidRPr="00883072" w:rsidRDefault="00AF412B" w:rsidP="00AF412B">
      <w:pPr>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Posted: Final examination December 10-20, 2020</w:t>
      </w:r>
    </w:p>
    <w:p w14:paraId="39A98E81" w14:textId="77777777" w:rsidR="00AF412B" w:rsidRPr="00883072" w:rsidRDefault="00AF412B" w:rsidP="00AF412B">
      <w:pPr>
        <w:ind w:left="720"/>
        <w:rPr>
          <w:rFonts w:ascii="Times New Roman" w:hAnsi="Times New Roman" w:cs="Times New Roman"/>
          <w:sz w:val="24"/>
          <w:szCs w:val="24"/>
          <w:lang w:val="en-CA"/>
        </w:rPr>
      </w:pPr>
      <w:r w:rsidRPr="00883072">
        <w:rPr>
          <w:rStyle w:val="Strong"/>
          <w:rFonts w:ascii="Times New Roman" w:hAnsi="Times New Roman" w:cs="Times New Roman"/>
          <w:sz w:val="24"/>
          <w:szCs w:val="24"/>
          <w:shd w:val="clear" w:color="auto" w:fill="FFFFFF"/>
        </w:rPr>
        <w:t>Reading</w:t>
      </w:r>
      <w:r w:rsidRPr="00883072">
        <w:rPr>
          <w:rFonts w:ascii="Times New Roman" w:hAnsi="Times New Roman" w:cs="Times New Roman"/>
          <w:sz w:val="24"/>
          <w:szCs w:val="24"/>
          <w:lang w:val="en-CA"/>
        </w:rPr>
        <w:t xml:space="preserve"> </w:t>
      </w:r>
    </w:p>
    <w:p w14:paraId="08EBD9EF" w14:textId="696715B3" w:rsidR="00AF412B" w:rsidRPr="00883072" w:rsidRDefault="00AF412B" w:rsidP="00AF412B">
      <w:pPr>
        <w:ind w:left="720"/>
        <w:rPr>
          <w:rFonts w:ascii="Times New Roman" w:hAnsi="Times New Roman" w:cs="Times New Roman"/>
          <w:sz w:val="24"/>
          <w:szCs w:val="24"/>
          <w:lang w:val="en-CA"/>
        </w:rPr>
      </w:pPr>
      <w:r w:rsidRPr="00883072">
        <w:rPr>
          <w:rFonts w:ascii="Times New Roman" w:hAnsi="Times New Roman" w:cs="Times New Roman"/>
          <w:sz w:val="24"/>
          <w:szCs w:val="24"/>
          <w:lang w:val="en-CA"/>
        </w:rPr>
        <w:t xml:space="preserve">The final exam will be web-based consisting of 60 multiple choice questions, True/False and matching questions. It will be found under </w:t>
      </w:r>
      <w:proofErr w:type="spellStart"/>
      <w:r w:rsidRPr="00883072">
        <w:rPr>
          <w:rFonts w:ascii="Times New Roman" w:hAnsi="Times New Roman" w:cs="Times New Roman"/>
          <w:b/>
          <w:sz w:val="24"/>
          <w:szCs w:val="24"/>
          <w:lang w:val="en-CA"/>
        </w:rPr>
        <w:t>Mycourselink</w:t>
      </w:r>
      <w:proofErr w:type="spellEnd"/>
      <w:r w:rsidRPr="00883072">
        <w:rPr>
          <w:rFonts w:ascii="Times New Roman" w:hAnsi="Times New Roman" w:cs="Times New Roman"/>
          <w:sz w:val="24"/>
          <w:szCs w:val="24"/>
          <w:lang w:val="en-CA"/>
        </w:rPr>
        <w:t xml:space="preserve"> using the </w:t>
      </w:r>
      <w:r w:rsidRPr="00883072">
        <w:rPr>
          <w:rFonts w:ascii="Times New Roman" w:hAnsi="Times New Roman" w:cs="Times New Roman"/>
          <w:b/>
          <w:sz w:val="24"/>
          <w:szCs w:val="24"/>
          <w:lang w:val="en-CA"/>
        </w:rPr>
        <w:t>Quizzes</w:t>
      </w:r>
      <w:r w:rsidRPr="00883072">
        <w:rPr>
          <w:rFonts w:ascii="Times New Roman" w:hAnsi="Times New Roman" w:cs="Times New Roman"/>
          <w:sz w:val="24"/>
          <w:szCs w:val="24"/>
          <w:lang w:val="en-CA"/>
        </w:rPr>
        <w:t xml:space="preserve"> tab. The Quiz will be a </w:t>
      </w:r>
      <w:proofErr w:type="gramStart"/>
      <w:r w:rsidRPr="00883072">
        <w:rPr>
          <w:rFonts w:ascii="Times New Roman" w:hAnsi="Times New Roman" w:cs="Times New Roman"/>
          <w:sz w:val="24"/>
          <w:szCs w:val="24"/>
          <w:lang w:val="en-CA"/>
        </w:rPr>
        <w:t>single entry</w:t>
      </w:r>
      <w:proofErr w:type="gramEnd"/>
      <w:r w:rsidRPr="00883072">
        <w:rPr>
          <w:rFonts w:ascii="Times New Roman" w:hAnsi="Times New Roman" w:cs="Times New Roman"/>
          <w:sz w:val="24"/>
          <w:szCs w:val="24"/>
          <w:lang w:val="en-CA"/>
        </w:rPr>
        <w:t xml:space="preserve"> test that will be timed for 60 minutes.</w:t>
      </w:r>
    </w:p>
    <w:p w14:paraId="4B38C8B1" w14:textId="4B11B980" w:rsidR="00AF412B" w:rsidRPr="00883072" w:rsidRDefault="00AF412B" w:rsidP="00AF412B">
      <w:pPr>
        <w:ind w:firstLine="720"/>
        <w:rPr>
          <w:rStyle w:val="Strong"/>
          <w:rFonts w:ascii="Times New Roman" w:hAnsi="Times New Roman" w:cs="Times New Roman"/>
          <w:sz w:val="24"/>
          <w:szCs w:val="24"/>
          <w:shd w:val="clear" w:color="auto" w:fill="FFFFFF"/>
        </w:rPr>
      </w:pPr>
    </w:p>
    <w:p w14:paraId="0DEEFF3A" w14:textId="0CE831C0" w:rsidR="0014579C" w:rsidRPr="00883072" w:rsidRDefault="0014579C" w:rsidP="00994A98">
      <w:pPr>
        <w:rPr>
          <w:rStyle w:val="Strong"/>
          <w:rFonts w:ascii="Times New Roman" w:hAnsi="Times New Roman" w:cs="Times New Roman"/>
          <w:sz w:val="24"/>
          <w:szCs w:val="24"/>
          <w:shd w:val="clear" w:color="auto" w:fill="FFFFFF"/>
        </w:rPr>
      </w:pPr>
      <w:r w:rsidRPr="00883072">
        <w:rPr>
          <w:rStyle w:val="Strong"/>
          <w:rFonts w:ascii="Times New Roman" w:hAnsi="Times New Roman" w:cs="Times New Roman"/>
          <w:sz w:val="24"/>
          <w:szCs w:val="24"/>
          <w:shd w:val="clear" w:color="auto" w:fill="FFFFFF"/>
        </w:rPr>
        <w:t>LATE ASSIGNMENTS</w:t>
      </w:r>
    </w:p>
    <w:p w14:paraId="24C1FA23" w14:textId="48B106AF" w:rsidR="0014579C" w:rsidRPr="00883072" w:rsidRDefault="000D393B" w:rsidP="00994A98">
      <w:pPr>
        <w:spacing w:after="0" w:line="240" w:lineRule="auto"/>
        <w:rPr>
          <w:rStyle w:val="Strong"/>
          <w:rFonts w:ascii="Times New Roman" w:hAnsi="Times New Roman" w:cs="Times New Roman"/>
          <w:b w:val="0"/>
          <w:sz w:val="24"/>
          <w:szCs w:val="24"/>
          <w:shd w:val="clear" w:color="auto" w:fill="FFFFFF"/>
        </w:rPr>
      </w:pPr>
      <w:r w:rsidRPr="00883072">
        <w:rPr>
          <w:rStyle w:val="Strong"/>
          <w:rFonts w:ascii="Times New Roman" w:hAnsi="Times New Roman" w:cs="Times New Roman"/>
          <w:b w:val="0"/>
          <w:sz w:val="24"/>
          <w:szCs w:val="24"/>
          <w:shd w:val="clear" w:color="auto" w:fill="FFFFFF"/>
        </w:rPr>
        <w:t>Pe</w:t>
      </w:r>
      <w:r w:rsidR="0014579C" w:rsidRPr="00883072">
        <w:rPr>
          <w:rStyle w:val="Strong"/>
          <w:rFonts w:ascii="Times New Roman" w:hAnsi="Times New Roman" w:cs="Times New Roman"/>
          <w:b w:val="0"/>
          <w:sz w:val="24"/>
          <w:szCs w:val="24"/>
          <w:shd w:val="clear" w:color="auto" w:fill="FFFFFF"/>
        </w:rPr>
        <w:t>nalt</w:t>
      </w:r>
      <w:r w:rsidR="00994A98" w:rsidRPr="00883072">
        <w:rPr>
          <w:rStyle w:val="Strong"/>
          <w:rFonts w:ascii="Times New Roman" w:hAnsi="Times New Roman" w:cs="Times New Roman"/>
          <w:b w:val="0"/>
          <w:sz w:val="24"/>
          <w:szCs w:val="24"/>
          <w:shd w:val="clear" w:color="auto" w:fill="FFFFFF"/>
        </w:rPr>
        <w:t>y for late assignments will be 5</w:t>
      </w:r>
      <w:r w:rsidR="0014579C" w:rsidRPr="00883072">
        <w:rPr>
          <w:rStyle w:val="Strong"/>
          <w:rFonts w:ascii="Times New Roman" w:hAnsi="Times New Roman" w:cs="Times New Roman"/>
          <w:b w:val="0"/>
          <w:sz w:val="24"/>
          <w:szCs w:val="24"/>
          <w:shd w:val="clear" w:color="auto" w:fill="FFFFFF"/>
        </w:rPr>
        <w:t>% for everyday beyond the due date for assignments. Contact me if you are having problems before the due date.</w:t>
      </w:r>
    </w:p>
    <w:p w14:paraId="40A5CEAE" w14:textId="77777777" w:rsidR="0014579C" w:rsidRPr="00883072" w:rsidRDefault="0014579C" w:rsidP="0014579C">
      <w:pPr>
        <w:spacing w:after="0" w:line="240" w:lineRule="auto"/>
        <w:ind w:left="720"/>
        <w:rPr>
          <w:rStyle w:val="Strong"/>
          <w:rFonts w:ascii="Times New Roman" w:hAnsi="Times New Roman" w:cs="Times New Roman"/>
          <w:b w:val="0"/>
          <w:sz w:val="24"/>
          <w:szCs w:val="24"/>
          <w:shd w:val="clear" w:color="auto" w:fill="FFFFFF"/>
        </w:rPr>
      </w:pPr>
    </w:p>
    <w:p w14:paraId="285FF4D3" w14:textId="77777777" w:rsidR="00E61DF3" w:rsidRPr="00883072" w:rsidRDefault="00E61DF3" w:rsidP="000323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14:paraId="317D2F0F" w14:textId="77777777" w:rsidR="0003232D" w:rsidRPr="00883072" w:rsidRDefault="0003232D" w:rsidP="000323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883072">
        <w:rPr>
          <w:rFonts w:ascii="Times New Roman" w:eastAsia="Times New Roman" w:hAnsi="Times New Roman" w:cs="Times New Roman"/>
          <w:b/>
          <w:sz w:val="24"/>
          <w:szCs w:val="24"/>
        </w:rPr>
        <w:t>COURSE AND UNIVERSITY POLICIES</w:t>
      </w:r>
    </w:p>
    <w:p w14:paraId="09A31ABB" w14:textId="77777777" w:rsidR="00841BFE" w:rsidRPr="00883072" w:rsidRDefault="00841BFE" w:rsidP="00841BFE">
      <w:pPr>
        <w:shd w:val="clear" w:color="auto" w:fill="FFFFFF"/>
        <w:spacing w:after="0" w:line="240" w:lineRule="auto"/>
        <w:rPr>
          <w:rFonts w:ascii="Times New Roman" w:eastAsia="Times New Roman" w:hAnsi="Times New Roman" w:cs="Times New Roman"/>
          <w:color w:val="222222"/>
          <w:sz w:val="24"/>
          <w:szCs w:val="24"/>
        </w:rPr>
      </w:pPr>
    </w:p>
    <w:p w14:paraId="51451EE5" w14:textId="1FA896D5" w:rsidR="00841BFE" w:rsidRPr="00883072" w:rsidRDefault="00841BFE" w:rsidP="00841BFE">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b/>
          <w:bCs/>
          <w:color w:val="222222"/>
          <w:sz w:val="24"/>
          <w:szCs w:val="24"/>
        </w:rPr>
        <w:t>A.</w:t>
      </w:r>
      <w:r w:rsidRPr="00883072">
        <w:rPr>
          <w:rFonts w:ascii="Times New Roman" w:eastAsia="Times New Roman" w:hAnsi="Times New Roman" w:cs="Times New Roman"/>
          <w:b/>
          <w:color w:val="222222"/>
          <w:sz w:val="24"/>
          <w:szCs w:val="24"/>
        </w:rPr>
        <w:t> </w:t>
      </w:r>
      <w:hyperlink r:id="rId15" w:history="1">
        <w:r w:rsidRPr="00883072">
          <w:rPr>
            <w:rFonts w:ascii="Times New Roman" w:eastAsia="Times New Roman" w:hAnsi="Times New Roman" w:cs="Times New Roman"/>
            <w:b/>
            <w:color w:val="222222"/>
            <w:sz w:val="24"/>
            <w:szCs w:val="24"/>
          </w:rPr>
          <w:t>Land Acknowledgement</w:t>
        </w:r>
      </w:hyperlink>
    </w:p>
    <w:p w14:paraId="63BF2269" w14:textId="77777777" w:rsidR="00841BFE" w:rsidRPr="00883072" w:rsidRDefault="00841BFE" w:rsidP="00841BFE">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Lakehead University respectfully acknowledges its campuses are located on the traditional lands of Indigenous peoples.</w:t>
      </w:r>
    </w:p>
    <w:p w14:paraId="36981393" w14:textId="77777777" w:rsidR="00841BFE" w:rsidRPr="00883072" w:rsidRDefault="00841BFE" w:rsidP="00841BFE">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 xml:space="preserve">Lakehead Thunder Bay is located on the traditional lands of the Fort William First Nation, Signatory to the Robinson Superior Treaty of 1850. Lakehead Orillia is located on the traditional territory of the </w:t>
      </w:r>
      <w:proofErr w:type="spellStart"/>
      <w:r w:rsidRPr="00883072">
        <w:rPr>
          <w:rFonts w:ascii="Times New Roman" w:eastAsia="Times New Roman" w:hAnsi="Times New Roman" w:cs="Times New Roman"/>
          <w:color w:val="222222"/>
          <w:sz w:val="24"/>
          <w:szCs w:val="24"/>
        </w:rPr>
        <w:t>Anishinaabeg</w:t>
      </w:r>
      <w:proofErr w:type="spellEnd"/>
      <w:r w:rsidRPr="00883072">
        <w:rPr>
          <w:rFonts w:ascii="Times New Roman" w:eastAsia="Times New Roman" w:hAnsi="Times New Roman" w:cs="Times New Roman"/>
          <w:color w:val="222222"/>
          <w:sz w:val="24"/>
          <w:szCs w:val="24"/>
        </w:rPr>
        <w:t xml:space="preserve">. The </w:t>
      </w:r>
      <w:proofErr w:type="spellStart"/>
      <w:r w:rsidRPr="00883072">
        <w:rPr>
          <w:rFonts w:ascii="Times New Roman" w:eastAsia="Times New Roman" w:hAnsi="Times New Roman" w:cs="Times New Roman"/>
          <w:color w:val="222222"/>
          <w:sz w:val="24"/>
          <w:szCs w:val="24"/>
        </w:rPr>
        <w:t>Anishinaabeg</w:t>
      </w:r>
      <w:proofErr w:type="spellEnd"/>
      <w:r w:rsidRPr="00883072">
        <w:rPr>
          <w:rFonts w:ascii="Times New Roman" w:eastAsia="Times New Roman" w:hAnsi="Times New Roman" w:cs="Times New Roman"/>
          <w:color w:val="222222"/>
          <w:sz w:val="24"/>
          <w:szCs w:val="24"/>
        </w:rPr>
        <w:t xml:space="preserve"> include the Ojibwe, Odawa, and Pottawatomi nations, collectively known as the Three Fires Confederacy.</w:t>
      </w:r>
    </w:p>
    <w:p w14:paraId="0333CACB" w14:textId="77777777" w:rsidR="00841BFE" w:rsidRPr="00883072" w:rsidRDefault="00841BFE" w:rsidP="00841BFE">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lastRenderedPageBreak/>
        <w:t>Lakehead University acknowledges the history that many nations hold in the areas around our campuses, and is committed to a relationship with First Nations, Métis, and Inuit peoples based on the principles of mutual trust, respect, reciprocity, and collaboration in the spirit of reconciliation.</w:t>
      </w:r>
    </w:p>
    <w:p w14:paraId="74F77FCC" w14:textId="77777777" w:rsidR="00841BFE" w:rsidRPr="00883072" w:rsidRDefault="00841BFE" w:rsidP="00841BFE">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b/>
          <w:bCs/>
          <w:color w:val="222222"/>
          <w:sz w:val="24"/>
          <w:szCs w:val="24"/>
        </w:rPr>
        <w:t>B. Academic Integrity</w:t>
      </w:r>
    </w:p>
    <w:p w14:paraId="55EE9BD6" w14:textId="2BAEF7D5" w:rsidR="00841BFE" w:rsidRPr="00883072" w:rsidRDefault="00841BFE" w:rsidP="00841BFE">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b/>
          <w:bCs/>
          <w:color w:val="222222"/>
          <w:sz w:val="24"/>
          <w:szCs w:val="24"/>
        </w:rPr>
        <w:t>1.</w:t>
      </w:r>
      <w:r w:rsidRPr="00883072">
        <w:rPr>
          <w:rFonts w:ascii="Times New Roman" w:eastAsia="Times New Roman" w:hAnsi="Times New Roman" w:cs="Times New Roman"/>
          <w:color w:val="222222"/>
          <w:sz w:val="24"/>
          <w:szCs w:val="24"/>
        </w:rPr>
        <w:t> </w:t>
      </w:r>
      <w:hyperlink r:id="rId16" w:history="1">
        <w:r w:rsidRPr="00883072">
          <w:rPr>
            <w:rFonts w:ascii="Times New Roman" w:eastAsia="Times New Roman" w:hAnsi="Times New Roman" w:cs="Times New Roman"/>
            <w:color w:val="222222"/>
            <w:sz w:val="24"/>
            <w:szCs w:val="24"/>
          </w:rPr>
          <w:t>"Student Code of Conduct Policies"</w:t>
        </w:r>
      </w:hyperlink>
      <w:r w:rsidRPr="00883072">
        <w:rPr>
          <w:rFonts w:ascii="Times New Roman" w:eastAsia="Times New Roman" w:hAnsi="Times New Roman" w:cs="Times New Roman"/>
          <w:color w:val="222222"/>
          <w:sz w:val="24"/>
          <w:szCs w:val="24"/>
        </w:rPr>
        <w:t> (official policy statements &amp; helpful teaching tools)</w:t>
      </w:r>
    </w:p>
    <w:p w14:paraId="3DDD52B5" w14:textId="77777777" w:rsidR="00841BFE" w:rsidRPr="00883072" w:rsidRDefault="00841BFE" w:rsidP="00841BFE">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PPT - </w:t>
      </w:r>
      <w:hyperlink r:id="rId17" w:history="1">
        <w:r w:rsidRPr="00883072">
          <w:rPr>
            <w:rFonts w:ascii="Times New Roman" w:eastAsia="Times New Roman" w:hAnsi="Times New Roman" w:cs="Times New Roman"/>
            <w:color w:val="222222"/>
            <w:sz w:val="24"/>
            <w:szCs w:val="24"/>
          </w:rPr>
          <w:t>"Student Code of Conduct - Academic Integrity: Slides for Faculty &amp; Instructors to Cover with their Students"</w:t>
        </w:r>
      </w:hyperlink>
    </w:p>
    <w:p w14:paraId="6EBACE28" w14:textId="77777777" w:rsidR="00841BFE" w:rsidRPr="00883072" w:rsidRDefault="00841BFE" w:rsidP="00841BFE">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PDF - </w:t>
      </w:r>
      <w:hyperlink r:id="rId18" w:history="1">
        <w:r w:rsidRPr="00883072">
          <w:rPr>
            <w:rFonts w:ascii="Times New Roman" w:eastAsia="Times New Roman" w:hAnsi="Times New Roman" w:cs="Times New Roman"/>
            <w:color w:val="222222"/>
            <w:sz w:val="24"/>
            <w:szCs w:val="24"/>
          </w:rPr>
          <w:t>"Student Code of Conduct - Academic Integrity: Slides for Faculty &amp; Instructors to Cover with their Students"</w:t>
        </w:r>
      </w:hyperlink>
    </w:p>
    <w:p w14:paraId="0F83BDA9" w14:textId="77777777" w:rsidR="00841BFE" w:rsidRPr="00883072" w:rsidRDefault="001957E9" w:rsidP="00841BFE">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19" w:history="1">
        <w:r w:rsidR="00841BFE" w:rsidRPr="00883072">
          <w:rPr>
            <w:rFonts w:ascii="Times New Roman" w:eastAsia="Times New Roman" w:hAnsi="Times New Roman" w:cs="Times New Roman"/>
            <w:color w:val="222222"/>
            <w:sz w:val="24"/>
            <w:szCs w:val="24"/>
          </w:rPr>
          <w:t>Student Code of Conduct - Academic Integrity</w:t>
        </w:r>
      </w:hyperlink>
    </w:p>
    <w:p w14:paraId="4C0FA9E0" w14:textId="77777777" w:rsidR="00841BFE" w:rsidRPr="00883072" w:rsidRDefault="001957E9" w:rsidP="00841BFE">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20" w:history="1">
        <w:r w:rsidR="00841BFE" w:rsidRPr="00883072">
          <w:rPr>
            <w:rFonts w:ascii="Times New Roman" w:eastAsia="Times New Roman" w:hAnsi="Times New Roman" w:cs="Times New Roman"/>
            <w:color w:val="222222"/>
            <w:sz w:val="24"/>
            <w:szCs w:val="24"/>
          </w:rPr>
          <w:t>Student Code of Conduct - Appeal Policy (with links to Judicial Panel Procedures)</w:t>
        </w:r>
      </w:hyperlink>
    </w:p>
    <w:p w14:paraId="0FF4DA08" w14:textId="77777777" w:rsidR="00841BFE" w:rsidRPr="00883072" w:rsidRDefault="001957E9" w:rsidP="00841BFE">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hyperlink r:id="rId21" w:history="1">
        <w:r w:rsidR="00841BFE" w:rsidRPr="00883072">
          <w:rPr>
            <w:rFonts w:ascii="Times New Roman" w:eastAsia="Times New Roman" w:hAnsi="Times New Roman" w:cs="Times New Roman"/>
            <w:color w:val="222222"/>
            <w:sz w:val="24"/>
            <w:szCs w:val="24"/>
          </w:rPr>
          <w:t>Student Code of Conduct - Non-Academic</w:t>
        </w:r>
      </w:hyperlink>
    </w:p>
    <w:p w14:paraId="3F5D2EB6" w14:textId="77777777" w:rsidR="00841BFE" w:rsidRPr="00883072" w:rsidRDefault="00841BFE" w:rsidP="00841BFE">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b/>
          <w:bCs/>
          <w:color w:val="222222"/>
          <w:sz w:val="24"/>
          <w:szCs w:val="24"/>
        </w:rPr>
        <w:t>2. Copyright Compliance </w:t>
      </w:r>
    </w:p>
    <w:p w14:paraId="74D5D2BB" w14:textId="77777777" w:rsidR="00841BFE" w:rsidRPr="00883072" w:rsidRDefault="00841BFE" w:rsidP="00841BFE">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I understand and agree that all instructional, reference, and administrative materials to which I am given access in this course (the "course materials"), whether they consist of text, still or kinetic images, or sound, whether they are in digital or hard copy formats, and in whatever media they are offered, are protected in their entirety by copyright, and that to comply with this copyright and the law.</w:t>
      </w:r>
    </w:p>
    <w:p w14:paraId="4A024F3D" w14:textId="77777777" w:rsidR="00841BFE" w:rsidRPr="00883072" w:rsidRDefault="00841BFE" w:rsidP="00841BFE">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(a) I may access and download the course materials only for my own personal and non-commercial use for this course; and</w:t>
      </w:r>
    </w:p>
    <w:p w14:paraId="55A6A203" w14:textId="77777777" w:rsidR="00841BFE" w:rsidRPr="00883072" w:rsidRDefault="00841BFE" w:rsidP="00841BFE">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(b) I am not permitted to download, copy, store (in any medium), forward or share, transmit, broadcast, show, post or play in public, adapt, or change in any way any text, image, or sound component of the course materials for any other purpose whatsoever except as expressly authorized, and only to the extent authorized, in writing, by the course instructor.</w:t>
      </w:r>
    </w:p>
    <w:p w14:paraId="74A23889" w14:textId="5DBF9F24" w:rsidR="00841BFE" w:rsidRPr="00883072" w:rsidRDefault="00841BFE" w:rsidP="00841BFE">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I further understand and agree that, if I infringe the copyright of the course materials in any way, I may be prosecuted under the Lakehead University Student Code of Conduct – Academic Integrity, which requires students to act ethically and with integrity in academic matters and to demonstrate behaviors that support the University’s academic values.</w:t>
      </w:r>
    </w:p>
    <w:p w14:paraId="0E5FCBBF" w14:textId="77777777" w:rsidR="00841BFE" w:rsidRPr="00883072" w:rsidRDefault="00841BFE" w:rsidP="00841BFE">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b/>
          <w:bCs/>
          <w:color w:val="222222"/>
          <w:sz w:val="24"/>
          <w:szCs w:val="24"/>
        </w:rPr>
        <w:t>3. Exam/Assignment Integrity</w:t>
      </w:r>
      <w:r w:rsidRPr="00883072">
        <w:rPr>
          <w:rFonts w:ascii="Times New Roman" w:eastAsia="Times New Roman" w:hAnsi="Times New Roman" w:cs="Times New Roman"/>
          <w:color w:val="222222"/>
          <w:sz w:val="24"/>
          <w:szCs w:val="24"/>
        </w:rPr>
        <w:t> </w:t>
      </w:r>
    </w:p>
    <w:p w14:paraId="0C180820" w14:textId="77777777" w:rsidR="00841BFE" w:rsidRPr="00883072" w:rsidRDefault="00841BFE" w:rsidP="00841BFE">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I understand and agree that:</w:t>
      </w:r>
    </w:p>
    <w:p w14:paraId="10FC6DC6" w14:textId="77777777" w:rsidR="00841BFE" w:rsidRPr="00883072" w:rsidRDefault="00841BFE" w:rsidP="00841BFE">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lastRenderedPageBreak/>
        <w:t>(a) Unless otherwise allowed by the course instructor, I must complete the assignments in this course without the assistance of anyone else.</w:t>
      </w:r>
    </w:p>
    <w:p w14:paraId="3F0BF69C" w14:textId="77777777" w:rsidR="00841BFE" w:rsidRPr="00883072" w:rsidRDefault="00841BFE" w:rsidP="00841BFE">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(b) Unless otherwise allowed by the course instructor, I must not access any sources or materials (in print, online, or in any other way) to complete any course exam.</w:t>
      </w:r>
    </w:p>
    <w:p w14:paraId="4900828F" w14:textId="5BB5DC36" w:rsidR="00841BFE" w:rsidRPr="00883072" w:rsidRDefault="00841BFE" w:rsidP="00841BFE">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I further understand and agree that, if I violate either of these two rules, or if I provide any false or misleading information about my completion of course assignments or exams, I may be prosecuted under the Lakehead University Student Code of Conduct – Academic Integrity, which requires students to act ethically and with integrity in academic matters and to demonstrate behaviors that support the University’s academic values.</w:t>
      </w:r>
    </w:p>
    <w:p w14:paraId="339D7128" w14:textId="6ACDFD13" w:rsidR="00841BFE" w:rsidRPr="00883072" w:rsidRDefault="00841BFE" w:rsidP="00841BFE">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b/>
          <w:bCs/>
          <w:color w:val="222222"/>
          <w:sz w:val="24"/>
          <w:szCs w:val="24"/>
        </w:rPr>
        <w:t>C. Lakehead's Accommodation Statement </w:t>
      </w:r>
    </w:p>
    <w:p w14:paraId="0FDA5A42" w14:textId="2642409F" w:rsidR="00DD3ACE" w:rsidRPr="00883072" w:rsidRDefault="00841BFE" w:rsidP="00DD3ACE">
      <w:pPr>
        <w:shd w:val="clear" w:color="auto" w:fill="FFFFFF"/>
        <w:spacing w:after="100" w:afterAutospacing="1" w:line="240" w:lineRule="auto"/>
        <w:rPr>
          <w:rFonts w:ascii="Times New Roman" w:eastAsia="Times New Roman" w:hAnsi="Times New Roman" w:cs="Times New Roman"/>
          <w:color w:val="222222"/>
          <w:sz w:val="24"/>
          <w:szCs w:val="24"/>
          <w:lang w:val="en-CA"/>
        </w:rPr>
      </w:pPr>
      <w:r w:rsidRPr="00883072">
        <w:rPr>
          <w:rFonts w:ascii="Times New Roman" w:eastAsia="Times New Roman" w:hAnsi="Times New Roman" w:cs="Times New Roman"/>
          <w:color w:val="222222"/>
          <w:sz w:val="24"/>
          <w:szCs w:val="24"/>
        </w:rPr>
        <w:t xml:space="preserve">Lakehead University is committed to achieving full accessibility for persons with disabilities/medical conditions. Part of this commitment includes arranging academic accommodations for students with disabilities/medical conditions to ensure they have an equitable opportunity to participate in </w:t>
      </w:r>
      <w:proofErr w:type="gramStart"/>
      <w:r w:rsidRPr="00883072">
        <w:rPr>
          <w:rFonts w:ascii="Times New Roman" w:eastAsia="Times New Roman" w:hAnsi="Times New Roman" w:cs="Times New Roman"/>
          <w:color w:val="222222"/>
          <w:sz w:val="24"/>
          <w:szCs w:val="24"/>
        </w:rPr>
        <w:t>all of</w:t>
      </w:r>
      <w:proofErr w:type="gramEnd"/>
      <w:r w:rsidRPr="00883072">
        <w:rPr>
          <w:rFonts w:ascii="Times New Roman" w:eastAsia="Times New Roman" w:hAnsi="Times New Roman" w:cs="Times New Roman"/>
          <w:color w:val="222222"/>
          <w:sz w:val="24"/>
          <w:szCs w:val="24"/>
        </w:rPr>
        <w:t xml:space="preserve"> their academic activities. If you are a student with a disability/medical condition and think you may need accommodations, you are strongly encouraged to contact Student Accessibility Services (SAS) and register as early as possible. For more information, please email </w:t>
      </w:r>
      <w:hyperlink r:id="rId22" w:history="1">
        <w:r w:rsidRPr="00883072">
          <w:rPr>
            <w:rFonts w:ascii="Times New Roman" w:eastAsia="Times New Roman" w:hAnsi="Times New Roman" w:cs="Times New Roman"/>
            <w:color w:val="222222"/>
            <w:sz w:val="24"/>
            <w:szCs w:val="24"/>
          </w:rPr>
          <w:t>sas@lakeheadu.ca</w:t>
        </w:r>
      </w:hyperlink>
      <w:r w:rsidRPr="00883072">
        <w:rPr>
          <w:rFonts w:ascii="Times New Roman" w:eastAsia="Times New Roman" w:hAnsi="Times New Roman" w:cs="Times New Roman"/>
          <w:color w:val="222222"/>
          <w:sz w:val="24"/>
          <w:szCs w:val="24"/>
        </w:rPr>
        <w:t> or visit</w:t>
      </w:r>
      <w:r w:rsidR="00D21C04" w:rsidRPr="00883072">
        <w:rPr>
          <w:rFonts w:ascii="Times New Roman" w:eastAsia="Times New Roman" w:hAnsi="Times New Roman" w:cs="Times New Roman"/>
          <w:color w:val="222222"/>
          <w:sz w:val="24"/>
          <w:szCs w:val="24"/>
        </w:rPr>
        <w:t>:</w:t>
      </w:r>
      <w:r w:rsidR="00DD3ACE" w:rsidRPr="00883072">
        <w:rPr>
          <w:rFonts w:ascii="Times New Roman" w:eastAsia="Times New Roman" w:hAnsi="Times New Roman" w:cs="Times New Roman"/>
          <w:color w:val="1F497D" w:themeColor="text2"/>
          <w:sz w:val="24"/>
          <w:szCs w:val="24"/>
          <w:u w:val="single"/>
          <w:lang w:val="en-CA"/>
        </w:rPr>
        <w:t xml:space="preserve"> https://www.lakeheadu.ca/faculty-and-staff/departments/services/sas</w:t>
      </w:r>
    </w:p>
    <w:p w14:paraId="4BF7C2BF" w14:textId="58B3E662" w:rsidR="00841BFE" w:rsidRPr="00883072" w:rsidRDefault="00841BFE" w:rsidP="00841BFE">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b/>
          <w:bCs/>
          <w:color w:val="222222"/>
          <w:sz w:val="24"/>
          <w:szCs w:val="24"/>
        </w:rPr>
        <w:t>D. Collection Notice (regarding recording lectures and class activities) </w:t>
      </w:r>
    </w:p>
    <w:p w14:paraId="7AF70787" w14:textId="5599B33D" w:rsidR="00841BFE" w:rsidRPr="00883072" w:rsidRDefault="00841BFE" w:rsidP="00841BFE">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In</w:t>
      </w:r>
      <w:r w:rsidR="00BF2422" w:rsidRPr="00883072">
        <w:rPr>
          <w:rFonts w:ascii="Times New Roman" w:eastAsia="Times New Roman" w:hAnsi="Times New Roman" w:cs="Times New Roman"/>
          <w:color w:val="222222"/>
          <w:sz w:val="24"/>
          <w:szCs w:val="24"/>
        </w:rPr>
        <w:t xml:space="preserve"> </w:t>
      </w:r>
      <w:r w:rsidR="00DD3ACE" w:rsidRPr="00883072">
        <w:rPr>
          <w:rFonts w:ascii="Times New Roman" w:eastAsia="Times New Roman" w:hAnsi="Times New Roman" w:cs="Times New Roman"/>
          <w:color w:val="222222"/>
          <w:sz w:val="24"/>
          <w:szCs w:val="24"/>
        </w:rPr>
        <w:t xml:space="preserve">the course, </w:t>
      </w:r>
      <w:r w:rsidR="00D21C04" w:rsidRPr="00883072">
        <w:rPr>
          <w:rFonts w:ascii="Times New Roman" w:eastAsia="Times New Roman" w:hAnsi="Times New Roman" w:cs="Times New Roman"/>
          <w:color w:val="222222"/>
          <w:sz w:val="24"/>
          <w:szCs w:val="24"/>
        </w:rPr>
        <w:t>“Youth</w:t>
      </w:r>
      <w:r w:rsidRPr="00883072">
        <w:rPr>
          <w:rFonts w:ascii="Times New Roman" w:eastAsia="Times New Roman" w:hAnsi="Times New Roman" w:cs="Times New Roman"/>
          <w:color w:val="222222"/>
          <w:sz w:val="24"/>
          <w:szCs w:val="24"/>
        </w:rPr>
        <w:t xml:space="preserve"> Crime and </w:t>
      </w:r>
      <w:r w:rsidR="00A26156" w:rsidRPr="00883072">
        <w:rPr>
          <w:rFonts w:ascii="Times New Roman" w:eastAsia="Times New Roman" w:hAnsi="Times New Roman" w:cs="Times New Roman"/>
          <w:color w:val="222222"/>
          <w:sz w:val="24"/>
          <w:szCs w:val="24"/>
        </w:rPr>
        <w:t>S</w:t>
      </w:r>
      <w:r w:rsidRPr="00883072">
        <w:rPr>
          <w:rFonts w:ascii="Times New Roman" w:eastAsia="Times New Roman" w:hAnsi="Times New Roman" w:cs="Times New Roman"/>
          <w:color w:val="222222"/>
          <w:sz w:val="24"/>
          <w:szCs w:val="24"/>
        </w:rPr>
        <w:t>ociety”, CRIM2010, Section A</w:t>
      </w:r>
      <w:r w:rsidR="00DD3ACE" w:rsidRPr="00883072">
        <w:rPr>
          <w:rFonts w:ascii="Times New Roman" w:eastAsia="Times New Roman" w:hAnsi="Times New Roman" w:cs="Times New Roman"/>
          <w:color w:val="222222"/>
          <w:sz w:val="24"/>
          <w:szCs w:val="24"/>
        </w:rPr>
        <w:t xml:space="preserve">; </w:t>
      </w:r>
      <w:r w:rsidRPr="00883072">
        <w:rPr>
          <w:rFonts w:ascii="Times New Roman" w:eastAsia="Times New Roman" w:hAnsi="Times New Roman" w:cs="Times New Roman"/>
          <w:color w:val="222222"/>
          <w:sz w:val="24"/>
          <w:szCs w:val="24"/>
        </w:rPr>
        <w:t xml:space="preserve">in the context of remote instruction and participation, video and audio recordings of class activities will be made to ensure students' and instructors' easy and comprehensive access to those activities.  The recordings are confidential and are intended only for the use of the course students and instructors.  They may otherwise not be used or disclosed.  During recording, to protect others' privacy, each student should ensure that no one else is present in the location where they are being recorded without that non-student's consent.  The recordings are made under the authority of sections 3 and 14 of The Lakehead University Act, 1965.  Questions about the collection of the images and sounds in the recordings may be directed to </w:t>
      </w:r>
      <w:r w:rsidR="00A26156" w:rsidRPr="00883072">
        <w:rPr>
          <w:rFonts w:ascii="Times New Roman" w:eastAsia="Times New Roman" w:hAnsi="Times New Roman" w:cs="Times New Roman"/>
          <w:color w:val="222222"/>
          <w:sz w:val="24"/>
          <w:szCs w:val="24"/>
        </w:rPr>
        <w:t xml:space="preserve">the Chair </w:t>
      </w:r>
      <w:r w:rsidRPr="00883072">
        <w:rPr>
          <w:rFonts w:ascii="Times New Roman" w:eastAsia="Times New Roman" w:hAnsi="Times New Roman" w:cs="Times New Roman"/>
          <w:color w:val="222222"/>
          <w:sz w:val="24"/>
          <w:szCs w:val="24"/>
        </w:rPr>
        <w:t xml:space="preserve">or </w:t>
      </w:r>
      <w:r w:rsidR="00A26156" w:rsidRPr="00883072">
        <w:rPr>
          <w:rFonts w:ascii="Times New Roman" w:eastAsia="Times New Roman" w:hAnsi="Times New Roman" w:cs="Times New Roman"/>
          <w:color w:val="222222"/>
          <w:sz w:val="24"/>
          <w:szCs w:val="24"/>
        </w:rPr>
        <w:t xml:space="preserve">the Dean of </w:t>
      </w:r>
      <w:r w:rsidR="00F540A0" w:rsidRPr="00883072">
        <w:rPr>
          <w:rFonts w:ascii="Times New Roman" w:eastAsia="Times New Roman" w:hAnsi="Times New Roman" w:cs="Times New Roman"/>
          <w:color w:val="222222"/>
          <w:sz w:val="24"/>
          <w:szCs w:val="24"/>
        </w:rPr>
        <w:t xml:space="preserve">the Department of </w:t>
      </w:r>
      <w:r w:rsidR="00A26156" w:rsidRPr="00883072">
        <w:rPr>
          <w:rFonts w:ascii="Times New Roman" w:eastAsia="Times New Roman" w:hAnsi="Times New Roman" w:cs="Times New Roman"/>
          <w:color w:val="222222"/>
          <w:sz w:val="24"/>
          <w:szCs w:val="24"/>
        </w:rPr>
        <w:t>Interdisciplinary</w:t>
      </w:r>
      <w:r w:rsidRPr="00883072">
        <w:rPr>
          <w:rFonts w:ascii="Times New Roman" w:eastAsia="Times New Roman" w:hAnsi="Times New Roman" w:cs="Times New Roman"/>
          <w:color w:val="222222"/>
          <w:sz w:val="24"/>
          <w:szCs w:val="24"/>
        </w:rPr>
        <w:t xml:space="preserve"> studies, Orillia campus</w:t>
      </w:r>
      <w:r w:rsidR="00D21C04" w:rsidRPr="00883072">
        <w:rPr>
          <w:rFonts w:ascii="Times New Roman" w:eastAsia="Times New Roman" w:hAnsi="Times New Roman" w:cs="Times New Roman"/>
          <w:color w:val="222222"/>
          <w:sz w:val="24"/>
          <w:szCs w:val="24"/>
        </w:rPr>
        <w:t>.</w:t>
      </w:r>
      <w:r w:rsidR="00F540A0" w:rsidRPr="00883072">
        <w:rPr>
          <w:rFonts w:ascii="Times New Roman" w:eastAsia="Times New Roman" w:hAnsi="Times New Roman" w:cs="Times New Roman"/>
          <w:color w:val="222222"/>
          <w:sz w:val="24"/>
          <w:szCs w:val="24"/>
        </w:rPr>
        <w:t xml:space="preserve"> Phone (7</w:t>
      </w:r>
      <w:r w:rsidRPr="00883072">
        <w:rPr>
          <w:rFonts w:ascii="Times New Roman" w:eastAsia="Times New Roman" w:hAnsi="Times New Roman" w:cs="Times New Roman"/>
          <w:color w:val="222222"/>
          <w:sz w:val="24"/>
          <w:szCs w:val="24"/>
        </w:rPr>
        <w:t>05</w:t>
      </w:r>
      <w:r w:rsidR="00F540A0" w:rsidRPr="00883072">
        <w:rPr>
          <w:rFonts w:ascii="Times New Roman" w:eastAsia="Times New Roman" w:hAnsi="Times New Roman" w:cs="Times New Roman"/>
          <w:color w:val="222222"/>
          <w:sz w:val="24"/>
          <w:szCs w:val="24"/>
        </w:rPr>
        <w:t>)</w:t>
      </w:r>
      <w:r w:rsidRPr="00883072">
        <w:rPr>
          <w:rFonts w:ascii="Times New Roman" w:eastAsia="Times New Roman" w:hAnsi="Times New Roman" w:cs="Times New Roman"/>
          <w:color w:val="222222"/>
          <w:sz w:val="24"/>
          <w:szCs w:val="24"/>
        </w:rPr>
        <w:t xml:space="preserve"> 330 4008.</w:t>
      </w:r>
    </w:p>
    <w:p w14:paraId="71E8C6B1" w14:textId="77777777" w:rsidR="00841BFE" w:rsidRPr="00883072" w:rsidRDefault="00841BFE" w:rsidP="00841BFE">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b/>
          <w:bCs/>
          <w:color w:val="222222"/>
          <w:sz w:val="24"/>
          <w:szCs w:val="24"/>
        </w:rPr>
        <w:t>E. Writing Support Syllabus Statement</w:t>
      </w:r>
    </w:p>
    <w:p w14:paraId="0A1B6FDC" w14:textId="77777777" w:rsidR="00841BFE" w:rsidRPr="00883072" w:rsidRDefault="00841BFE" w:rsidP="00841BFE">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Your ability to write clearly and with purpose is crucial to your academic success. Because the writing process takes time and expectations vary across disciplines (and from one instructor to another), it is important to manage this process carefully. The following guidelines will help you do that:</w:t>
      </w:r>
    </w:p>
    <w:p w14:paraId="599F12A1" w14:textId="77777777" w:rsidR="00841BFE" w:rsidRPr="00883072" w:rsidRDefault="00841BFE" w:rsidP="00841BFE">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b/>
          <w:bCs/>
          <w:color w:val="222222"/>
          <w:sz w:val="24"/>
          <w:szCs w:val="24"/>
        </w:rPr>
        <w:t>Start early</w:t>
      </w:r>
      <w:r w:rsidRPr="00883072">
        <w:rPr>
          <w:rFonts w:ascii="Times New Roman" w:eastAsia="Times New Roman" w:hAnsi="Times New Roman" w:cs="Times New Roman"/>
          <w:color w:val="222222"/>
          <w:sz w:val="24"/>
          <w:szCs w:val="24"/>
        </w:rPr>
        <w:t xml:space="preserve"> – The writing process involves several steps: prewriting, drafting, revising, and editing. You will do your best work when you follow all the steps. Prewriting </w:t>
      </w:r>
      <w:r w:rsidRPr="00883072">
        <w:rPr>
          <w:rFonts w:ascii="Times New Roman" w:eastAsia="Times New Roman" w:hAnsi="Times New Roman" w:cs="Times New Roman"/>
          <w:color w:val="222222"/>
          <w:sz w:val="24"/>
          <w:szCs w:val="24"/>
        </w:rPr>
        <w:lastRenderedPageBreak/>
        <w:t xml:space="preserve">involves thinking about what </w:t>
      </w:r>
      <w:proofErr w:type="gramStart"/>
      <w:r w:rsidRPr="00883072">
        <w:rPr>
          <w:rFonts w:ascii="Times New Roman" w:eastAsia="Times New Roman" w:hAnsi="Times New Roman" w:cs="Times New Roman"/>
          <w:color w:val="222222"/>
          <w:sz w:val="24"/>
          <w:szCs w:val="24"/>
        </w:rPr>
        <w:t>you’ve</w:t>
      </w:r>
      <w:proofErr w:type="gramEnd"/>
      <w:r w:rsidRPr="00883072">
        <w:rPr>
          <w:rFonts w:ascii="Times New Roman" w:eastAsia="Times New Roman" w:hAnsi="Times New Roman" w:cs="Times New Roman"/>
          <w:color w:val="222222"/>
          <w:sz w:val="24"/>
          <w:szCs w:val="24"/>
        </w:rPr>
        <w:t xml:space="preserve"> learned on a topic, often assisted by note-taking, so that your reflections become your writing. It is often the longest and most important step!</w:t>
      </w:r>
    </w:p>
    <w:p w14:paraId="469A7DCF" w14:textId="66DB746F" w:rsidR="00841BFE" w:rsidRPr="00883072" w:rsidRDefault="00841BFE" w:rsidP="00841BFE">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b/>
          <w:bCs/>
          <w:color w:val="222222"/>
          <w:sz w:val="24"/>
          <w:szCs w:val="24"/>
        </w:rPr>
        <w:t>Read the guidelines</w:t>
      </w:r>
      <w:r w:rsidRPr="00883072">
        <w:rPr>
          <w:rFonts w:ascii="Times New Roman" w:eastAsia="Times New Roman" w:hAnsi="Times New Roman" w:cs="Times New Roman"/>
          <w:color w:val="222222"/>
          <w:sz w:val="24"/>
          <w:szCs w:val="24"/>
        </w:rPr>
        <w:t> – Every assignment has a specific purpose, audience, length, and format. Pay close attention to these specifications and revisit them as you work on the assignment. Also, remember that different academic disciplines use different styles of documentatio</w:t>
      </w:r>
      <w:r w:rsidR="00480D0A" w:rsidRPr="00883072">
        <w:rPr>
          <w:rFonts w:ascii="Times New Roman" w:eastAsia="Times New Roman" w:hAnsi="Times New Roman" w:cs="Times New Roman"/>
          <w:color w:val="222222"/>
          <w:sz w:val="24"/>
          <w:szCs w:val="24"/>
        </w:rPr>
        <w:t>n. In this course, we will use APA format</w:t>
      </w:r>
      <w:r w:rsidRPr="00883072">
        <w:rPr>
          <w:rFonts w:ascii="Times New Roman" w:eastAsia="Times New Roman" w:hAnsi="Times New Roman" w:cs="Times New Roman"/>
          <w:color w:val="222222"/>
          <w:sz w:val="24"/>
          <w:szCs w:val="24"/>
        </w:rPr>
        <w:t>, information about which may be found</w:t>
      </w:r>
      <w:r w:rsidR="00480D0A" w:rsidRPr="00883072">
        <w:rPr>
          <w:rFonts w:ascii="Times New Roman" w:eastAsia="Times New Roman" w:hAnsi="Times New Roman" w:cs="Times New Roman"/>
          <w:color w:val="222222"/>
          <w:sz w:val="24"/>
          <w:szCs w:val="24"/>
        </w:rPr>
        <w:t>:</w:t>
      </w:r>
      <w:r w:rsidRPr="00883072">
        <w:rPr>
          <w:rFonts w:ascii="Times New Roman" w:eastAsia="Times New Roman" w:hAnsi="Times New Roman" w:cs="Times New Roman"/>
          <w:color w:val="222222"/>
          <w:sz w:val="24"/>
          <w:szCs w:val="24"/>
        </w:rPr>
        <w:t xml:space="preserve"> </w:t>
      </w:r>
      <w:hyperlink r:id="rId23" w:history="1">
        <w:r w:rsidR="00480D0A" w:rsidRPr="00883072">
          <w:rPr>
            <w:rFonts w:ascii="Times New Roman" w:hAnsi="Times New Roman" w:cs="Times New Roman"/>
            <w:color w:val="0000FF"/>
            <w:sz w:val="24"/>
            <w:szCs w:val="24"/>
            <w:u w:val="single"/>
          </w:rPr>
          <w:t>https://owl.purdue.edu/owl/research_and_citation/apa_style/apa_formatting_and_style_guide/general_format.html</w:t>
        </w:r>
      </w:hyperlink>
      <w:r w:rsidRPr="00883072">
        <w:rPr>
          <w:rFonts w:ascii="Times New Roman" w:eastAsia="Times New Roman" w:hAnsi="Times New Roman" w:cs="Times New Roman"/>
          <w:color w:val="222222"/>
          <w:sz w:val="24"/>
          <w:szCs w:val="24"/>
        </w:rPr>
        <w:t> </w:t>
      </w:r>
    </w:p>
    <w:p w14:paraId="2FD94771" w14:textId="77777777" w:rsidR="00841BFE" w:rsidRPr="00883072" w:rsidRDefault="00841BFE" w:rsidP="00841BFE">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b/>
          <w:bCs/>
          <w:color w:val="222222"/>
          <w:sz w:val="24"/>
          <w:szCs w:val="24"/>
        </w:rPr>
        <w:t>Seek support </w:t>
      </w:r>
      <w:r w:rsidRPr="00883072">
        <w:rPr>
          <w:rFonts w:ascii="Times New Roman" w:eastAsia="Times New Roman" w:hAnsi="Times New Roman" w:cs="Times New Roman"/>
          <w:color w:val="222222"/>
          <w:sz w:val="24"/>
          <w:szCs w:val="24"/>
        </w:rPr>
        <w:t xml:space="preserve">– Writing is hard work, but you are not alone. Your instructor is there to help you. </w:t>
      </w:r>
      <w:proofErr w:type="gramStart"/>
      <w:r w:rsidRPr="00883072">
        <w:rPr>
          <w:rFonts w:ascii="Times New Roman" w:eastAsia="Times New Roman" w:hAnsi="Times New Roman" w:cs="Times New Roman"/>
          <w:color w:val="222222"/>
          <w:sz w:val="24"/>
          <w:szCs w:val="24"/>
        </w:rPr>
        <w:t>Don’t</w:t>
      </w:r>
      <w:proofErr w:type="gramEnd"/>
      <w:r w:rsidRPr="00883072">
        <w:rPr>
          <w:rFonts w:ascii="Times New Roman" w:eastAsia="Times New Roman" w:hAnsi="Times New Roman" w:cs="Times New Roman"/>
          <w:color w:val="222222"/>
          <w:sz w:val="24"/>
          <w:szCs w:val="24"/>
        </w:rPr>
        <w:t xml:space="preserve"> be afraid to ask for guidance or drop in during office hours. </w:t>
      </w:r>
    </w:p>
    <w:p w14:paraId="3D967A57" w14:textId="77777777" w:rsidR="00841BFE" w:rsidRPr="00883072" w:rsidRDefault="00841BFE" w:rsidP="00841BFE">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b/>
          <w:bCs/>
          <w:color w:val="222222"/>
          <w:sz w:val="24"/>
          <w:szCs w:val="24"/>
        </w:rPr>
        <w:t>Put in the time </w:t>
      </w:r>
      <w:r w:rsidRPr="00883072">
        <w:rPr>
          <w:rFonts w:ascii="Times New Roman" w:eastAsia="Times New Roman" w:hAnsi="Times New Roman" w:cs="Times New Roman"/>
          <w:color w:val="222222"/>
          <w:sz w:val="24"/>
          <w:szCs w:val="24"/>
        </w:rPr>
        <w:t>– Writing is a valuable skill, and any time spent developing your writing ability will contribute to your success, both in university and in your personal career. </w:t>
      </w:r>
    </w:p>
    <w:p w14:paraId="50E02F99" w14:textId="77777777" w:rsidR="00841BFE" w:rsidRPr="00883072" w:rsidRDefault="00841BFE" w:rsidP="00841BFE">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b/>
          <w:bCs/>
          <w:color w:val="222222"/>
          <w:sz w:val="24"/>
          <w:szCs w:val="24"/>
        </w:rPr>
        <w:t>Visit the Academic Support Zone</w:t>
      </w:r>
      <w:r w:rsidRPr="00883072">
        <w:rPr>
          <w:rFonts w:ascii="Times New Roman" w:eastAsia="Times New Roman" w:hAnsi="Times New Roman" w:cs="Times New Roman"/>
          <w:color w:val="222222"/>
          <w:sz w:val="24"/>
          <w:szCs w:val="24"/>
        </w:rPr>
        <w:t> – The Academic Support Zone’s writing coaches will work with you at any stage of the writing process from interpreting the guidelines and finding sources to composing and editing drafts. Rather than editing your work for you, writing coaches will engage you in conversation about your writing and help you develop your skills in alignment with assignment expectations and course objectives. </w:t>
      </w:r>
    </w:p>
    <w:p w14:paraId="438EF22C" w14:textId="3EECA3CD" w:rsidR="00841BFE" w:rsidRPr="00883072" w:rsidRDefault="00841BFE" w:rsidP="00841BFE">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Find Lakehead University’s free writing support at</w:t>
      </w:r>
      <w:r w:rsidR="00190B87" w:rsidRPr="00883072">
        <w:rPr>
          <w:rFonts w:ascii="Times New Roman" w:eastAsia="Times New Roman" w:hAnsi="Times New Roman" w:cs="Times New Roman"/>
          <w:color w:val="222222"/>
          <w:sz w:val="24"/>
          <w:szCs w:val="24"/>
        </w:rPr>
        <w:t xml:space="preserve">: </w:t>
      </w:r>
      <w:r w:rsidRPr="00883072">
        <w:rPr>
          <w:rFonts w:ascii="Times New Roman" w:eastAsia="Times New Roman" w:hAnsi="Times New Roman" w:cs="Times New Roman"/>
          <w:color w:val="222222"/>
          <w:sz w:val="24"/>
          <w:szCs w:val="24"/>
        </w:rPr>
        <w:t> </w:t>
      </w:r>
      <w:hyperlink r:id="rId24" w:history="1">
        <w:r w:rsidRPr="00883072">
          <w:rPr>
            <w:rFonts w:ascii="Times New Roman" w:eastAsia="Times New Roman" w:hAnsi="Times New Roman" w:cs="Times New Roman"/>
            <w:color w:val="222222"/>
            <w:sz w:val="24"/>
            <w:szCs w:val="24"/>
          </w:rPr>
          <w:t>https://www.lakeheadu.ca/students/academic-success/student-success-centre/academic-support-zone</w:t>
        </w:r>
      </w:hyperlink>
      <w:r w:rsidRPr="00883072">
        <w:rPr>
          <w:rFonts w:ascii="Times New Roman" w:eastAsia="Times New Roman" w:hAnsi="Times New Roman" w:cs="Times New Roman"/>
          <w:color w:val="222222"/>
          <w:sz w:val="24"/>
          <w:szCs w:val="24"/>
        </w:rPr>
        <w:t> and visit </w:t>
      </w:r>
      <w:r w:rsidR="00190B87" w:rsidRPr="00883072">
        <w:rPr>
          <w:rFonts w:ascii="Times New Roman" w:eastAsia="Times New Roman" w:hAnsi="Times New Roman" w:cs="Times New Roman"/>
          <w:color w:val="222222"/>
          <w:sz w:val="24"/>
          <w:szCs w:val="24"/>
        </w:rPr>
        <w:t>mysuccess.lakeheadu.ca to bo</w:t>
      </w:r>
      <w:r w:rsidRPr="00883072">
        <w:rPr>
          <w:rFonts w:ascii="Times New Roman" w:eastAsia="Times New Roman" w:hAnsi="Times New Roman" w:cs="Times New Roman"/>
          <w:color w:val="222222"/>
          <w:sz w:val="24"/>
          <w:szCs w:val="24"/>
        </w:rPr>
        <w:t>ok an appointment.</w:t>
      </w:r>
    </w:p>
    <w:p w14:paraId="5DED69E9" w14:textId="77777777" w:rsidR="00841BFE" w:rsidRPr="00883072" w:rsidRDefault="00841BFE" w:rsidP="00841BFE">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For more information about the stages of the writing process please consult “Steps for Academic Writing” [link to infographic is yet to come]</w:t>
      </w:r>
    </w:p>
    <w:p w14:paraId="738163B7" w14:textId="0664A04C" w:rsidR="00A67937" w:rsidRPr="00883072" w:rsidRDefault="00841BFE" w:rsidP="00841BFE">
      <w:pPr>
        <w:shd w:val="clear" w:color="auto" w:fill="FFFFFF"/>
        <w:spacing w:after="100" w:afterAutospacing="1" w:line="240" w:lineRule="auto"/>
        <w:rPr>
          <w:rFonts w:ascii="Times New Roman" w:eastAsia="Times New Roman" w:hAnsi="Times New Roman" w:cs="Times New Roman"/>
          <w:b/>
          <w:color w:val="222222"/>
          <w:sz w:val="24"/>
          <w:szCs w:val="24"/>
        </w:rPr>
      </w:pPr>
      <w:r w:rsidRPr="00883072">
        <w:rPr>
          <w:rFonts w:ascii="Times New Roman" w:eastAsia="Times New Roman" w:hAnsi="Times New Roman" w:cs="Times New Roman"/>
          <w:b/>
          <w:bCs/>
          <w:color w:val="222222"/>
          <w:sz w:val="24"/>
          <w:szCs w:val="24"/>
        </w:rPr>
        <w:t>F. </w:t>
      </w:r>
      <w:hyperlink r:id="rId25" w:history="1">
        <w:r w:rsidR="00BF2422" w:rsidRPr="00883072">
          <w:rPr>
            <w:rFonts w:ascii="Times New Roman" w:eastAsia="Times New Roman" w:hAnsi="Times New Roman" w:cs="Times New Roman"/>
            <w:b/>
            <w:color w:val="222222"/>
            <w:sz w:val="24"/>
            <w:szCs w:val="24"/>
          </w:rPr>
          <w:t>P</w:t>
        </w:r>
        <w:r w:rsidRPr="00883072">
          <w:rPr>
            <w:rFonts w:ascii="Times New Roman" w:eastAsia="Times New Roman" w:hAnsi="Times New Roman" w:cs="Times New Roman"/>
            <w:b/>
            <w:color w:val="222222"/>
            <w:sz w:val="24"/>
            <w:szCs w:val="24"/>
          </w:rPr>
          <w:t xml:space="preserve">articipation Policy </w:t>
        </w:r>
      </w:hyperlink>
    </w:p>
    <w:p w14:paraId="77970A3C" w14:textId="177BB55D" w:rsidR="00A67937" w:rsidRPr="00883072" w:rsidRDefault="00A67937" w:rsidP="00A6793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sidRPr="00883072">
        <w:rPr>
          <w:rFonts w:ascii="Times New Roman" w:hAnsi="Times New Roman" w:cs="Times New Roman"/>
          <w:bCs/>
          <w:sz w:val="24"/>
          <w:szCs w:val="24"/>
        </w:rPr>
        <w:t>For group participation, students are expected to work together and therefore all group members will be assigned the same grade.</w:t>
      </w:r>
      <w:r w:rsidRPr="00883072">
        <w:rPr>
          <w:rFonts w:ascii="Times New Roman" w:hAnsi="Times New Roman" w:cs="Times New Roman"/>
          <w:sz w:val="24"/>
          <w:szCs w:val="24"/>
        </w:rPr>
        <w:t xml:space="preserve"> </w:t>
      </w:r>
    </w:p>
    <w:p w14:paraId="62B314BA" w14:textId="3A479287" w:rsidR="0003232D" w:rsidRPr="00883072" w:rsidRDefault="00D21C04" w:rsidP="0003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ourier New" w:hAnsi="Times New Roman" w:cs="Times New Roman"/>
          <w:b/>
          <w:iCs/>
          <w:sz w:val="24"/>
          <w:szCs w:val="24"/>
        </w:rPr>
      </w:pPr>
      <w:r w:rsidRPr="00883072">
        <w:rPr>
          <w:rFonts w:ascii="Times New Roman" w:eastAsia="Courier New" w:hAnsi="Times New Roman" w:cs="Times New Roman"/>
          <w:b/>
          <w:iCs/>
          <w:sz w:val="24"/>
          <w:szCs w:val="24"/>
        </w:rPr>
        <w:t xml:space="preserve">G. </w:t>
      </w:r>
      <w:r w:rsidR="0003232D" w:rsidRPr="00883072">
        <w:rPr>
          <w:rFonts w:ascii="Times New Roman" w:eastAsia="Courier New" w:hAnsi="Times New Roman" w:cs="Times New Roman"/>
          <w:b/>
          <w:iCs/>
          <w:sz w:val="24"/>
          <w:szCs w:val="24"/>
        </w:rPr>
        <w:t>Student Courtesy</w:t>
      </w:r>
    </w:p>
    <w:p w14:paraId="0B2F079A" w14:textId="32BC4C39" w:rsidR="0003232D" w:rsidRPr="00883072" w:rsidRDefault="0003232D" w:rsidP="0003232D">
      <w:pPr>
        <w:autoSpaceDE w:val="0"/>
        <w:autoSpaceDN w:val="0"/>
        <w:adjustRightInd w:val="0"/>
        <w:spacing w:after="0" w:line="240" w:lineRule="auto"/>
        <w:contextualSpacing/>
        <w:rPr>
          <w:rFonts w:ascii="Times New Roman" w:eastAsiaTheme="minorEastAsia" w:hAnsi="Times New Roman" w:cs="Times New Roman"/>
          <w:sz w:val="24"/>
          <w:szCs w:val="24"/>
          <w:lang w:val="en-CA" w:eastAsia="ja-JP"/>
        </w:rPr>
      </w:pPr>
      <w:r w:rsidRPr="00883072">
        <w:rPr>
          <w:rFonts w:ascii="Times New Roman" w:eastAsiaTheme="minorEastAsia" w:hAnsi="Times New Roman" w:cs="Times New Roman"/>
          <w:sz w:val="24"/>
          <w:szCs w:val="24"/>
          <w:lang w:val="en-CA" w:eastAsia="ja-JP"/>
        </w:rPr>
        <w:t>“</w:t>
      </w:r>
      <w:r w:rsidRPr="00883072">
        <w:rPr>
          <w:rFonts w:ascii="Times New Roman" w:eastAsia="Times New Roman" w:hAnsi="Times New Roman" w:cs="Times New Roman"/>
          <w:iCs/>
          <w:sz w:val="24"/>
          <w:szCs w:val="24"/>
          <w:lang w:val="en-CA"/>
        </w:rPr>
        <w:t xml:space="preserve">I expect all students to be respectful in their interactions with </w:t>
      </w:r>
      <w:r w:rsidR="00A67937" w:rsidRPr="00883072">
        <w:rPr>
          <w:rFonts w:ascii="Times New Roman" w:eastAsia="Times New Roman" w:hAnsi="Times New Roman" w:cs="Times New Roman"/>
          <w:iCs/>
          <w:sz w:val="24"/>
          <w:szCs w:val="24"/>
          <w:lang w:val="en-CA"/>
        </w:rPr>
        <w:t>other students</w:t>
      </w:r>
      <w:r w:rsidRPr="00883072">
        <w:rPr>
          <w:rFonts w:ascii="Times New Roman" w:eastAsia="Times New Roman" w:hAnsi="Times New Roman" w:cs="Times New Roman"/>
          <w:iCs/>
          <w:sz w:val="24"/>
          <w:szCs w:val="24"/>
          <w:lang w:val="en-CA"/>
        </w:rPr>
        <w:t xml:space="preserve"> involved with the course, both in the class and online.</w:t>
      </w:r>
    </w:p>
    <w:p w14:paraId="2643653B" w14:textId="77777777" w:rsidR="0003232D" w:rsidRPr="00883072" w:rsidRDefault="0003232D" w:rsidP="000323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bCs/>
          <w:sz w:val="24"/>
          <w:szCs w:val="24"/>
          <w:lang w:val="en-CA"/>
        </w:rPr>
      </w:pPr>
    </w:p>
    <w:p w14:paraId="028F4A73" w14:textId="6346B6E1" w:rsidR="0003232D" w:rsidRPr="00883072" w:rsidRDefault="00D21C04" w:rsidP="000323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bCs/>
          <w:sz w:val="24"/>
          <w:szCs w:val="24"/>
          <w:lang w:val="en-CA"/>
        </w:rPr>
      </w:pPr>
      <w:r w:rsidRPr="00883072">
        <w:rPr>
          <w:rFonts w:ascii="Times New Roman" w:eastAsia="Times New Roman" w:hAnsi="Times New Roman" w:cs="Times New Roman"/>
          <w:b/>
          <w:bCs/>
          <w:sz w:val="24"/>
          <w:szCs w:val="24"/>
          <w:lang w:val="en-CA"/>
        </w:rPr>
        <w:t xml:space="preserve">H. </w:t>
      </w:r>
      <w:r w:rsidR="0003232D" w:rsidRPr="00883072">
        <w:rPr>
          <w:rFonts w:ascii="Times New Roman" w:eastAsia="Times New Roman" w:hAnsi="Times New Roman" w:cs="Times New Roman"/>
          <w:b/>
          <w:bCs/>
          <w:sz w:val="24"/>
          <w:szCs w:val="24"/>
          <w:lang w:val="en-CA"/>
        </w:rPr>
        <w:t>Tests, Exams and Term Work</w:t>
      </w:r>
    </w:p>
    <w:p w14:paraId="4E27D23A" w14:textId="77777777" w:rsidR="0003232D" w:rsidRPr="00883072" w:rsidRDefault="0003232D" w:rsidP="0003232D">
      <w:pPr>
        <w:spacing w:after="0" w:line="240" w:lineRule="auto"/>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 xml:space="preserve">If you are going to miss a test, it is </w:t>
      </w:r>
      <w:proofErr w:type="gramStart"/>
      <w:r w:rsidRPr="00883072">
        <w:rPr>
          <w:rFonts w:ascii="Times New Roman" w:eastAsia="Times New Roman" w:hAnsi="Times New Roman" w:cs="Times New Roman"/>
          <w:sz w:val="24"/>
          <w:szCs w:val="24"/>
          <w:lang w:val="en-CA"/>
        </w:rPr>
        <w:t>very important</w:t>
      </w:r>
      <w:proofErr w:type="gramEnd"/>
      <w:r w:rsidRPr="00883072">
        <w:rPr>
          <w:rFonts w:ascii="Times New Roman" w:eastAsia="Times New Roman" w:hAnsi="Times New Roman" w:cs="Times New Roman"/>
          <w:sz w:val="24"/>
          <w:szCs w:val="24"/>
          <w:lang w:val="en-CA"/>
        </w:rPr>
        <w:t xml:space="preserve"> that you email me as soon as you know that you will be missing the test. Missed tests will be accommodated only in extraordinary circumstances that are supported by written documentation from a healthcare practitioner using the official Student Health Certificate, available at </w:t>
      </w:r>
    </w:p>
    <w:p w14:paraId="68B8DA9B" w14:textId="77777777" w:rsidR="0003232D" w:rsidRPr="00883072" w:rsidRDefault="001957E9" w:rsidP="0003232D">
      <w:pPr>
        <w:spacing w:after="0" w:line="240" w:lineRule="auto"/>
        <w:rPr>
          <w:rFonts w:ascii="Times New Roman" w:eastAsia="Times New Roman" w:hAnsi="Times New Roman" w:cs="Times New Roman"/>
          <w:color w:val="0000FF"/>
          <w:sz w:val="24"/>
          <w:szCs w:val="24"/>
          <w:u w:val="single"/>
          <w:lang w:val="en-CA"/>
        </w:rPr>
      </w:pPr>
      <w:hyperlink r:id="rId26" w:history="1">
        <w:r w:rsidR="0003232D" w:rsidRPr="00883072">
          <w:rPr>
            <w:rFonts w:ascii="Times New Roman" w:eastAsia="Times New Roman" w:hAnsi="Times New Roman" w:cs="Times New Roman"/>
            <w:color w:val="0000FF"/>
            <w:sz w:val="24"/>
            <w:szCs w:val="24"/>
            <w:u w:val="single"/>
            <w:lang w:val="en-CA"/>
          </w:rPr>
          <w:t>https://www.lakeheadu.ca/current-students/examination/medical-notes/node/10641</w:t>
        </w:r>
      </w:hyperlink>
    </w:p>
    <w:p w14:paraId="16A74D7E" w14:textId="77777777" w:rsidR="0003232D" w:rsidRPr="00883072" w:rsidRDefault="0003232D" w:rsidP="000323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bCs/>
          <w:sz w:val="24"/>
          <w:szCs w:val="24"/>
          <w:lang w:val="en-CA"/>
        </w:rPr>
      </w:pPr>
    </w:p>
    <w:p w14:paraId="2B54A4CE" w14:textId="7CC4E784" w:rsidR="0003232D" w:rsidRPr="00883072" w:rsidRDefault="0003232D" w:rsidP="00032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color w:val="000000"/>
          <w:sz w:val="24"/>
          <w:szCs w:val="24"/>
          <w:lang w:val="en-CA"/>
        </w:rPr>
      </w:pPr>
      <w:r w:rsidRPr="00883072">
        <w:rPr>
          <w:rFonts w:ascii="Times New Roman" w:eastAsia="Times New Roman" w:hAnsi="Times New Roman" w:cs="Times New Roman"/>
          <w:sz w:val="24"/>
          <w:szCs w:val="24"/>
          <w:lang w:val="en-CA"/>
        </w:rPr>
        <w:t xml:space="preserve">Final examinations </w:t>
      </w:r>
      <w:r w:rsidR="00A67937" w:rsidRPr="00883072">
        <w:rPr>
          <w:rFonts w:ascii="Times New Roman" w:eastAsia="Times New Roman" w:hAnsi="Times New Roman" w:cs="Times New Roman"/>
          <w:sz w:val="24"/>
          <w:szCs w:val="24"/>
          <w:lang w:val="en-CA"/>
        </w:rPr>
        <w:t xml:space="preserve">will </w:t>
      </w:r>
      <w:r w:rsidRPr="00883072">
        <w:rPr>
          <w:rFonts w:ascii="Times New Roman" w:eastAsia="Times New Roman" w:hAnsi="Times New Roman" w:cs="Times New Roman"/>
          <w:sz w:val="24"/>
          <w:szCs w:val="24"/>
          <w:lang w:val="en-CA"/>
        </w:rPr>
        <w:t>run from [December</w:t>
      </w:r>
      <w:r w:rsidR="00841BFE" w:rsidRPr="00883072">
        <w:rPr>
          <w:rFonts w:ascii="Times New Roman" w:eastAsia="Times New Roman" w:hAnsi="Times New Roman" w:cs="Times New Roman"/>
          <w:sz w:val="24"/>
          <w:szCs w:val="24"/>
          <w:lang w:val="en-CA"/>
        </w:rPr>
        <w:t xml:space="preserve"> 10</w:t>
      </w:r>
      <w:r w:rsidRPr="00883072">
        <w:rPr>
          <w:rFonts w:ascii="Times New Roman" w:eastAsia="Times New Roman" w:hAnsi="Times New Roman" w:cs="Times New Roman"/>
          <w:sz w:val="24"/>
          <w:szCs w:val="24"/>
          <w:lang w:val="en-CA"/>
        </w:rPr>
        <w:t>-</w:t>
      </w:r>
      <w:r w:rsidR="00841BFE" w:rsidRPr="00883072">
        <w:rPr>
          <w:rFonts w:ascii="Times New Roman" w:eastAsia="Times New Roman" w:hAnsi="Times New Roman" w:cs="Times New Roman"/>
          <w:sz w:val="24"/>
          <w:szCs w:val="24"/>
          <w:lang w:val="en-CA"/>
        </w:rPr>
        <w:t xml:space="preserve"> </w:t>
      </w:r>
      <w:r w:rsidRPr="00883072">
        <w:rPr>
          <w:rFonts w:ascii="Times New Roman" w:eastAsia="Times New Roman" w:hAnsi="Times New Roman" w:cs="Times New Roman"/>
          <w:sz w:val="24"/>
          <w:szCs w:val="24"/>
          <w:lang w:val="en-CA"/>
        </w:rPr>
        <w:t xml:space="preserve">December </w:t>
      </w:r>
      <w:r w:rsidR="00841BFE" w:rsidRPr="00883072">
        <w:rPr>
          <w:rFonts w:ascii="Times New Roman" w:eastAsia="Times New Roman" w:hAnsi="Times New Roman" w:cs="Times New Roman"/>
          <w:sz w:val="24"/>
          <w:szCs w:val="24"/>
          <w:lang w:val="en-CA"/>
        </w:rPr>
        <w:t>20</w:t>
      </w:r>
      <w:r w:rsidRPr="00883072">
        <w:rPr>
          <w:rFonts w:ascii="Times New Roman" w:eastAsia="Times New Roman" w:hAnsi="Times New Roman" w:cs="Times New Roman"/>
          <w:sz w:val="24"/>
          <w:szCs w:val="24"/>
          <w:lang w:val="en-CA"/>
        </w:rPr>
        <w:t>, 20</w:t>
      </w:r>
      <w:r w:rsidR="00841BFE" w:rsidRPr="00883072">
        <w:rPr>
          <w:rFonts w:ascii="Times New Roman" w:eastAsia="Times New Roman" w:hAnsi="Times New Roman" w:cs="Times New Roman"/>
          <w:sz w:val="24"/>
          <w:szCs w:val="24"/>
          <w:lang w:val="en-CA"/>
        </w:rPr>
        <w:t>20</w:t>
      </w:r>
      <w:r w:rsidRPr="00883072">
        <w:rPr>
          <w:rFonts w:ascii="Times New Roman" w:eastAsia="Times New Roman" w:hAnsi="Times New Roman" w:cs="Times New Roman"/>
          <w:sz w:val="24"/>
          <w:szCs w:val="24"/>
          <w:lang w:val="en-CA"/>
        </w:rPr>
        <w:t xml:space="preserve">], inclusive. </w:t>
      </w:r>
      <w:r w:rsidRPr="00883072">
        <w:rPr>
          <w:rFonts w:ascii="Times New Roman" w:eastAsia="Times New Roman" w:hAnsi="Times New Roman" w:cs="Times New Roman"/>
          <w:color w:val="000000"/>
          <w:sz w:val="24"/>
          <w:szCs w:val="24"/>
          <w:lang w:val="en-CA"/>
        </w:rPr>
        <w:t xml:space="preserve">Midterm examinations for full courses and final examination for all courses are scheduled by the Registrar’s Office. Students are strongly urged NOT to make any commitments (i.e., vacation, job related, or other travel plans) during either the term as a whole or the final examination </w:t>
      </w:r>
      <w:r w:rsidRPr="00883072">
        <w:rPr>
          <w:rFonts w:ascii="Times New Roman" w:eastAsia="Times New Roman" w:hAnsi="Times New Roman" w:cs="Times New Roman"/>
          <w:color w:val="000000"/>
          <w:sz w:val="24"/>
          <w:szCs w:val="24"/>
          <w:lang w:val="en-CA"/>
        </w:rPr>
        <w:lastRenderedPageBreak/>
        <w:t>period. Students are required to be available for all examinations during the periods for which they are scheduled (as published in course syllabus).</w:t>
      </w:r>
      <w:r w:rsidRPr="00883072">
        <w:rPr>
          <w:rFonts w:ascii="Times New Roman" w:eastAsia="Times New Roman" w:hAnsi="Times New Roman" w:cs="Times New Roman"/>
          <w:sz w:val="24"/>
          <w:szCs w:val="24"/>
          <w:lang w:val="en-CA"/>
        </w:rPr>
        <w:t xml:space="preserve"> It is your responsibility to check the final exam schedule and arrive at the scheduled date/time/location to avoid a grade of zero. There will be no rescheduling of examinations to accommodate holiday travel or extracurricular activities. No one will be allowed to write examinations prior to the scheduled date.</w:t>
      </w:r>
    </w:p>
    <w:p w14:paraId="694337FE" w14:textId="77777777" w:rsidR="0003232D" w:rsidRPr="00883072" w:rsidRDefault="0003232D" w:rsidP="000323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bCs/>
          <w:sz w:val="24"/>
          <w:szCs w:val="24"/>
          <w:lang w:val="en-CA"/>
        </w:rPr>
      </w:pPr>
    </w:p>
    <w:p w14:paraId="52C7FE36" w14:textId="77777777" w:rsidR="0003232D" w:rsidRPr="00883072" w:rsidRDefault="0003232D" w:rsidP="000323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bCs/>
          <w:sz w:val="24"/>
          <w:szCs w:val="24"/>
          <w:lang w:val="en-CA"/>
        </w:rPr>
      </w:pPr>
      <w:r w:rsidRPr="00883072">
        <w:rPr>
          <w:rFonts w:ascii="Times New Roman" w:eastAsia="Times New Roman" w:hAnsi="Times New Roman" w:cs="Times New Roman"/>
          <w:color w:val="000000"/>
          <w:sz w:val="24"/>
          <w:szCs w:val="24"/>
          <w:lang w:val="en-CA"/>
        </w:rPr>
        <w:t xml:space="preserve">Extensions of deadlines for completion of assignments or writing of midterms/final examinations may be granted to students </w:t>
      </w:r>
      <w:proofErr w:type="gramStart"/>
      <w:r w:rsidRPr="00883072">
        <w:rPr>
          <w:rFonts w:ascii="Times New Roman" w:eastAsia="Times New Roman" w:hAnsi="Times New Roman" w:cs="Times New Roman"/>
          <w:color w:val="000000"/>
          <w:sz w:val="24"/>
          <w:szCs w:val="24"/>
          <w:lang w:val="en-CA"/>
        </w:rPr>
        <w:t>on the basis of</w:t>
      </w:r>
      <w:proofErr w:type="gramEnd"/>
      <w:r w:rsidRPr="00883072">
        <w:rPr>
          <w:rFonts w:ascii="Times New Roman" w:eastAsia="Times New Roman" w:hAnsi="Times New Roman" w:cs="Times New Roman"/>
          <w:color w:val="000000"/>
          <w:sz w:val="24"/>
          <w:szCs w:val="24"/>
          <w:lang w:val="en-CA"/>
        </w:rPr>
        <w:t xml:space="preserve"> illness, accident, or other extreme and legitimate circumstances beyond their control. Consideration for deferrals will not normally be granted </w:t>
      </w:r>
      <w:proofErr w:type="gramStart"/>
      <w:r w:rsidRPr="00883072">
        <w:rPr>
          <w:rFonts w:ascii="Times New Roman" w:eastAsia="Times New Roman" w:hAnsi="Times New Roman" w:cs="Times New Roman"/>
          <w:color w:val="000000"/>
          <w:sz w:val="24"/>
          <w:szCs w:val="24"/>
          <w:lang w:val="en-CA"/>
        </w:rPr>
        <w:t>on the basis of</w:t>
      </w:r>
      <w:proofErr w:type="gramEnd"/>
      <w:r w:rsidRPr="00883072">
        <w:rPr>
          <w:rFonts w:ascii="Times New Roman" w:eastAsia="Times New Roman" w:hAnsi="Times New Roman" w:cs="Times New Roman"/>
          <w:color w:val="000000"/>
          <w:sz w:val="24"/>
          <w:szCs w:val="24"/>
          <w:lang w:val="en-CA"/>
        </w:rPr>
        <w:t xml:space="preserve"> vacation/travel plans or job-related obligations.</w:t>
      </w:r>
    </w:p>
    <w:p w14:paraId="5D704FE2" w14:textId="77777777" w:rsidR="0003232D" w:rsidRPr="00883072" w:rsidRDefault="0003232D" w:rsidP="000323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bCs/>
          <w:sz w:val="24"/>
          <w:szCs w:val="24"/>
          <w:lang w:val="en-CA"/>
        </w:rPr>
      </w:pPr>
    </w:p>
    <w:p w14:paraId="38B56B04" w14:textId="5845321B" w:rsidR="0003232D" w:rsidRPr="00883072" w:rsidRDefault="00D21C04" w:rsidP="000323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bCs/>
          <w:sz w:val="24"/>
          <w:szCs w:val="24"/>
          <w:lang w:val="en-CA"/>
        </w:rPr>
      </w:pPr>
      <w:r w:rsidRPr="00883072">
        <w:rPr>
          <w:rFonts w:ascii="Times New Roman" w:eastAsia="Times New Roman" w:hAnsi="Times New Roman" w:cs="Times New Roman"/>
          <w:b/>
          <w:bCs/>
          <w:sz w:val="24"/>
          <w:szCs w:val="24"/>
          <w:lang w:val="en-CA"/>
        </w:rPr>
        <w:t xml:space="preserve">I. </w:t>
      </w:r>
      <w:r w:rsidR="0003232D" w:rsidRPr="00883072">
        <w:rPr>
          <w:rFonts w:ascii="Times New Roman" w:eastAsia="Times New Roman" w:hAnsi="Times New Roman" w:cs="Times New Roman"/>
          <w:b/>
          <w:bCs/>
          <w:sz w:val="24"/>
          <w:szCs w:val="24"/>
          <w:lang w:val="en-CA"/>
        </w:rPr>
        <w:t xml:space="preserve">Academic Integrity  </w:t>
      </w:r>
    </w:p>
    <w:p w14:paraId="22D75118" w14:textId="77777777" w:rsidR="0003232D" w:rsidRPr="00883072" w:rsidRDefault="0003232D" w:rsidP="000323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lang w:val="en-CA"/>
        </w:rPr>
      </w:pPr>
      <w:r w:rsidRPr="00883072">
        <w:rPr>
          <w:rFonts w:ascii="Times New Roman" w:eastAsia="Times New Roman" w:hAnsi="Times New Roman" w:cs="Times New Roman"/>
          <w:sz w:val="24"/>
          <w:szCs w:val="24"/>
          <w:lang w:val="en-CA"/>
        </w:rPr>
        <w:t xml:space="preserve">Plagiarism, cheating and academic dishonesty of any kind will not be tolerated. Being caught engaging in any such activities will result in disciplinary action either within the course or at the university level.  A listing of University Regulations can be found at: </w:t>
      </w:r>
      <w:hyperlink r:id="rId27" w:history="1">
        <w:r w:rsidRPr="00883072">
          <w:rPr>
            <w:rFonts w:ascii="Times New Roman" w:eastAsia="Times New Roman" w:hAnsi="Times New Roman" w:cs="Times New Roman"/>
            <w:color w:val="0000FF"/>
            <w:sz w:val="24"/>
            <w:szCs w:val="24"/>
            <w:u w:val="single"/>
            <w:lang w:val="en-CA"/>
          </w:rPr>
          <w:t>http://navigator.lakeheadu.ca/Catalog/ViewCatalog.aspx?pageid=viewcatalog&amp;catalogid=21&amp;chapterid=3506&amp;loaduseredits=False</w:t>
        </w:r>
      </w:hyperlink>
      <w:r w:rsidRPr="00883072">
        <w:rPr>
          <w:rFonts w:ascii="Times New Roman" w:eastAsia="Times New Roman" w:hAnsi="Times New Roman" w:cs="Times New Roman"/>
          <w:sz w:val="24"/>
          <w:szCs w:val="24"/>
          <w:lang w:val="en-CA"/>
        </w:rPr>
        <w:t xml:space="preserve">. </w:t>
      </w:r>
      <w:r w:rsidRPr="00883072">
        <w:rPr>
          <w:rFonts w:ascii="Times New Roman" w:eastAsia="Times New Roman" w:hAnsi="Times New Roman" w:cs="Times New Roman"/>
          <w:bCs/>
          <w:sz w:val="24"/>
          <w:szCs w:val="24"/>
          <w:lang w:val="en-CA"/>
        </w:rPr>
        <w:t xml:space="preserve">The code of student behaviour and disciplinary procedures can be found at: </w:t>
      </w:r>
      <w:hyperlink r:id="rId28" w:history="1">
        <w:r w:rsidRPr="00883072">
          <w:rPr>
            <w:rFonts w:ascii="Times New Roman" w:eastAsia="Times New Roman" w:hAnsi="Times New Roman" w:cs="Times New Roman"/>
            <w:color w:val="0000FF"/>
            <w:sz w:val="24"/>
            <w:szCs w:val="24"/>
            <w:u w:val="single"/>
            <w:lang w:val="en-CA"/>
          </w:rPr>
          <w:t>https://www.lakeheadu.ca/faculty-and-staff/policies/student-related/code-of-student-behaviour-and-disciplinary-procedures</w:t>
        </w:r>
      </w:hyperlink>
      <w:r w:rsidRPr="00883072">
        <w:rPr>
          <w:rFonts w:ascii="Times New Roman" w:eastAsia="Times New Roman" w:hAnsi="Times New Roman" w:cs="Times New Roman"/>
          <w:sz w:val="24"/>
          <w:szCs w:val="24"/>
          <w:lang w:val="en-CA"/>
        </w:rPr>
        <w:t xml:space="preserve">. </w:t>
      </w:r>
    </w:p>
    <w:p w14:paraId="394EDAFD" w14:textId="77777777" w:rsidR="0003232D" w:rsidRPr="00883072" w:rsidRDefault="0003232D" w:rsidP="0003232D">
      <w:pPr>
        <w:spacing w:after="0" w:line="240" w:lineRule="auto"/>
        <w:contextualSpacing/>
        <w:rPr>
          <w:rFonts w:ascii="Times New Roman" w:eastAsia="Times New Roman" w:hAnsi="Times New Roman" w:cs="Times New Roman"/>
          <w:color w:val="000000" w:themeColor="text1"/>
          <w:sz w:val="24"/>
          <w:szCs w:val="24"/>
          <w:lang w:val="en-CA"/>
        </w:rPr>
      </w:pPr>
      <w:r w:rsidRPr="00883072">
        <w:rPr>
          <w:rFonts w:ascii="Times New Roman" w:eastAsia="Times New Roman" w:hAnsi="Times New Roman" w:cs="Times New Roman"/>
          <w:color w:val="000000" w:themeColor="text1"/>
          <w:sz w:val="24"/>
          <w:szCs w:val="24"/>
          <w:lang w:val="en-CA"/>
        </w:rPr>
        <w:t xml:space="preserve">The following rules shall govern the treatment of students who have been found guilty of attempting to obtain academic credit dishonestly: </w:t>
      </w:r>
    </w:p>
    <w:p w14:paraId="2133EA83" w14:textId="77777777" w:rsidR="0003232D" w:rsidRPr="00883072" w:rsidRDefault="0003232D" w:rsidP="0003232D">
      <w:pPr>
        <w:spacing w:after="0" w:line="240" w:lineRule="auto"/>
        <w:ind w:left="720"/>
        <w:contextualSpacing/>
        <w:rPr>
          <w:rFonts w:ascii="Times New Roman" w:eastAsia="Times New Roman" w:hAnsi="Times New Roman" w:cs="Times New Roman"/>
          <w:color w:val="000000" w:themeColor="text1"/>
          <w:sz w:val="24"/>
          <w:szCs w:val="24"/>
          <w:lang w:val="en-CA"/>
        </w:rPr>
      </w:pPr>
      <w:r w:rsidRPr="00883072">
        <w:rPr>
          <w:rFonts w:ascii="Times New Roman" w:eastAsia="Times New Roman" w:hAnsi="Times New Roman" w:cs="Times New Roman"/>
          <w:color w:val="000000" w:themeColor="text1"/>
          <w:sz w:val="24"/>
          <w:szCs w:val="24"/>
          <w:lang w:val="en-CA"/>
        </w:rPr>
        <w:t xml:space="preserve">(a) The minimum penalty for a student found guilty of </w:t>
      </w:r>
      <w:hyperlink r:id="rId29" w:history="1">
        <w:r w:rsidRPr="00883072">
          <w:rPr>
            <w:rFonts w:ascii="Times New Roman" w:eastAsia="Times New Roman" w:hAnsi="Times New Roman" w:cs="Times New Roman"/>
            <w:color w:val="000000" w:themeColor="text1"/>
            <w:sz w:val="24"/>
            <w:szCs w:val="24"/>
            <w:lang w:val="en-CA"/>
          </w:rPr>
          <w:t>plagiarism</w:t>
        </w:r>
      </w:hyperlink>
      <w:r w:rsidRPr="00883072">
        <w:rPr>
          <w:rFonts w:ascii="Times New Roman" w:eastAsia="Times New Roman" w:hAnsi="Times New Roman" w:cs="Times New Roman"/>
          <w:color w:val="000000" w:themeColor="text1"/>
          <w:sz w:val="24"/>
          <w:szCs w:val="24"/>
          <w:lang w:val="en-CA"/>
        </w:rPr>
        <w:t>, or of cheating on any part of a course will be a zero for the work concerned.</w:t>
      </w:r>
      <w:r w:rsidRPr="00883072">
        <w:rPr>
          <w:rFonts w:ascii="Times New Roman" w:eastAsia="Times New Roman" w:hAnsi="Times New Roman" w:cs="Times New Roman"/>
          <w:color w:val="000000" w:themeColor="text1"/>
          <w:sz w:val="24"/>
          <w:szCs w:val="24"/>
          <w:lang w:val="en-CA"/>
        </w:rPr>
        <w:br/>
        <w:t xml:space="preserve">(b) A student found guilty of cheating on a formal examination or a test, or of serious or repeated </w:t>
      </w:r>
      <w:hyperlink r:id="rId30" w:history="1">
        <w:r w:rsidRPr="00883072">
          <w:rPr>
            <w:rFonts w:ascii="Times New Roman" w:eastAsia="Times New Roman" w:hAnsi="Times New Roman" w:cs="Times New Roman"/>
            <w:color w:val="000000" w:themeColor="text1"/>
            <w:sz w:val="24"/>
            <w:szCs w:val="24"/>
            <w:lang w:val="en-CA"/>
          </w:rPr>
          <w:t>plagiarism</w:t>
        </w:r>
      </w:hyperlink>
      <w:r w:rsidRPr="00883072">
        <w:rPr>
          <w:rFonts w:ascii="Times New Roman" w:eastAsia="Times New Roman" w:hAnsi="Times New Roman" w:cs="Times New Roman"/>
          <w:color w:val="000000" w:themeColor="text1"/>
          <w:sz w:val="24"/>
          <w:szCs w:val="24"/>
          <w:lang w:val="en-CA"/>
        </w:rPr>
        <w:t>, or of unofficially obtaining a copy of an examination paper before the examination is scheduled to be written, will receive zero for the course and may be expelled from the University.</w:t>
      </w:r>
    </w:p>
    <w:p w14:paraId="5FB86BD2" w14:textId="77777777" w:rsidR="0003232D" w:rsidRPr="00883072" w:rsidRDefault="0003232D" w:rsidP="0003232D">
      <w:pPr>
        <w:spacing w:after="0" w:line="240" w:lineRule="auto"/>
        <w:contextualSpacing/>
        <w:rPr>
          <w:rFonts w:ascii="Times New Roman" w:eastAsia="Times New Roman" w:hAnsi="Times New Roman" w:cs="Times New Roman"/>
          <w:color w:val="000000" w:themeColor="text1"/>
          <w:sz w:val="24"/>
          <w:szCs w:val="24"/>
          <w:lang w:val="en-CA"/>
        </w:rPr>
      </w:pPr>
    </w:p>
    <w:p w14:paraId="410D3506" w14:textId="77777777" w:rsidR="0003232D" w:rsidRPr="00883072" w:rsidRDefault="0003232D" w:rsidP="0003232D">
      <w:pPr>
        <w:spacing w:after="0" w:line="240" w:lineRule="auto"/>
        <w:contextualSpacing/>
        <w:rPr>
          <w:rFonts w:ascii="Times New Roman" w:eastAsia="Times New Roman" w:hAnsi="Times New Roman" w:cs="Times New Roman"/>
          <w:color w:val="000000" w:themeColor="text1"/>
          <w:sz w:val="24"/>
          <w:szCs w:val="24"/>
          <w:lang w:val="en-CA"/>
        </w:rPr>
      </w:pPr>
      <w:r w:rsidRPr="00883072">
        <w:rPr>
          <w:rFonts w:ascii="Times New Roman" w:eastAsia="Times New Roman" w:hAnsi="Times New Roman" w:cs="Times New Roman"/>
          <w:color w:val="000000" w:themeColor="text1"/>
          <w:sz w:val="24"/>
          <w:szCs w:val="24"/>
          <w:lang w:val="en-CA"/>
        </w:rPr>
        <w:t>Students disciplined under the Code of Student Behaviour and Disciplinary Procedures may appeal their case through the Judicial Panel.</w:t>
      </w:r>
    </w:p>
    <w:p w14:paraId="32B809F0" w14:textId="77777777" w:rsidR="0003232D" w:rsidRPr="00883072" w:rsidRDefault="0003232D" w:rsidP="0003232D">
      <w:pPr>
        <w:spacing w:after="0" w:line="240" w:lineRule="auto"/>
        <w:contextualSpacing/>
        <w:rPr>
          <w:rFonts w:ascii="Times New Roman" w:eastAsia="Times New Roman" w:hAnsi="Times New Roman" w:cs="Times New Roman"/>
          <w:color w:val="000000" w:themeColor="text1"/>
          <w:sz w:val="24"/>
          <w:szCs w:val="24"/>
          <w:lang w:val="en-CA"/>
        </w:rPr>
      </w:pPr>
    </w:p>
    <w:p w14:paraId="40DA43B1" w14:textId="77777777" w:rsidR="0003232D" w:rsidRPr="00883072" w:rsidRDefault="0003232D" w:rsidP="0003232D">
      <w:p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contextualSpacing/>
        <w:jc w:val="center"/>
        <w:rPr>
          <w:rFonts w:ascii="Times New Roman" w:eastAsia="Times New Roman" w:hAnsi="Times New Roman" w:cs="Times New Roman"/>
          <w:i/>
          <w:iCs/>
          <w:sz w:val="24"/>
          <w:szCs w:val="24"/>
          <w:lang w:val="en-CA"/>
        </w:rPr>
      </w:pPr>
      <w:r w:rsidRPr="00883072">
        <w:rPr>
          <w:rFonts w:ascii="Times New Roman" w:eastAsia="Times New Roman" w:hAnsi="Times New Roman" w:cs="Times New Roman"/>
          <w:b/>
          <w:bCs/>
          <w:smallCaps/>
          <w:sz w:val="24"/>
          <w:szCs w:val="24"/>
          <w:lang w:val="en-CA"/>
        </w:rPr>
        <w:t>LAKEHEAD RESOURCES</w:t>
      </w:r>
    </w:p>
    <w:p w14:paraId="1063AC81" w14:textId="77777777" w:rsidR="0003232D" w:rsidRPr="00883072" w:rsidRDefault="0003232D" w:rsidP="0003232D">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bCs/>
          <w:sz w:val="24"/>
          <w:szCs w:val="24"/>
          <w:lang w:val="en-CA" w:bidi="en-US"/>
        </w:rPr>
      </w:pPr>
    </w:p>
    <w:p w14:paraId="5ADD841D" w14:textId="1E643612" w:rsidR="0003232D" w:rsidRPr="00883072" w:rsidRDefault="0003232D" w:rsidP="0003232D">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bCs/>
          <w:sz w:val="24"/>
          <w:szCs w:val="24"/>
          <w:lang w:val="en-CA" w:bidi="en-US"/>
        </w:rPr>
      </w:pPr>
      <w:r w:rsidRPr="00883072">
        <w:rPr>
          <w:rFonts w:ascii="Times New Roman" w:eastAsia="Times New Roman" w:hAnsi="Times New Roman" w:cs="Times New Roman"/>
          <w:bCs/>
          <w:sz w:val="24"/>
          <w:szCs w:val="24"/>
          <w:lang w:val="en-CA" w:bidi="en-US"/>
        </w:rPr>
        <w:t xml:space="preserve">If you find yourself having difficulty with the course material or any other difficulties in your student life, </w:t>
      </w:r>
      <w:proofErr w:type="gramStart"/>
      <w:r w:rsidRPr="00883072">
        <w:rPr>
          <w:rFonts w:ascii="Times New Roman" w:eastAsia="Times New Roman" w:hAnsi="Times New Roman" w:cs="Times New Roman"/>
          <w:bCs/>
          <w:sz w:val="24"/>
          <w:szCs w:val="24"/>
          <w:lang w:val="en-CA" w:bidi="en-US"/>
        </w:rPr>
        <w:t>don’t</w:t>
      </w:r>
      <w:proofErr w:type="gramEnd"/>
      <w:r w:rsidRPr="00883072">
        <w:rPr>
          <w:rFonts w:ascii="Times New Roman" w:eastAsia="Times New Roman" w:hAnsi="Times New Roman" w:cs="Times New Roman"/>
          <w:bCs/>
          <w:sz w:val="24"/>
          <w:szCs w:val="24"/>
          <w:lang w:val="en-CA" w:bidi="en-US"/>
        </w:rPr>
        <w:t xml:space="preserve"> hesitate to ask for help! Co</w:t>
      </w:r>
      <w:r w:rsidR="00BF2422" w:rsidRPr="00883072">
        <w:rPr>
          <w:rFonts w:ascii="Times New Roman" w:eastAsia="Times New Roman" w:hAnsi="Times New Roman" w:cs="Times New Roman"/>
          <w:bCs/>
          <w:sz w:val="24"/>
          <w:szCs w:val="24"/>
          <w:lang w:val="en-CA" w:bidi="en-US"/>
        </w:rPr>
        <w:t xml:space="preserve">ntact </w:t>
      </w:r>
      <w:r w:rsidRPr="00883072">
        <w:rPr>
          <w:rFonts w:ascii="Times New Roman" w:eastAsia="Times New Roman" w:hAnsi="Times New Roman" w:cs="Times New Roman"/>
          <w:bCs/>
          <w:sz w:val="24"/>
          <w:szCs w:val="24"/>
          <w:lang w:val="en-CA" w:bidi="en-US"/>
        </w:rPr>
        <w:t>me</w:t>
      </w:r>
      <w:r w:rsidR="00BF2422" w:rsidRPr="00883072">
        <w:rPr>
          <w:rFonts w:ascii="Times New Roman" w:eastAsia="Times New Roman" w:hAnsi="Times New Roman" w:cs="Times New Roman"/>
          <w:bCs/>
          <w:sz w:val="24"/>
          <w:szCs w:val="24"/>
          <w:lang w:val="en-CA" w:bidi="en-US"/>
        </w:rPr>
        <w:t>,</w:t>
      </w:r>
      <w:r w:rsidRPr="00883072">
        <w:rPr>
          <w:rFonts w:ascii="Times New Roman" w:eastAsia="Times New Roman" w:hAnsi="Times New Roman" w:cs="Times New Roman"/>
          <w:bCs/>
          <w:sz w:val="24"/>
          <w:szCs w:val="24"/>
          <w:lang w:val="en-CA" w:bidi="en-US"/>
        </w:rPr>
        <w:t xml:space="preserve"> </w:t>
      </w:r>
      <w:r w:rsidR="00BF2422" w:rsidRPr="00883072">
        <w:rPr>
          <w:rFonts w:ascii="Times New Roman" w:eastAsia="Times New Roman" w:hAnsi="Times New Roman" w:cs="Times New Roman"/>
          <w:bCs/>
          <w:sz w:val="24"/>
          <w:szCs w:val="24"/>
          <w:lang w:val="en-CA" w:bidi="en-US"/>
        </w:rPr>
        <w:t xml:space="preserve">the lecturer, or if it is </w:t>
      </w:r>
      <w:r w:rsidRPr="00883072">
        <w:rPr>
          <w:rFonts w:ascii="Times New Roman" w:eastAsia="Times New Roman" w:hAnsi="Times New Roman" w:cs="Times New Roman"/>
          <w:bCs/>
          <w:sz w:val="24"/>
          <w:szCs w:val="24"/>
          <w:lang w:val="en-CA" w:bidi="en-US"/>
        </w:rPr>
        <w:t>an issue beyond this class, please contact your academic advisors, or get help from any number of other support services on campus, including:</w:t>
      </w:r>
    </w:p>
    <w:p w14:paraId="7F222FA9" w14:textId="77777777" w:rsidR="0003232D" w:rsidRPr="00883072" w:rsidRDefault="0003232D" w:rsidP="0003232D">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b/>
          <w:bCs/>
          <w:sz w:val="24"/>
          <w:szCs w:val="24"/>
          <w:lang w:val="en-CA"/>
        </w:rPr>
      </w:pPr>
    </w:p>
    <w:p w14:paraId="5D8B7282" w14:textId="07F050D1" w:rsidR="0003232D" w:rsidRPr="00883072" w:rsidRDefault="0003232D" w:rsidP="0003232D">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sz w:val="24"/>
          <w:szCs w:val="24"/>
          <w:lang w:val="en-CA"/>
        </w:rPr>
      </w:pPr>
      <w:r w:rsidRPr="00883072">
        <w:rPr>
          <w:rFonts w:ascii="Times New Roman" w:eastAsia="Times New Roman" w:hAnsi="Times New Roman" w:cs="Times New Roman"/>
          <w:b/>
          <w:bCs/>
          <w:sz w:val="24"/>
          <w:szCs w:val="24"/>
          <w:lang w:val="en-CA"/>
        </w:rPr>
        <w:t xml:space="preserve">The Student Success Centre </w:t>
      </w:r>
      <w:r w:rsidRPr="00883072">
        <w:rPr>
          <w:rFonts w:ascii="Times New Roman" w:eastAsia="Times New Roman" w:hAnsi="Times New Roman" w:cs="Times New Roman"/>
          <w:sz w:val="24"/>
          <w:szCs w:val="24"/>
          <w:lang w:val="en-CA"/>
        </w:rPr>
        <w:t xml:space="preserve">has many programs and support services in place to help you achieve your academic and personal goals while studying at Lakehead University. They provide academic support through tutoring services, career exploration, co-operative </w:t>
      </w:r>
      <w:proofErr w:type="gramStart"/>
      <w:r w:rsidRPr="00883072">
        <w:rPr>
          <w:rFonts w:ascii="Times New Roman" w:eastAsia="Times New Roman" w:hAnsi="Times New Roman" w:cs="Times New Roman"/>
          <w:sz w:val="24"/>
          <w:szCs w:val="24"/>
          <w:lang w:val="en-CA"/>
        </w:rPr>
        <w:t>opportunities</w:t>
      </w:r>
      <w:proofErr w:type="gramEnd"/>
      <w:r w:rsidRPr="00883072">
        <w:rPr>
          <w:rFonts w:ascii="Times New Roman" w:eastAsia="Times New Roman" w:hAnsi="Times New Roman" w:cs="Times New Roman"/>
          <w:sz w:val="24"/>
          <w:szCs w:val="24"/>
          <w:lang w:val="en-CA"/>
        </w:rPr>
        <w:t xml:space="preserve"> and leadership development. More information is available </w:t>
      </w:r>
      <w:r w:rsidR="00BF2422" w:rsidRPr="00883072">
        <w:rPr>
          <w:rFonts w:ascii="Times New Roman" w:eastAsia="Times New Roman" w:hAnsi="Times New Roman" w:cs="Times New Roman"/>
          <w:sz w:val="24"/>
          <w:szCs w:val="24"/>
          <w:lang w:val="en-CA"/>
        </w:rPr>
        <w:t>at:</w:t>
      </w:r>
      <w:r w:rsidRPr="00883072">
        <w:rPr>
          <w:rFonts w:ascii="Times New Roman" w:eastAsia="Times New Roman" w:hAnsi="Times New Roman" w:cs="Times New Roman"/>
          <w:sz w:val="24"/>
          <w:szCs w:val="24"/>
          <w:lang w:val="en-CA"/>
        </w:rPr>
        <w:t xml:space="preserve"> </w:t>
      </w:r>
      <w:hyperlink r:id="rId31" w:history="1">
        <w:r w:rsidRPr="00883072">
          <w:rPr>
            <w:rFonts w:ascii="Times New Roman" w:eastAsia="Times New Roman" w:hAnsi="Times New Roman" w:cs="Times New Roman"/>
            <w:color w:val="0000FF"/>
            <w:sz w:val="24"/>
            <w:szCs w:val="24"/>
            <w:u w:val="single"/>
            <w:lang w:val="en-CA"/>
          </w:rPr>
          <w:t>https://www.lakeheadu.ca/current-students/student-success-centre</w:t>
        </w:r>
      </w:hyperlink>
      <w:r w:rsidRPr="00883072">
        <w:rPr>
          <w:rFonts w:ascii="Times New Roman" w:eastAsia="Times New Roman" w:hAnsi="Times New Roman" w:cs="Times New Roman"/>
          <w:sz w:val="24"/>
          <w:szCs w:val="24"/>
          <w:lang w:val="en-CA"/>
        </w:rPr>
        <w:t>.</w:t>
      </w:r>
    </w:p>
    <w:p w14:paraId="49B4D8D7" w14:textId="77777777" w:rsidR="0003232D" w:rsidRPr="00883072" w:rsidRDefault="0003232D" w:rsidP="0003232D">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contextualSpacing/>
        <w:rPr>
          <w:rFonts w:ascii="Times New Roman" w:eastAsia="Times New Roman" w:hAnsi="Times New Roman" w:cs="Times New Roman"/>
          <w:bCs/>
          <w:sz w:val="24"/>
          <w:szCs w:val="24"/>
          <w:lang w:val="en-CA" w:bidi="en-US"/>
        </w:rPr>
      </w:pPr>
    </w:p>
    <w:p w14:paraId="39EF945C" w14:textId="37D622CC" w:rsidR="0003232D" w:rsidRPr="00883072" w:rsidRDefault="0003232D" w:rsidP="0003232D">
      <w:pPr>
        <w:spacing w:after="0" w:line="240" w:lineRule="auto"/>
        <w:contextualSpacing/>
        <w:rPr>
          <w:rFonts w:ascii="Times New Roman" w:eastAsia="Times New Roman" w:hAnsi="Times New Roman" w:cs="Times New Roman"/>
          <w:sz w:val="24"/>
          <w:szCs w:val="24"/>
          <w:lang w:val="en-CA"/>
        </w:rPr>
      </w:pPr>
      <w:r w:rsidRPr="00883072">
        <w:rPr>
          <w:rFonts w:ascii="Times New Roman" w:eastAsia="Times New Roman" w:hAnsi="Times New Roman" w:cs="Times New Roman"/>
          <w:b/>
          <w:sz w:val="24"/>
          <w:szCs w:val="24"/>
          <w:lang w:val="en-CA"/>
        </w:rPr>
        <w:t>The Lakehead Library</w:t>
      </w:r>
      <w:r w:rsidRPr="00883072">
        <w:rPr>
          <w:rFonts w:ascii="Times New Roman" w:eastAsia="Times New Roman" w:hAnsi="Times New Roman" w:cs="Times New Roman"/>
          <w:sz w:val="24"/>
          <w:szCs w:val="24"/>
          <w:lang w:val="en-CA"/>
        </w:rPr>
        <w:t xml:space="preserve"> </w:t>
      </w:r>
      <w:r w:rsidRPr="00883072">
        <w:rPr>
          <w:rFonts w:ascii="Times New Roman" w:eastAsia="Times New Roman" w:hAnsi="Times New Roman" w:cs="Times New Roman"/>
          <w:color w:val="000000"/>
          <w:sz w:val="24"/>
          <w:szCs w:val="24"/>
          <w:lang w:val="en-CA"/>
        </w:rPr>
        <w:t xml:space="preserve">provides access to resources, study rooms, and research support both online via chat and in person with more details available </w:t>
      </w:r>
      <w:r w:rsidR="00BF2422" w:rsidRPr="00883072">
        <w:rPr>
          <w:rFonts w:ascii="Times New Roman" w:eastAsia="Times New Roman" w:hAnsi="Times New Roman" w:cs="Times New Roman"/>
          <w:color w:val="000000"/>
          <w:sz w:val="24"/>
          <w:szCs w:val="24"/>
          <w:lang w:val="en-CA"/>
        </w:rPr>
        <w:t>at:</w:t>
      </w:r>
      <w:r w:rsidRPr="00883072">
        <w:rPr>
          <w:rFonts w:ascii="Times New Roman" w:eastAsia="Times New Roman" w:hAnsi="Times New Roman" w:cs="Times New Roman"/>
          <w:color w:val="000000"/>
          <w:sz w:val="24"/>
          <w:szCs w:val="24"/>
          <w:lang w:val="en-CA"/>
        </w:rPr>
        <w:t xml:space="preserve"> </w:t>
      </w:r>
      <w:hyperlink r:id="rId32" w:history="1">
        <w:r w:rsidRPr="00883072">
          <w:rPr>
            <w:rFonts w:ascii="Times New Roman" w:eastAsia="Times New Roman" w:hAnsi="Times New Roman" w:cs="Times New Roman"/>
            <w:color w:val="0000FF"/>
            <w:sz w:val="24"/>
            <w:szCs w:val="24"/>
            <w:u w:val="single"/>
            <w:lang w:val="en-CA"/>
          </w:rPr>
          <w:t>https://library.lakeheadu.ca/</w:t>
        </w:r>
      </w:hyperlink>
      <w:r w:rsidRPr="00883072">
        <w:rPr>
          <w:rFonts w:ascii="Times New Roman" w:eastAsia="Times New Roman" w:hAnsi="Times New Roman" w:cs="Times New Roman"/>
          <w:color w:val="000000"/>
          <w:sz w:val="24"/>
          <w:szCs w:val="24"/>
          <w:lang w:val="en-CA"/>
        </w:rPr>
        <w:t xml:space="preserve">.  </w:t>
      </w:r>
    </w:p>
    <w:p w14:paraId="371B689C" w14:textId="77777777" w:rsidR="0003232D" w:rsidRPr="00883072" w:rsidRDefault="0003232D" w:rsidP="0003232D">
      <w:pPr>
        <w:keepNext/>
        <w:keepLines/>
        <w:tabs>
          <w:tab w:val="left" w:pos="0"/>
          <w:tab w:val="left" w:pos="810"/>
        </w:tabs>
        <w:spacing w:before="40" w:after="0" w:line="240" w:lineRule="auto"/>
        <w:contextualSpacing/>
        <w:outlineLvl w:val="1"/>
        <w:rPr>
          <w:rFonts w:ascii="Times New Roman" w:eastAsiaTheme="majorEastAsia" w:hAnsi="Times New Roman" w:cs="Times New Roman"/>
          <w:color w:val="365F91" w:themeColor="accent1" w:themeShade="BF"/>
          <w:sz w:val="24"/>
          <w:szCs w:val="24"/>
          <w:lang w:val="en-CA"/>
        </w:rPr>
      </w:pPr>
    </w:p>
    <w:p w14:paraId="318904AF" w14:textId="0B0A0C60" w:rsidR="0003232D" w:rsidRPr="00883072" w:rsidRDefault="0003232D" w:rsidP="0003232D">
      <w:pPr>
        <w:keepNext/>
        <w:keepLines/>
        <w:spacing w:before="40" w:after="0" w:line="240" w:lineRule="auto"/>
        <w:contextualSpacing/>
        <w:outlineLvl w:val="1"/>
        <w:rPr>
          <w:rFonts w:ascii="Times New Roman" w:eastAsiaTheme="majorEastAsia" w:hAnsi="Times New Roman" w:cs="Times New Roman"/>
          <w:bCs/>
          <w:color w:val="365F91" w:themeColor="accent1" w:themeShade="BF"/>
          <w:sz w:val="24"/>
          <w:szCs w:val="24"/>
          <w:lang w:val="en-CA"/>
        </w:rPr>
      </w:pPr>
      <w:r w:rsidRPr="00883072">
        <w:rPr>
          <w:rFonts w:ascii="Times New Roman" w:eastAsiaTheme="majorEastAsia" w:hAnsi="Times New Roman" w:cs="Times New Roman"/>
          <w:sz w:val="24"/>
          <w:szCs w:val="24"/>
          <w:lang w:val="en-CA"/>
        </w:rPr>
        <w:t>Public Computer Labs are available on campus where you may write and/or print out your work. For more details go to</w:t>
      </w:r>
      <w:r w:rsidR="00BF2422" w:rsidRPr="00883072">
        <w:rPr>
          <w:rFonts w:ascii="Times New Roman" w:eastAsiaTheme="majorEastAsia" w:hAnsi="Times New Roman" w:cs="Times New Roman"/>
          <w:sz w:val="24"/>
          <w:szCs w:val="24"/>
          <w:lang w:val="en-CA"/>
        </w:rPr>
        <w:t>:</w:t>
      </w:r>
      <w:r w:rsidRPr="00883072">
        <w:rPr>
          <w:rFonts w:ascii="Times New Roman" w:eastAsiaTheme="majorEastAsia" w:hAnsi="Times New Roman" w:cs="Times New Roman"/>
          <w:sz w:val="24"/>
          <w:szCs w:val="24"/>
          <w:lang w:val="en-CA"/>
        </w:rPr>
        <w:t xml:space="preserve"> </w:t>
      </w:r>
      <w:hyperlink r:id="rId33" w:history="1">
        <w:r w:rsidRPr="00883072">
          <w:rPr>
            <w:rFonts w:ascii="Times New Roman" w:eastAsiaTheme="majorEastAsia" w:hAnsi="Times New Roman" w:cs="Times New Roman"/>
            <w:color w:val="0000FF"/>
            <w:sz w:val="24"/>
            <w:szCs w:val="24"/>
            <w:u w:val="single"/>
            <w:lang w:val="en-CA"/>
          </w:rPr>
          <w:t>https://www.lakeheadu.ca/faculty-and-staff/departments/services/helpdesk/computer-labs</w:t>
        </w:r>
      </w:hyperlink>
      <w:r w:rsidRPr="00883072">
        <w:rPr>
          <w:rFonts w:ascii="Times New Roman" w:eastAsiaTheme="majorEastAsia" w:hAnsi="Times New Roman" w:cs="Times New Roman"/>
          <w:color w:val="365F91" w:themeColor="accent1" w:themeShade="BF"/>
          <w:sz w:val="24"/>
          <w:szCs w:val="24"/>
          <w:lang w:val="en-CA"/>
        </w:rPr>
        <w:t xml:space="preserve">.  </w:t>
      </w:r>
    </w:p>
    <w:p w14:paraId="70858982" w14:textId="77777777" w:rsidR="0003232D" w:rsidRPr="00883072" w:rsidRDefault="0003232D" w:rsidP="0003232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sz w:val="24"/>
          <w:szCs w:val="24"/>
          <w:lang w:val="en-CA"/>
        </w:rPr>
      </w:pPr>
    </w:p>
    <w:p w14:paraId="4DF93B8F" w14:textId="07D6B732" w:rsidR="0003232D" w:rsidRPr="00883072" w:rsidRDefault="0003232D" w:rsidP="0003232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lang w:val="en-CA"/>
        </w:rPr>
      </w:pPr>
      <w:r w:rsidRPr="00883072">
        <w:rPr>
          <w:rFonts w:ascii="Times New Roman" w:eastAsia="Times New Roman" w:hAnsi="Times New Roman" w:cs="Times New Roman"/>
          <w:b/>
          <w:sz w:val="24"/>
          <w:szCs w:val="24"/>
          <w:lang w:val="en-CA"/>
        </w:rPr>
        <w:t>Student Life and Services</w:t>
      </w:r>
      <w:r w:rsidRPr="00883072">
        <w:rPr>
          <w:rFonts w:ascii="Times New Roman" w:eastAsia="Times New Roman" w:hAnsi="Times New Roman" w:cs="Times New Roman"/>
          <w:bCs/>
          <w:sz w:val="24"/>
          <w:szCs w:val="24"/>
          <w:lang w:val="en-CA"/>
        </w:rPr>
        <w:t xml:space="preserve"> </w:t>
      </w:r>
      <w:r w:rsidRPr="00883072">
        <w:rPr>
          <w:rFonts w:ascii="Times New Roman" w:eastAsia="Times New Roman" w:hAnsi="Times New Roman" w:cs="Times New Roman"/>
          <w:sz w:val="24"/>
          <w:szCs w:val="24"/>
          <w:lang w:val="en-CA"/>
        </w:rPr>
        <w:t xml:space="preserve">offers health and wellness resources both on and off campus, as well as opportunities for involvement in health and wellness activities. More information is available </w:t>
      </w:r>
      <w:r w:rsidR="00BF2422" w:rsidRPr="00883072">
        <w:rPr>
          <w:rFonts w:ascii="Times New Roman" w:eastAsia="Times New Roman" w:hAnsi="Times New Roman" w:cs="Times New Roman"/>
          <w:sz w:val="24"/>
          <w:szCs w:val="24"/>
          <w:lang w:val="en-CA"/>
        </w:rPr>
        <w:t xml:space="preserve">at: </w:t>
      </w:r>
      <w:hyperlink r:id="rId34" w:history="1">
        <w:r w:rsidRPr="00883072">
          <w:rPr>
            <w:rFonts w:ascii="Times New Roman" w:eastAsia="Times New Roman" w:hAnsi="Times New Roman" w:cs="Times New Roman"/>
            <w:color w:val="0000FF"/>
            <w:sz w:val="24"/>
            <w:szCs w:val="24"/>
            <w:u w:val="single"/>
            <w:lang w:val="en-CA"/>
          </w:rPr>
          <w:t>https://www.lakeheadu.ca/current-students/student-services/or</w:t>
        </w:r>
      </w:hyperlink>
      <w:r w:rsidRPr="00883072">
        <w:rPr>
          <w:rFonts w:ascii="Times New Roman" w:eastAsia="Times New Roman" w:hAnsi="Times New Roman" w:cs="Times New Roman"/>
          <w:sz w:val="24"/>
          <w:szCs w:val="24"/>
          <w:lang w:val="en-CA"/>
        </w:rPr>
        <w:t>.</w:t>
      </w:r>
    </w:p>
    <w:p w14:paraId="6D6EB630" w14:textId="77777777" w:rsidR="0003232D" w:rsidRPr="00883072" w:rsidRDefault="0003232D" w:rsidP="0003232D">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Cs/>
          <w:sz w:val="24"/>
          <w:szCs w:val="24"/>
          <w:lang w:val="en-CA"/>
        </w:rPr>
      </w:pPr>
    </w:p>
    <w:p w14:paraId="4B503617" w14:textId="2B843C4C" w:rsidR="0003232D" w:rsidRPr="00883072" w:rsidRDefault="0003232D" w:rsidP="0003232D">
      <w:pPr>
        <w:spacing w:after="0" w:line="240" w:lineRule="auto"/>
        <w:outlineLvl w:val="0"/>
        <w:rPr>
          <w:rFonts w:ascii="Times New Roman" w:eastAsia="Times New Roman" w:hAnsi="Times New Roman" w:cs="Times New Roman"/>
          <w:color w:val="0000FF"/>
          <w:sz w:val="24"/>
          <w:szCs w:val="24"/>
          <w:u w:val="single"/>
          <w:lang w:val="en-CA"/>
        </w:rPr>
      </w:pPr>
      <w:r w:rsidRPr="00883072">
        <w:rPr>
          <w:rFonts w:ascii="Times New Roman" w:eastAsia="Times New Roman" w:hAnsi="Times New Roman" w:cs="Times New Roman"/>
          <w:b/>
          <w:sz w:val="24"/>
          <w:szCs w:val="24"/>
          <w:lang w:val="en-CA"/>
        </w:rPr>
        <w:t>Office of Human Rights and Equity</w:t>
      </w:r>
      <w:r w:rsidRPr="00883072">
        <w:rPr>
          <w:rFonts w:ascii="Times New Roman" w:eastAsia="Times New Roman" w:hAnsi="Times New Roman" w:cs="Times New Roman"/>
          <w:sz w:val="24"/>
          <w:szCs w:val="24"/>
          <w:lang w:val="en-CA"/>
        </w:rPr>
        <w:t xml:space="preserve">. You have the right to an education that is free from any form of discrimination. A wide variety of resources are available </w:t>
      </w:r>
      <w:r w:rsidR="00BF2422" w:rsidRPr="00883072">
        <w:rPr>
          <w:rFonts w:ascii="Times New Roman" w:eastAsia="Times New Roman" w:hAnsi="Times New Roman" w:cs="Times New Roman"/>
          <w:sz w:val="24"/>
          <w:szCs w:val="24"/>
          <w:lang w:val="en-CA"/>
        </w:rPr>
        <w:t>at:</w:t>
      </w:r>
      <w:r w:rsidRPr="00883072">
        <w:rPr>
          <w:rFonts w:ascii="Times New Roman" w:eastAsia="Times New Roman" w:hAnsi="Times New Roman" w:cs="Times New Roman"/>
          <w:sz w:val="24"/>
          <w:szCs w:val="24"/>
          <w:lang w:val="en-CA"/>
        </w:rPr>
        <w:t xml:space="preserve"> </w:t>
      </w:r>
      <w:hyperlink r:id="rId35" w:history="1">
        <w:r w:rsidRPr="00883072">
          <w:rPr>
            <w:rFonts w:ascii="Times New Roman" w:eastAsia="Times New Roman" w:hAnsi="Times New Roman" w:cs="Times New Roman"/>
            <w:color w:val="0000FF"/>
            <w:sz w:val="24"/>
            <w:szCs w:val="24"/>
            <w:u w:val="single"/>
            <w:lang w:val="en-CA"/>
          </w:rPr>
          <w:t>https://www.lakeheadu.ca/faculty-and-staff/departments/services/human-rights-and-equity/resources</w:t>
        </w:r>
      </w:hyperlink>
    </w:p>
    <w:p w14:paraId="68CF34F1" w14:textId="77777777" w:rsidR="0014579C" w:rsidRPr="00883072" w:rsidRDefault="0014579C" w:rsidP="0014579C">
      <w:pPr>
        <w:spacing w:after="0" w:line="240" w:lineRule="auto"/>
        <w:rPr>
          <w:rStyle w:val="Strong"/>
          <w:rFonts w:ascii="Times New Roman" w:hAnsi="Times New Roman" w:cs="Times New Roman"/>
          <w:sz w:val="24"/>
          <w:szCs w:val="24"/>
          <w:shd w:val="clear" w:color="auto" w:fill="FFFFFF"/>
        </w:rPr>
      </w:pPr>
    </w:p>
    <w:p w14:paraId="601740B1" w14:textId="77777777" w:rsidR="00480D0A" w:rsidRPr="00883072" w:rsidRDefault="001957E9" w:rsidP="00480D0A">
      <w:pPr>
        <w:shd w:val="clear" w:color="auto" w:fill="FFFFFF"/>
        <w:spacing w:after="0" w:line="240" w:lineRule="auto"/>
        <w:rPr>
          <w:rFonts w:ascii="Times New Roman" w:eastAsia="Times New Roman" w:hAnsi="Times New Roman" w:cs="Times New Roman"/>
          <w:color w:val="222222"/>
          <w:sz w:val="24"/>
          <w:szCs w:val="24"/>
        </w:rPr>
      </w:pPr>
      <w:hyperlink r:id="rId36" w:history="1">
        <w:r w:rsidR="00480D0A" w:rsidRPr="00883072">
          <w:rPr>
            <w:rFonts w:ascii="Times New Roman" w:eastAsia="Times New Roman" w:hAnsi="Times New Roman" w:cs="Times New Roman"/>
            <w:color w:val="222222"/>
            <w:sz w:val="24"/>
            <w:szCs w:val="24"/>
          </w:rPr>
          <w:t>Course Outline/Syllabus</w:t>
        </w:r>
      </w:hyperlink>
    </w:p>
    <w:p w14:paraId="7719B0D9" w14:textId="77777777" w:rsidR="00480D0A" w:rsidRPr="00883072" w:rsidRDefault="00480D0A" w:rsidP="00480D0A">
      <w:pPr>
        <w:shd w:val="clear" w:color="auto" w:fill="FFFFFF"/>
        <w:spacing w:after="100" w:afterAutospacing="1" w:line="240" w:lineRule="auto"/>
        <w:rPr>
          <w:rFonts w:ascii="Times New Roman" w:eastAsia="Times New Roman" w:hAnsi="Times New Roman" w:cs="Times New Roman"/>
          <w:color w:val="222222"/>
          <w:sz w:val="24"/>
          <w:szCs w:val="24"/>
        </w:rPr>
      </w:pPr>
      <w:r w:rsidRPr="00883072">
        <w:rPr>
          <w:rFonts w:ascii="Times New Roman" w:eastAsia="Times New Roman" w:hAnsi="Times New Roman" w:cs="Times New Roman"/>
          <w:color w:val="222222"/>
          <w:sz w:val="24"/>
          <w:szCs w:val="24"/>
        </w:rPr>
        <w:t>© 2020 Lakehead University. All Rights Reserved.</w:t>
      </w:r>
    </w:p>
    <w:p w14:paraId="5F37E480" w14:textId="77777777" w:rsidR="0003232D" w:rsidRPr="00883072" w:rsidRDefault="0003232D" w:rsidP="0014579C">
      <w:pPr>
        <w:spacing w:after="0" w:line="240" w:lineRule="auto"/>
        <w:rPr>
          <w:rStyle w:val="Strong"/>
          <w:rFonts w:ascii="Times New Roman" w:hAnsi="Times New Roman" w:cs="Times New Roman"/>
          <w:sz w:val="24"/>
          <w:szCs w:val="24"/>
          <w:shd w:val="clear" w:color="auto" w:fill="FFFFFF"/>
        </w:rPr>
      </w:pPr>
    </w:p>
    <w:p w14:paraId="7E45DBA9" w14:textId="77777777" w:rsidR="0003232D" w:rsidRPr="00883072" w:rsidRDefault="0003232D" w:rsidP="0014579C">
      <w:pPr>
        <w:spacing w:after="0" w:line="240" w:lineRule="auto"/>
        <w:rPr>
          <w:rStyle w:val="Strong"/>
          <w:rFonts w:ascii="Times New Roman" w:hAnsi="Times New Roman" w:cs="Times New Roman"/>
          <w:sz w:val="24"/>
          <w:szCs w:val="24"/>
          <w:shd w:val="clear" w:color="auto" w:fill="FFFFFF"/>
        </w:rPr>
      </w:pPr>
    </w:p>
    <w:p w14:paraId="5908E871" w14:textId="77777777" w:rsidR="0003232D" w:rsidRPr="00883072" w:rsidRDefault="0003232D" w:rsidP="0014579C">
      <w:pPr>
        <w:spacing w:after="0" w:line="240" w:lineRule="auto"/>
        <w:rPr>
          <w:rStyle w:val="Strong"/>
          <w:rFonts w:ascii="Times New Roman" w:hAnsi="Times New Roman" w:cs="Times New Roman"/>
          <w:sz w:val="24"/>
          <w:szCs w:val="24"/>
          <w:shd w:val="clear" w:color="auto" w:fill="FFFFFF"/>
        </w:rPr>
      </w:pPr>
    </w:p>
    <w:p w14:paraId="45CA0F3E" w14:textId="77777777" w:rsidR="0003232D" w:rsidRPr="00883072" w:rsidRDefault="0003232D" w:rsidP="0014579C">
      <w:pPr>
        <w:spacing w:after="0" w:line="240" w:lineRule="auto"/>
        <w:rPr>
          <w:rStyle w:val="Strong"/>
          <w:rFonts w:ascii="Times New Roman" w:hAnsi="Times New Roman" w:cs="Times New Roman"/>
          <w:sz w:val="24"/>
          <w:szCs w:val="24"/>
          <w:shd w:val="clear" w:color="auto" w:fill="FFFFFF"/>
        </w:rPr>
      </w:pPr>
    </w:p>
    <w:sectPr w:rsidR="0003232D" w:rsidRPr="00883072">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5DCA1" w14:textId="77777777" w:rsidR="001957E9" w:rsidRDefault="001957E9" w:rsidP="007D2046">
      <w:pPr>
        <w:spacing w:after="0" w:line="240" w:lineRule="auto"/>
      </w:pPr>
      <w:r>
        <w:separator/>
      </w:r>
    </w:p>
  </w:endnote>
  <w:endnote w:type="continuationSeparator" w:id="0">
    <w:p w14:paraId="3BC33970" w14:textId="77777777" w:rsidR="001957E9" w:rsidRDefault="001957E9" w:rsidP="007D2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17055"/>
      <w:docPartObj>
        <w:docPartGallery w:val="Page Numbers (Bottom of Page)"/>
        <w:docPartUnique/>
      </w:docPartObj>
    </w:sdtPr>
    <w:sdtEndPr>
      <w:rPr>
        <w:noProof/>
      </w:rPr>
    </w:sdtEndPr>
    <w:sdtContent>
      <w:p w14:paraId="349C5161" w14:textId="29856937" w:rsidR="00AF42EB" w:rsidRDefault="00AF42EB">
        <w:pPr>
          <w:pStyle w:val="Footer"/>
          <w:jc w:val="right"/>
        </w:pPr>
        <w:r>
          <w:fldChar w:fldCharType="begin"/>
        </w:r>
        <w:r>
          <w:instrText xml:space="preserve"> PAGE   \* MERGEFORMAT </w:instrText>
        </w:r>
        <w:r>
          <w:fldChar w:fldCharType="separate"/>
        </w:r>
        <w:r w:rsidR="00BD422B">
          <w:rPr>
            <w:noProof/>
          </w:rPr>
          <w:t>1</w:t>
        </w:r>
        <w:r>
          <w:rPr>
            <w:noProof/>
          </w:rPr>
          <w:fldChar w:fldCharType="end"/>
        </w:r>
      </w:p>
    </w:sdtContent>
  </w:sdt>
  <w:p w14:paraId="700275A9" w14:textId="77777777" w:rsidR="00AF42EB" w:rsidRDefault="00AF4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4CCEE" w14:textId="77777777" w:rsidR="001957E9" w:rsidRDefault="001957E9" w:rsidP="007D2046">
      <w:pPr>
        <w:spacing w:after="0" w:line="240" w:lineRule="auto"/>
      </w:pPr>
      <w:r>
        <w:separator/>
      </w:r>
    </w:p>
  </w:footnote>
  <w:footnote w:type="continuationSeparator" w:id="0">
    <w:p w14:paraId="2F6DECA5" w14:textId="77777777" w:rsidR="001957E9" w:rsidRDefault="001957E9" w:rsidP="007D2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EC4D3" w14:textId="77777777" w:rsidR="00AF42EB" w:rsidRPr="007D2046" w:rsidRDefault="00AF42EB" w:rsidP="007D2046">
    <w:pPr>
      <w:pStyle w:val="Header"/>
      <w:tabs>
        <w:tab w:val="clear" w:pos="4680"/>
        <w:tab w:val="clear" w:pos="9360"/>
        <w:tab w:val="left" w:pos="5550"/>
      </w:tabs>
    </w:pPr>
    <w:r w:rsidRPr="007D204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2513"/>
    <w:multiLevelType w:val="hybridMultilevel"/>
    <w:tmpl w:val="FC6E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94F2B"/>
    <w:multiLevelType w:val="multilevel"/>
    <w:tmpl w:val="EC0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32484"/>
    <w:multiLevelType w:val="hybridMultilevel"/>
    <w:tmpl w:val="B3BCA3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66492"/>
    <w:multiLevelType w:val="hybridMultilevel"/>
    <w:tmpl w:val="F42AA7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C6D05"/>
    <w:multiLevelType w:val="hybridMultilevel"/>
    <w:tmpl w:val="01B26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4795"/>
    <w:multiLevelType w:val="hybridMultilevel"/>
    <w:tmpl w:val="908A8786"/>
    <w:lvl w:ilvl="0" w:tplc="92008B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D5287"/>
    <w:multiLevelType w:val="hybridMultilevel"/>
    <w:tmpl w:val="86784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83696"/>
    <w:multiLevelType w:val="hybridMultilevel"/>
    <w:tmpl w:val="8C8AF644"/>
    <w:lvl w:ilvl="0" w:tplc="572A6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DD20EA"/>
    <w:multiLevelType w:val="hybridMultilevel"/>
    <w:tmpl w:val="B7F81518"/>
    <w:lvl w:ilvl="0" w:tplc="5854E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1306BC"/>
    <w:multiLevelType w:val="hybridMultilevel"/>
    <w:tmpl w:val="ABDEF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E5831"/>
    <w:multiLevelType w:val="hybridMultilevel"/>
    <w:tmpl w:val="B83C4F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A3AA0"/>
    <w:multiLevelType w:val="multilevel"/>
    <w:tmpl w:val="8C503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C87A0C"/>
    <w:multiLevelType w:val="multilevel"/>
    <w:tmpl w:val="CA7E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401AB"/>
    <w:multiLevelType w:val="hybridMultilevel"/>
    <w:tmpl w:val="6E56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97561"/>
    <w:multiLevelType w:val="multilevel"/>
    <w:tmpl w:val="A332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4F49F8"/>
    <w:multiLevelType w:val="multilevel"/>
    <w:tmpl w:val="D7B0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E57961"/>
    <w:multiLevelType w:val="multilevel"/>
    <w:tmpl w:val="B7E4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50972"/>
    <w:multiLevelType w:val="multilevel"/>
    <w:tmpl w:val="1A72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55448D"/>
    <w:multiLevelType w:val="hybridMultilevel"/>
    <w:tmpl w:val="830E4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93835"/>
    <w:multiLevelType w:val="hybridMultilevel"/>
    <w:tmpl w:val="EBD01994"/>
    <w:lvl w:ilvl="0" w:tplc="82905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37E51"/>
    <w:multiLevelType w:val="hybridMultilevel"/>
    <w:tmpl w:val="68D64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93119B"/>
    <w:multiLevelType w:val="hybridMultilevel"/>
    <w:tmpl w:val="38849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B31C29"/>
    <w:multiLevelType w:val="hybridMultilevel"/>
    <w:tmpl w:val="1A629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9433A7"/>
    <w:multiLevelType w:val="hybridMultilevel"/>
    <w:tmpl w:val="90D26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E1C662C"/>
    <w:multiLevelType w:val="hybridMultilevel"/>
    <w:tmpl w:val="74486AA6"/>
    <w:lvl w:ilvl="0" w:tplc="82905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5D7EBF"/>
    <w:multiLevelType w:val="multilevel"/>
    <w:tmpl w:val="803C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9957EE"/>
    <w:multiLevelType w:val="hybridMultilevel"/>
    <w:tmpl w:val="34423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96277"/>
    <w:multiLevelType w:val="hybridMultilevel"/>
    <w:tmpl w:val="78501620"/>
    <w:lvl w:ilvl="0" w:tplc="FD16B70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DB4E57"/>
    <w:multiLevelType w:val="hybridMultilevel"/>
    <w:tmpl w:val="A35817CA"/>
    <w:lvl w:ilvl="0" w:tplc="121C1D20">
      <w:start w:val="1"/>
      <w:numFmt w:val="decimal"/>
      <w:lvlText w:val="%1."/>
      <w:lvlJc w:val="left"/>
      <w:pPr>
        <w:ind w:left="720" w:hanging="360"/>
      </w:pPr>
      <w:rPr>
        <w:rFonts w:ascii="Times New Roman" w:eastAsiaTheme="minorHAnsi" w:hAnsi="Times New Roman" w:hint="default"/>
        <w:color w:val="58595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27"/>
  </w:num>
  <w:num w:numId="4">
    <w:abstractNumId w:val="21"/>
  </w:num>
  <w:num w:numId="5">
    <w:abstractNumId w:val="24"/>
  </w:num>
  <w:num w:numId="6">
    <w:abstractNumId w:val="19"/>
  </w:num>
  <w:num w:numId="7">
    <w:abstractNumId w:val="10"/>
  </w:num>
  <w:num w:numId="8">
    <w:abstractNumId w:val="8"/>
  </w:num>
  <w:num w:numId="9">
    <w:abstractNumId w:val="4"/>
  </w:num>
  <w:num w:numId="10">
    <w:abstractNumId w:val="5"/>
  </w:num>
  <w:num w:numId="11">
    <w:abstractNumId w:val="18"/>
  </w:num>
  <w:num w:numId="12">
    <w:abstractNumId w:val="28"/>
  </w:num>
  <w:num w:numId="13">
    <w:abstractNumId w:val="3"/>
  </w:num>
  <w:num w:numId="14">
    <w:abstractNumId w:val="26"/>
  </w:num>
  <w:num w:numId="15">
    <w:abstractNumId w:val="20"/>
  </w:num>
  <w:num w:numId="16">
    <w:abstractNumId w:val="0"/>
  </w:num>
  <w:num w:numId="17">
    <w:abstractNumId w:val="2"/>
  </w:num>
  <w:num w:numId="18">
    <w:abstractNumId w:val="14"/>
  </w:num>
  <w:num w:numId="19">
    <w:abstractNumId w:val="13"/>
  </w:num>
  <w:num w:numId="20">
    <w:abstractNumId w:val="23"/>
  </w:num>
  <w:num w:numId="21">
    <w:abstractNumId w:val="9"/>
  </w:num>
  <w:num w:numId="22">
    <w:abstractNumId w:val="15"/>
  </w:num>
  <w:num w:numId="23">
    <w:abstractNumId w:val="12"/>
  </w:num>
  <w:num w:numId="24">
    <w:abstractNumId w:val="17"/>
  </w:num>
  <w:num w:numId="25">
    <w:abstractNumId w:val="1"/>
  </w:num>
  <w:num w:numId="26">
    <w:abstractNumId w:val="16"/>
  </w:num>
  <w:num w:numId="27">
    <w:abstractNumId w:val="11"/>
  </w:num>
  <w:num w:numId="28">
    <w:abstractNumId w:val="2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17D"/>
    <w:rsid w:val="0000182E"/>
    <w:rsid w:val="00004FD6"/>
    <w:rsid w:val="000214B0"/>
    <w:rsid w:val="00025E40"/>
    <w:rsid w:val="0003232D"/>
    <w:rsid w:val="000329D1"/>
    <w:rsid w:val="0007262D"/>
    <w:rsid w:val="000B0B0C"/>
    <w:rsid w:val="000B322D"/>
    <w:rsid w:val="000D37B8"/>
    <w:rsid w:val="000D393B"/>
    <w:rsid w:val="000E02E2"/>
    <w:rsid w:val="000E71A8"/>
    <w:rsid w:val="00100A6A"/>
    <w:rsid w:val="00101FFD"/>
    <w:rsid w:val="00106D99"/>
    <w:rsid w:val="00113642"/>
    <w:rsid w:val="00113F8A"/>
    <w:rsid w:val="00115C7D"/>
    <w:rsid w:val="001336C6"/>
    <w:rsid w:val="0014579C"/>
    <w:rsid w:val="001523C1"/>
    <w:rsid w:val="001536A8"/>
    <w:rsid w:val="0015488E"/>
    <w:rsid w:val="001772CA"/>
    <w:rsid w:val="00190B87"/>
    <w:rsid w:val="001957E9"/>
    <w:rsid w:val="00196E59"/>
    <w:rsid w:val="001B3BC4"/>
    <w:rsid w:val="001F0FA5"/>
    <w:rsid w:val="001F3E49"/>
    <w:rsid w:val="00206ED4"/>
    <w:rsid w:val="00207413"/>
    <w:rsid w:val="002100D7"/>
    <w:rsid w:val="0021465A"/>
    <w:rsid w:val="00217F48"/>
    <w:rsid w:val="00252EEC"/>
    <w:rsid w:val="00282E40"/>
    <w:rsid w:val="00283781"/>
    <w:rsid w:val="002845E4"/>
    <w:rsid w:val="00290075"/>
    <w:rsid w:val="00297C74"/>
    <w:rsid w:val="002A6AA7"/>
    <w:rsid w:val="002B2F77"/>
    <w:rsid w:val="002B2FD5"/>
    <w:rsid w:val="002C2758"/>
    <w:rsid w:val="002D560B"/>
    <w:rsid w:val="002E5600"/>
    <w:rsid w:val="002F5015"/>
    <w:rsid w:val="003008AD"/>
    <w:rsid w:val="00317F9D"/>
    <w:rsid w:val="00322E0F"/>
    <w:rsid w:val="00344F92"/>
    <w:rsid w:val="00350FF3"/>
    <w:rsid w:val="00372C01"/>
    <w:rsid w:val="0038230D"/>
    <w:rsid w:val="00391443"/>
    <w:rsid w:val="00391640"/>
    <w:rsid w:val="003A1D8C"/>
    <w:rsid w:val="003C0C54"/>
    <w:rsid w:val="003C700D"/>
    <w:rsid w:val="003D17D1"/>
    <w:rsid w:val="003D3C52"/>
    <w:rsid w:val="003F7BD6"/>
    <w:rsid w:val="00407406"/>
    <w:rsid w:val="00410342"/>
    <w:rsid w:val="0041562C"/>
    <w:rsid w:val="00446AC9"/>
    <w:rsid w:val="00446E79"/>
    <w:rsid w:val="0044767E"/>
    <w:rsid w:val="00453A4F"/>
    <w:rsid w:val="00453BBF"/>
    <w:rsid w:val="004629B0"/>
    <w:rsid w:val="004679A9"/>
    <w:rsid w:val="0047075F"/>
    <w:rsid w:val="004761A5"/>
    <w:rsid w:val="00480D0A"/>
    <w:rsid w:val="004E5224"/>
    <w:rsid w:val="004F4101"/>
    <w:rsid w:val="00511737"/>
    <w:rsid w:val="0052204B"/>
    <w:rsid w:val="00523E65"/>
    <w:rsid w:val="005437A1"/>
    <w:rsid w:val="00547E8C"/>
    <w:rsid w:val="005535CD"/>
    <w:rsid w:val="00560160"/>
    <w:rsid w:val="0056392C"/>
    <w:rsid w:val="00593982"/>
    <w:rsid w:val="00594F65"/>
    <w:rsid w:val="005A09C8"/>
    <w:rsid w:val="005D0059"/>
    <w:rsid w:val="005D72C4"/>
    <w:rsid w:val="005E3996"/>
    <w:rsid w:val="005F6920"/>
    <w:rsid w:val="00601EFA"/>
    <w:rsid w:val="00622355"/>
    <w:rsid w:val="00623842"/>
    <w:rsid w:val="0062651F"/>
    <w:rsid w:val="00631DAB"/>
    <w:rsid w:val="00651F52"/>
    <w:rsid w:val="006733C7"/>
    <w:rsid w:val="00674502"/>
    <w:rsid w:val="0067523C"/>
    <w:rsid w:val="00692C48"/>
    <w:rsid w:val="006A67D2"/>
    <w:rsid w:val="006C522D"/>
    <w:rsid w:val="006F09CF"/>
    <w:rsid w:val="00701B23"/>
    <w:rsid w:val="00714A2B"/>
    <w:rsid w:val="00733A89"/>
    <w:rsid w:val="00736275"/>
    <w:rsid w:val="0075429F"/>
    <w:rsid w:val="00756FBE"/>
    <w:rsid w:val="00774298"/>
    <w:rsid w:val="00782C51"/>
    <w:rsid w:val="007D2046"/>
    <w:rsid w:val="007D41F0"/>
    <w:rsid w:val="008109A2"/>
    <w:rsid w:val="008150D1"/>
    <w:rsid w:val="00816EB8"/>
    <w:rsid w:val="00821E52"/>
    <w:rsid w:val="0082432E"/>
    <w:rsid w:val="00841BFE"/>
    <w:rsid w:val="00854500"/>
    <w:rsid w:val="00854C8D"/>
    <w:rsid w:val="00874F7A"/>
    <w:rsid w:val="008810EC"/>
    <w:rsid w:val="00881F8B"/>
    <w:rsid w:val="00883072"/>
    <w:rsid w:val="00883893"/>
    <w:rsid w:val="0089532A"/>
    <w:rsid w:val="008B1240"/>
    <w:rsid w:val="008C5AD7"/>
    <w:rsid w:val="008F2D12"/>
    <w:rsid w:val="00911611"/>
    <w:rsid w:val="009144B8"/>
    <w:rsid w:val="0092005E"/>
    <w:rsid w:val="009207A8"/>
    <w:rsid w:val="0094119C"/>
    <w:rsid w:val="0095286F"/>
    <w:rsid w:val="009545DC"/>
    <w:rsid w:val="00956175"/>
    <w:rsid w:val="00960E10"/>
    <w:rsid w:val="00983DBA"/>
    <w:rsid w:val="00994A98"/>
    <w:rsid w:val="0099762F"/>
    <w:rsid w:val="009B2476"/>
    <w:rsid w:val="009B7122"/>
    <w:rsid w:val="00A1586A"/>
    <w:rsid w:val="00A26156"/>
    <w:rsid w:val="00A3591F"/>
    <w:rsid w:val="00A52717"/>
    <w:rsid w:val="00A67937"/>
    <w:rsid w:val="00A97CCB"/>
    <w:rsid w:val="00AA1131"/>
    <w:rsid w:val="00AD2F1C"/>
    <w:rsid w:val="00AF412B"/>
    <w:rsid w:val="00AF42EB"/>
    <w:rsid w:val="00AF5775"/>
    <w:rsid w:val="00B04E39"/>
    <w:rsid w:val="00B41AE1"/>
    <w:rsid w:val="00B526CE"/>
    <w:rsid w:val="00B558AC"/>
    <w:rsid w:val="00B566E0"/>
    <w:rsid w:val="00B63B76"/>
    <w:rsid w:val="00B95B73"/>
    <w:rsid w:val="00BA3398"/>
    <w:rsid w:val="00BD3577"/>
    <w:rsid w:val="00BD422B"/>
    <w:rsid w:val="00BF2422"/>
    <w:rsid w:val="00BF4517"/>
    <w:rsid w:val="00C14306"/>
    <w:rsid w:val="00C364A4"/>
    <w:rsid w:val="00C42293"/>
    <w:rsid w:val="00C475E8"/>
    <w:rsid w:val="00C607A6"/>
    <w:rsid w:val="00C7405D"/>
    <w:rsid w:val="00C76996"/>
    <w:rsid w:val="00C816AF"/>
    <w:rsid w:val="00C91033"/>
    <w:rsid w:val="00CB1C04"/>
    <w:rsid w:val="00CD3888"/>
    <w:rsid w:val="00CD656E"/>
    <w:rsid w:val="00D04AD0"/>
    <w:rsid w:val="00D21C04"/>
    <w:rsid w:val="00D25CD7"/>
    <w:rsid w:val="00D30BA8"/>
    <w:rsid w:val="00D33AB3"/>
    <w:rsid w:val="00D7232C"/>
    <w:rsid w:val="00D879FF"/>
    <w:rsid w:val="00DA0C2D"/>
    <w:rsid w:val="00DA4610"/>
    <w:rsid w:val="00DB0674"/>
    <w:rsid w:val="00DB4515"/>
    <w:rsid w:val="00DB7D39"/>
    <w:rsid w:val="00DC344C"/>
    <w:rsid w:val="00DD3169"/>
    <w:rsid w:val="00DD3ACE"/>
    <w:rsid w:val="00DE117D"/>
    <w:rsid w:val="00DE1D2E"/>
    <w:rsid w:val="00DF42C6"/>
    <w:rsid w:val="00E23287"/>
    <w:rsid w:val="00E34110"/>
    <w:rsid w:val="00E61DF3"/>
    <w:rsid w:val="00E74632"/>
    <w:rsid w:val="00E74E88"/>
    <w:rsid w:val="00E77EBC"/>
    <w:rsid w:val="00EA592C"/>
    <w:rsid w:val="00EA7EA4"/>
    <w:rsid w:val="00EC5409"/>
    <w:rsid w:val="00ED177B"/>
    <w:rsid w:val="00ED5C4F"/>
    <w:rsid w:val="00ED7541"/>
    <w:rsid w:val="00F142FC"/>
    <w:rsid w:val="00F15303"/>
    <w:rsid w:val="00F33EA6"/>
    <w:rsid w:val="00F540A0"/>
    <w:rsid w:val="00F54884"/>
    <w:rsid w:val="00F60322"/>
    <w:rsid w:val="00F6554C"/>
    <w:rsid w:val="00F95CF0"/>
    <w:rsid w:val="00F9697C"/>
    <w:rsid w:val="00FA4BF1"/>
    <w:rsid w:val="00FF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9ED08"/>
  <w15:docId w15:val="{D39F82A0-CB55-411A-BB12-8FC10882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7D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119C"/>
    <w:rPr>
      <w:b/>
      <w:bCs/>
    </w:rPr>
  </w:style>
  <w:style w:type="character" w:customStyle="1" w:styleId="apple-converted-space">
    <w:name w:val="apple-converted-space"/>
    <w:basedOn w:val="DefaultParagraphFont"/>
    <w:rsid w:val="0094119C"/>
  </w:style>
  <w:style w:type="character" w:customStyle="1" w:styleId="course-value">
    <w:name w:val="course-value"/>
    <w:basedOn w:val="DefaultParagraphFont"/>
    <w:rsid w:val="00D25CD7"/>
  </w:style>
  <w:style w:type="character" w:customStyle="1" w:styleId="course-label">
    <w:name w:val="course-label"/>
    <w:basedOn w:val="DefaultParagraphFont"/>
    <w:rsid w:val="00D25CD7"/>
  </w:style>
  <w:style w:type="character" w:styleId="Hyperlink">
    <w:name w:val="Hyperlink"/>
    <w:basedOn w:val="DefaultParagraphFont"/>
    <w:uiPriority w:val="99"/>
    <w:unhideWhenUsed/>
    <w:rsid w:val="005F6920"/>
    <w:rPr>
      <w:color w:val="0000FF" w:themeColor="hyperlink"/>
      <w:u w:val="single"/>
    </w:rPr>
  </w:style>
  <w:style w:type="paragraph" w:styleId="ListParagraph">
    <w:name w:val="List Paragraph"/>
    <w:basedOn w:val="Normal"/>
    <w:uiPriority w:val="34"/>
    <w:qFormat/>
    <w:rsid w:val="005F6920"/>
    <w:pPr>
      <w:ind w:left="720"/>
      <w:contextualSpacing/>
    </w:pPr>
  </w:style>
  <w:style w:type="table" w:styleId="TableGrid">
    <w:name w:val="Table Grid"/>
    <w:basedOn w:val="TableNormal"/>
    <w:uiPriority w:val="59"/>
    <w:rsid w:val="007D2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2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046"/>
  </w:style>
  <w:style w:type="paragraph" w:styleId="Footer">
    <w:name w:val="footer"/>
    <w:basedOn w:val="Normal"/>
    <w:link w:val="FooterChar"/>
    <w:unhideWhenUsed/>
    <w:rsid w:val="007D2046"/>
    <w:pPr>
      <w:tabs>
        <w:tab w:val="center" w:pos="4680"/>
        <w:tab w:val="right" w:pos="9360"/>
      </w:tabs>
      <w:spacing w:after="0" w:line="240" w:lineRule="auto"/>
    </w:pPr>
  </w:style>
  <w:style w:type="character" w:customStyle="1" w:styleId="FooterChar">
    <w:name w:val="Footer Char"/>
    <w:basedOn w:val="DefaultParagraphFont"/>
    <w:link w:val="Footer"/>
    <w:rsid w:val="007D2046"/>
  </w:style>
  <w:style w:type="table" w:customStyle="1" w:styleId="TableGrid1">
    <w:name w:val="Table Grid1"/>
    <w:basedOn w:val="TableNormal"/>
    <w:next w:val="TableGrid"/>
    <w:uiPriority w:val="59"/>
    <w:rsid w:val="00BA3398"/>
    <w:pPr>
      <w:spacing w:after="0" w:line="240" w:lineRule="auto"/>
    </w:pPr>
    <w:rPr>
      <w:rFonts w:ascii="Times New Roman" w:hAnsi="Times New Roman" w:cs="Times New Roman"/>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579C"/>
    <w:pPr>
      <w:spacing w:after="0" w:line="240" w:lineRule="auto"/>
    </w:pPr>
    <w:rPr>
      <w:rFonts w:ascii="Times New Roman" w:hAnsi="Times New Roman" w:cs="Times New Roman"/>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45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0FA5"/>
    <w:rPr>
      <w:color w:val="800080" w:themeColor="followedHyperlink"/>
      <w:u w:val="single"/>
    </w:rPr>
  </w:style>
  <w:style w:type="character" w:styleId="CommentReference">
    <w:name w:val="annotation reference"/>
    <w:basedOn w:val="DefaultParagraphFont"/>
    <w:uiPriority w:val="99"/>
    <w:semiHidden/>
    <w:unhideWhenUsed/>
    <w:rsid w:val="00101FFD"/>
    <w:rPr>
      <w:sz w:val="16"/>
      <w:szCs w:val="16"/>
    </w:rPr>
  </w:style>
  <w:style w:type="paragraph" w:styleId="CommentText">
    <w:name w:val="annotation text"/>
    <w:basedOn w:val="Normal"/>
    <w:link w:val="CommentTextChar"/>
    <w:uiPriority w:val="99"/>
    <w:semiHidden/>
    <w:unhideWhenUsed/>
    <w:rsid w:val="00101FFD"/>
    <w:pPr>
      <w:spacing w:line="240" w:lineRule="auto"/>
    </w:pPr>
    <w:rPr>
      <w:sz w:val="20"/>
      <w:szCs w:val="20"/>
    </w:rPr>
  </w:style>
  <w:style w:type="character" w:customStyle="1" w:styleId="CommentTextChar">
    <w:name w:val="Comment Text Char"/>
    <w:basedOn w:val="DefaultParagraphFont"/>
    <w:link w:val="CommentText"/>
    <w:uiPriority w:val="99"/>
    <w:semiHidden/>
    <w:rsid w:val="00101FFD"/>
    <w:rPr>
      <w:sz w:val="20"/>
      <w:szCs w:val="20"/>
    </w:rPr>
  </w:style>
  <w:style w:type="paragraph" w:styleId="CommentSubject">
    <w:name w:val="annotation subject"/>
    <w:basedOn w:val="CommentText"/>
    <w:next w:val="CommentText"/>
    <w:link w:val="CommentSubjectChar"/>
    <w:uiPriority w:val="99"/>
    <w:semiHidden/>
    <w:unhideWhenUsed/>
    <w:rsid w:val="00101FFD"/>
    <w:rPr>
      <w:b/>
      <w:bCs/>
    </w:rPr>
  </w:style>
  <w:style w:type="character" w:customStyle="1" w:styleId="CommentSubjectChar">
    <w:name w:val="Comment Subject Char"/>
    <w:basedOn w:val="CommentTextChar"/>
    <w:link w:val="CommentSubject"/>
    <w:uiPriority w:val="99"/>
    <w:semiHidden/>
    <w:rsid w:val="00101FFD"/>
    <w:rPr>
      <w:b/>
      <w:bCs/>
      <w:sz w:val="20"/>
      <w:szCs w:val="20"/>
    </w:rPr>
  </w:style>
  <w:style w:type="paragraph" w:styleId="BalloonText">
    <w:name w:val="Balloon Text"/>
    <w:basedOn w:val="Normal"/>
    <w:link w:val="BalloonTextChar"/>
    <w:uiPriority w:val="99"/>
    <w:semiHidden/>
    <w:unhideWhenUsed/>
    <w:rsid w:val="00101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FFD"/>
    <w:rPr>
      <w:rFonts w:ascii="Segoe UI" w:hAnsi="Segoe UI" w:cs="Segoe UI"/>
      <w:sz w:val="18"/>
      <w:szCs w:val="18"/>
    </w:rPr>
  </w:style>
  <w:style w:type="character" w:customStyle="1" w:styleId="Heading1Char">
    <w:name w:val="Heading 1 Char"/>
    <w:basedOn w:val="DefaultParagraphFont"/>
    <w:link w:val="Heading1"/>
    <w:uiPriority w:val="9"/>
    <w:rsid w:val="00DB7D39"/>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350F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3508">
      <w:bodyDiv w:val="1"/>
      <w:marLeft w:val="0"/>
      <w:marRight w:val="0"/>
      <w:marTop w:val="0"/>
      <w:marBottom w:val="0"/>
      <w:divBdr>
        <w:top w:val="none" w:sz="0" w:space="0" w:color="auto"/>
        <w:left w:val="none" w:sz="0" w:space="0" w:color="auto"/>
        <w:bottom w:val="none" w:sz="0" w:space="0" w:color="auto"/>
        <w:right w:val="none" w:sz="0" w:space="0" w:color="auto"/>
      </w:divBdr>
    </w:div>
    <w:div w:id="103504726">
      <w:bodyDiv w:val="1"/>
      <w:marLeft w:val="0"/>
      <w:marRight w:val="0"/>
      <w:marTop w:val="0"/>
      <w:marBottom w:val="0"/>
      <w:divBdr>
        <w:top w:val="none" w:sz="0" w:space="0" w:color="auto"/>
        <w:left w:val="none" w:sz="0" w:space="0" w:color="auto"/>
        <w:bottom w:val="none" w:sz="0" w:space="0" w:color="auto"/>
        <w:right w:val="none" w:sz="0" w:space="0" w:color="auto"/>
      </w:divBdr>
    </w:div>
    <w:div w:id="298189515">
      <w:bodyDiv w:val="1"/>
      <w:marLeft w:val="0"/>
      <w:marRight w:val="0"/>
      <w:marTop w:val="0"/>
      <w:marBottom w:val="0"/>
      <w:divBdr>
        <w:top w:val="none" w:sz="0" w:space="0" w:color="auto"/>
        <w:left w:val="none" w:sz="0" w:space="0" w:color="auto"/>
        <w:bottom w:val="none" w:sz="0" w:space="0" w:color="auto"/>
        <w:right w:val="none" w:sz="0" w:space="0" w:color="auto"/>
      </w:divBdr>
    </w:div>
    <w:div w:id="703941719">
      <w:bodyDiv w:val="1"/>
      <w:marLeft w:val="0"/>
      <w:marRight w:val="0"/>
      <w:marTop w:val="0"/>
      <w:marBottom w:val="0"/>
      <w:divBdr>
        <w:top w:val="none" w:sz="0" w:space="0" w:color="auto"/>
        <w:left w:val="none" w:sz="0" w:space="0" w:color="auto"/>
        <w:bottom w:val="none" w:sz="0" w:space="0" w:color="auto"/>
        <w:right w:val="none" w:sz="0" w:space="0" w:color="auto"/>
      </w:divBdr>
    </w:div>
    <w:div w:id="753162786">
      <w:bodyDiv w:val="1"/>
      <w:marLeft w:val="0"/>
      <w:marRight w:val="0"/>
      <w:marTop w:val="0"/>
      <w:marBottom w:val="0"/>
      <w:divBdr>
        <w:top w:val="none" w:sz="0" w:space="0" w:color="auto"/>
        <w:left w:val="none" w:sz="0" w:space="0" w:color="auto"/>
        <w:bottom w:val="none" w:sz="0" w:space="0" w:color="auto"/>
        <w:right w:val="none" w:sz="0" w:space="0" w:color="auto"/>
      </w:divBdr>
    </w:div>
    <w:div w:id="814562877">
      <w:bodyDiv w:val="1"/>
      <w:marLeft w:val="0"/>
      <w:marRight w:val="0"/>
      <w:marTop w:val="0"/>
      <w:marBottom w:val="0"/>
      <w:divBdr>
        <w:top w:val="none" w:sz="0" w:space="0" w:color="auto"/>
        <w:left w:val="none" w:sz="0" w:space="0" w:color="auto"/>
        <w:bottom w:val="none" w:sz="0" w:space="0" w:color="auto"/>
        <w:right w:val="none" w:sz="0" w:space="0" w:color="auto"/>
      </w:divBdr>
    </w:div>
    <w:div w:id="939141260">
      <w:bodyDiv w:val="1"/>
      <w:marLeft w:val="0"/>
      <w:marRight w:val="0"/>
      <w:marTop w:val="0"/>
      <w:marBottom w:val="0"/>
      <w:divBdr>
        <w:top w:val="none" w:sz="0" w:space="0" w:color="auto"/>
        <w:left w:val="none" w:sz="0" w:space="0" w:color="auto"/>
        <w:bottom w:val="none" w:sz="0" w:space="0" w:color="auto"/>
        <w:right w:val="none" w:sz="0" w:space="0" w:color="auto"/>
      </w:divBdr>
    </w:div>
    <w:div w:id="950011380">
      <w:bodyDiv w:val="1"/>
      <w:marLeft w:val="0"/>
      <w:marRight w:val="0"/>
      <w:marTop w:val="0"/>
      <w:marBottom w:val="0"/>
      <w:divBdr>
        <w:top w:val="none" w:sz="0" w:space="0" w:color="auto"/>
        <w:left w:val="none" w:sz="0" w:space="0" w:color="auto"/>
        <w:bottom w:val="none" w:sz="0" w:space="0" w:color="auto"/>
        <w:right w:val="none" w:sz="0" w:space="0" w:color="auto"/>
      </w:divBdr>
      <w:divsChild>
        <w:div w:id="275064589">
          <w:marLeft w:val="0"/>
          <w:marRight w:val="0"/>
          <w:marTop w:val="0"/>
          <w:marBottom w:val="0"/>
          <w:divBdr>
            <w:top w:val="none" w:sz="0" w:space="0" w:color="auto"/>
            <w:left w:val="none" w:sz="0" w:space="0" w:color="auto"/>
            <w:bottom w:val="none" w:sz="0" w:space="0" w:color="auto"/>
            <w:right w:val="none" w:sz="0" w:space="0" w:color="auto"/>
          </w:divBdr>
        </w:div>
        <w:div w:id="1448158004">
          <w:marLeft w:val="0"/>
          <w:marRight w:val="0"/>
          <w:marTop w:val="0"/>
          <w:marBottom w:val="0"/>
          <w:divBdr>
            <w:top w:val="none" w:sz="0" w:space="0" w:color="auto"/>
            <w:left w:val="none" w:sz="0" w:space="0" w:color="auto"/>
            <w:bottom w:val="none" w:sz="0" w:space="0" w:color="auto"/>
            <w:right w:val="none" w:sz="0" w:space="0" w:color="auto"/>
          </w:divBdr>
        </w:div>
      </w:divsChild>
    </w:div>
    <w:div w:id="1123378169">
      <w:bodyDiv w:val="1"/>
      <w:marLeft w:val="0"/>
      <w:marRight w:val="0"/>
      <w:marTop w:val="0"/>
      <w:marBottom w:val="0"/>
      <w:divBdr>
        <w:top w:val="none" w:sz="0" w:space="0" w:color="auto"/>
        <w:left w:val="none" w:sz="0" w:space="0" w:color="auto"/>
        <w:bottom w:val="none" w:sz="0" w:space="0" w:color="auto"/>
        <w:right w:val="none" w:sz="0" w:space="0" w:color="auto"/>
      </w:divBdr>
    </w:div>
    <w:div w:id="1165588277">
      <w:bodyDiv w:val="1"/>
      <w:marLeft w:val="0"/>
      <w:marRight w:val="0"/>
      <w:marTop w:val="0"/>
      <w:marBottom w:val="0"/>
      <w:divBdr>
        <w:top w:val="none" w:sz="0" w:space="0" w:color="auto"/>
        <w:left w:val="none" w:sz="0" w:space="0" w:color="auto"/>
        <w:bottom w:val="none" w:sz="0" w:space="0" w:color="auto"/>
        <w:right w:val="none" w:sz="0" w:space="0" w:color="auto"/>
      </w:divBdr>
      <w:divsChild>
        <w:div w:id="1299146637">
          <w:marLeft w:val="0"/>
          <w:marRight w:val="0"/>
          <w:marTop w:val="0"/>
          <w:marBottom w:val="0"/>
          <w:divBdr>
            <w:top w:val="none" w:sz="0" w:space="0" w:color="auto"/>
            <w:left w:val="none" w:sz="0" w:space="0" w:color="auto"/>
            <w:bottom w:val="none" w:sz="0" w:space="0" w:color="auto"/>
            <w:right w:val="none" w:sz="0" w:space="0" w:color="auto"/>
          </w:divBdr>
        </w:div>
      </w:divsChild>
    </w:div>
    <w:div w:id="1289240844">
      <w:bodyDiv w:val="1"/>
      <w:marLeft w:val="0"/>
      <w:marRight w:val="0"/>
      <w:marTop w:val="0"/>
      <w:marBottom w:val="0"/>
      <w:divBdr>
        <w:top w:val="none" w:sz="0" w:space="0" w:color="auto"/>
        <w:left w:val="none" w:sz="0" w:space="0" w:color="auto"/>
        <w:bottom w:val="none" w:sz="0" w:space="0" w:color="auto"/>
        <w:right w:val="none" w:sz="0" w:space="0" w:color="auto"/>
      </w:divBdr>
    </w:div>
    <w:div w:id="1296914393">
      <w:bodyDiv w:val="1"/>
      <w:marLeft w:val="0"/>
      <w:marRight w:val="0"/>
      <w:marTop w:val="0"/>
      <w:marBottom w:val="0"/>
      <w:divBdr>
        <w:top w:val="none" w:sz="0" w:space="0" w:color="auto"/>
        <w:left w:val="none" w:sz="0" w:space="0" w:color="auto"/>
        <w:bottom w:val="none" w:sz="0" w:space="0" w:color="auto"/>
        <w:right w:val="none" w:sz="0" w:space="0" w:color="auto"/>
      </w:divBdr>
    </w:div>
    <w:div w:id="1337923787">
      <w:bodyDiv w:val="1"/>
      <w:marLeft w:val="0"/>
      <w:marRight w:val="0"/>
      <w:marTop w:val="0"/>
      <w:marBottom w:val="0"/>
      <w:divBdr>
        <w:top w:val="none" w:sz="0" w:space="0" w:color="auto"/>
        <w:left w:val="none" w:sz="0" w:space="0" w:color="auto"/>
        <w:bottom w:val="none" w:sz="0" w:space="0" w:color="auto"/>
        <w:right w:val="none" w:sz="0" w:space="0" w:color="auto"/>
      </w:divBdr>
      <w:divsChild>
        <w:div w:id="1063875094">
          <w:marLeft w:val="360"/>
          <w:marRight w:val="0"/>
          <w:marTop w:val="200"/>
          <w:marBottom w:val="0"/>
          <w:divBdr>
            <w:top w:val="none" w:sz="0" w:space="0" w:color="auto"/>
            <w:left w:val="none" w:sz="0" w:space="0" w:color="auto"/>
            <w:bottom w:val="none" w:sz="0" w:space="0" w:color="auto"/>
            <w:right w:val="none" w:sz="0" w:space="0" w:color="auto"/>
          </w:divBdr>
        </w:div>
      </w:divsChild>
    </w:div>
    <w:div w:id="1751584340">
      <w:bodyDiv w:val="1"/>
      <w:marLeft w:val="0"/>
      <w:marRight w:val="0"/>
      <w:marTop w:val="0"/>
      <w:marBottom w:val="0"/>
      <w:divBdr>
        <w:top w:val="none" w:sz="0" w:space="0" w:color="auto"/>
        <w:left w:val="none" w:sz="0" w:space="0" w:color="auto"/>
        <w:bottom w:val="none" w:sz="0" w:space="0" w:color="auto"/>
        <w:right w:val="none" w:sz="0" w:space="0" w:color="auto"/>
      </w:divBdr>
      <w:divsChild>
        <w:div w:id="826825777">
          <w:marLeft w:val="0"/>
          <w:marRight w:val="0"/>
          <w:marTop w:val="0"/>
          <w:marBottom w:val="0"/>
          <w:divBdr>
            <w:top w:val="none" w:sz="0" w:space="0" w:color="auto"/>
            <w:left w:val="none" w:sz="0" w:space="0" w:color="auto"/>
            <w:bottom w:val="none" w:sz="0" w:space="0" w:color="auto"/>
            <w:right w:val="none" w:sz="0" w:space="0" w:color="auto"/>
          </w:divBdr>
        </w:div>
      </w:divsChild>
    </w:div>
    <w:div w:id="1851794415">
      <w:bodyDiv w:val="1"/>
      <w:marLeft w:val="0"/>
      <w:marRight w:val="0"/>
      <w:marTop w:val="0"/>
      <w:marBottom w:val="0"/>
      <w:divBdr>
        <w:top w:val="none" w:sz="0" w:space="0" w:color="auto"/>
        <w:left w:val="none" w:sz="0" w:space="0" w:color="auto"/>
        <w:bottom w:val="none" w:sz="0" w:space="0" w:color="auto"/>
        <w:right w:val="none" w:sz="0" w:space="0" w:color="auto"/>
      </w:divBdr>
      <w:divsChild>
        <w:div w:id="874080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ublicsafety.gc.ca/cnt/rsrcs/pblctns/2017-r001/index-en.aspx" TargetMode="External"/><Relationship Id="rId18" Type="http://schemas.openxmlformats.org/officeDocument/2006/relationships/hyperlink" Target="https://teachingcommons.lakeheadu.ca/sites/default/files/inline-files/Student%20Code%20of%20Conduct%20Academic%20Integrity%20Slides.pdf" TargetMode="External"/><Relationship Id="rId26" Type="http://schemas.openxmlformats.org/officeDocument/2006/relationships/hyperlink" Target="https://www.lakeheadu.ca/current-students/examination/medical-notes/node/10641" TargetMode="External"/><Relationship Id="rId39" Type="http://schemas.openxmlformats.org/officeDocument/2006/relationships/fontTable" Target="fontTable.xml"/><Relationship Id="rId21" Type="http://schemas.openxmlformats.org/officeDocument/2006/relationships/hyperlink" Target="https://www.lakeheadu.ca/sites/default/files/policies_procedures/Student%20Code%20of%20Conduct%20-%20Non-Academic-.pdf" TargetMode="External"/><Relationship Id="rId34" Type="http://schemas.openxmlformats.org/officeDocument/2006/relationships/hyperlink" Target="https://www.lakeheadu.ca/current-students/student-services/or" TargetMode="External"/><Relationship Id="rId7" Type="http://schemas.openxmlformats.org/officeDocument/2006/relationships/endnotes" Target="endnotes.xml"/><Relationship Id="rId12" Type="http://schemas.openxmlformats.org/officeDocument/2006/relationships/hyperlink" Target="https://www.publicsafety.gc.ca/cnt/rsrcs/pblctns/ststclsnpsht-yth/index-en.aspx" TargetMode="External"/><Relationship Id="rId17" Type="http://schemas.openxmlformats.org/officeDocument/2006/relationships/hyperlink" Target="https://teachingcommons.lakeheadu.ca/sites/default/files/inline-files/Student%20Code%20of%20Conduct%20Academic%20Integrity%20Slides.pptx" TargetMode="External"/><Relationship Id="rId25" Type="http://schemas.openxmlformats.org/officeDocument/2006/relationships/hyperlink" Target="https://teachingcommons.lakeheadu.ca/participation-policy-examples" TargetMode="External"/><Relationship Id="rId33" Type="http://schemas.openxmlformats.org/officeDocument/2006/relationships/hyperlink" Target="https://www.lakeheadu.ca/faculty-and-staff/departments/services/helpdesk/computer-lab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eachingcommons.lakeheadu.ca/student-code-conduct-policies" TargetMode="External"/><Relationship Id="rId20" Type="http://schemas.openxmlformats.org/officeDocument/2006/relationships/hyperlink" Target="https://www.lakeheadu.ca/sites/default/files/policies_procedures/Student%20Code%20of%20Conduct%20-%20Appeal%20Policy%20and%20Judicial%20Panel%20Procedures.pdf" TargetMode="External"/><Relationship Id="rId29" Type="http://schemas.openxmlformats.org/officeDocument/2006/relationships/hyperlink" Target="http://navigator.lakeheadu.ca/Catalog/definitions/Plagiaris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hEh-D7IRQc" TargetMode="External"/><Relationship Id="rId24" Type="http://schemas.openxmlformats.org/officeDocument/2006/relationships/hyperlink" Target="https://www.lakeheadu.ca/students/academic-success/student-success-centre/academic-support-zone" TargetMode="External"/><Relationship Id="rId32" Type="http://schemas.openxmlformats.org/officeDocument/2006/relationships/hyperlink" Target="https://library.lakeheadu.ca/"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achingcommons.lakeheadu.ca/land-acknowledgement" TargetMode="External"/><Relationship Id="rId23" Type="http://schemas.openxmlformats.org/officeDocument/2006/relationships/hyperlink" Target="https://owl.purdue.edu/owl/research_and_citation/apa_style/apa_formatting_and_style_guide/general_format.html" TargetMode="External"/><Relationship Id="rId28" Type="http://schemas.openxmlformats.org/officeDocument/2006/relationships/hyperlink" Target="https://www.lakeheadu.ca/faculty-and-staff/policies/student-related/code-of-student-behaviour-and-disciplinary-procedures" TargetMode="External"/><Relationship Id="rId36" Type="http://schemas.openxmlformats.org/officeDocument/2006/relationships/hyperlink" Target="https://teachingcommons.lakeheadu.ca/course-outlinesyllabus" TargetMode="External"/><Relationship Id="rId10" Type="http://schemas.openxmlformats.org/officeDocument/2006/relationships/hyperlink" Target="https://www.publicsafety.gc.ca/cnt/rsrcs/pblctns/ststclsnpsht-yth/index-en.aspx" TargetMode="External"/><Relationship Id="rId19" Type="http://schemas.openxmlformats.org/officeDocument/2006/relationships/hyperlink" Target="https://www.lakeheadu.ca/sites/default/files/policies_procedures/Student%20Code%20of%20Conduct%20-%20Academic%20Integrity.pdf" TargetMode="External"/><Relationship Id="rId31" Type="http://schemas.openxmlformats.org/officeDocument/2006/relationships/hyperlink" Target="https://www.lakeheadu.ca/current-students/student-success-centre" TargetMode="External"/><Relationship Id="rId4" Type="http://schemas.openxmlformats.org/officeDocument/2006/relationships/settings" Target="settings.xml"/><Relationship Id="rId9" Type="http://schemas.openxmlformats.org/officeDocument/2006/relationships/hyperlink" Target="http://www.statcan.gc.ca/pub/85-002-x/2016001/article/14309-eng.htm" TargetMode="External"/><Relationship Id="rId14" Type="http://schemas.openxmlformats.org/officeDocument/2006/relationships/hyperlink" Target="https://www.peelregion.ca/health/library/pdf/rapid-review-resilience-at-risk-youth.pdf" TargetMode="External"/><Relationship Id="rId22" Type="http://schemas.openxmlformats.org/officeDocument/2006/relationships/hyperlink" Target="mailto:sas@lakeheadu.ca" TargetMode="External"/><Relationship Id="rId27" Type="http://schemas.openxmlformats.org/officeDocument/2006/relationships/hyperlink" Target="http://navigator.lakeheadu.ca/Catalog/ViewCatalog.aspx?pageid=viewcatalog&amp;catalogid=21&amp;chapterid=3506&amp;loaduseredits=False" TargetMode="External"/><Relationship Id="rId30" Type="http://schemas.openxmlformats.org/officeDocument/2006/relationships/hyperlink" Target="http://navigator.lakeheadu.ca/Catalog/definitions/Plagiarism.html" TargetMode="External"/><Relationship Id="rId35" Type="http://schemas.openxmlformats.org/officeDocument/2006/relationships/hyperlink" Target="https://www.lakeheadu.ca/faculty-and-staff/departments/services/human-rights-and-equity/resources"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9AFA1-EC44-4E40-8A71-0DFE88C7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4059</Words>
  <Characters>23140</Characters>
  <Application>Microsoft Office Word</Application>
  <DocSecurity>0</DocSecurity>
  <Lines>192</Lines>
  <Paragraphs>54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[FACULTY OF INTERDISCIPLINARY STUDIES]</vt:lpstr>
      <vt:lpstr>[CRIM2010 Youth Crime and Justice]</vt:lpstr>
      <vt:lpstr/>
      <vt:lpstr>CONTACT INFORMATION</vt:lpstr>
      <vt:lpstr/>
      <vt:lpstr/>
      <vt:lpstr/>
      <vt:lpstr/>
      <vt:lpstr>4. Discussion Posts: (10%)</vt:lpstr>
      <vt:lpstr>Students will respond to selected questions on the discussion post which is foun</vt:lpstr>
      <vt:lpstr>Mycourselink in D2L.</vt:lpstr>
      <vt:lpstr/>
      <vt:lpstr>Grading Scheme:  </vt:lpstr>
      <vt:lpstr/>
      <vt:lpstr/>
      <vt:lpstr>Students are advised to refer to the University Calendar to ensure that they hav</vt:lpstr>
      <vt:lpstr/>
      <vt:lpstr>NOTE:	Any important announcements, including changes in due dates will be announ</vt:lpstr>
      <vt:lpstr>    </vt:lpstr>
      <vt:lpstr>    Public Computer Labs are available on campus where you may write and/or print ou</vt:lpstr>
      <vt:lpstr>Office of Human Rights and Equity. You have the right to an education that is fr</vt:lpstr>
    </vt:vector>
  </TitlesOfParts>
  <Company>home</Company>
  <LinksUpToDate>false</LinksUpToDate>
  <CharactersWithSpaces>27145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Alana</cp:lastModifiedBy>
  <cp:revision>2</cp:revision>
  <cp:lastPrinted>2020-08-20T19:08:00Z</cp:lastPrinted>
  <dcterms:created xsi:type="dcterms:W3CDTF">2020-08-21T01:14:00Z</dcterms:created>
  <dcterms:modified xsi:type="dcterms:W3CDTF">2020-08-21T01:14:00Z</dcterms:modified>
</cp:coreProperties>
</file>