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DF" w:rsidRPr="000F4298" w:rsidRDefault="00F327C4" w:rsidP="00F327C4">
      <w:pPr>
        <w:spacing w:after="360"/>
        <w:ind w:left="-1418"/>
        <w:rPr>
          <w:b/>
        </w:rPr>
      </w:pPr>
      <w:r>
        <w:rPr>
          <w:noProof/>
          <w:lang w:eastAsia="en-CA"/>
        </w:rPr>
        <w:drawing>
          <wp:inline distT="0" distB="0" distL="0" distR="0">
            <wp:extent cx="3381375" cy="1219200"/>
            <wp:effectExtent l="0" t="0" r="9525" b="0"/>
            <wp:docPr id="1" name="Picture 1" descr="Lakehead University Coat-of-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 University Coat-of- 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6C">
        <w:rPr>
          <w:b/>
        </w:rPr>
        <w:tab/>
      </w:r>
      <w:r w:rsidR="000F4298">
        <w:rPr>
          <w:b/>
        </w:rPr>
        <w:t>BANKED OVERTIME ADJUSTMENT FORM</w:t>
      </w:r>
      <w:r w:rsidR="003160C9">
        <w:rPr>
          <w:b/>
        </w:rPr>
        <w:t xml:space="preserve"> - OPSEU</w:t>
      </w:r>
      <w:bookmarkStart w:id="0" w:name="_GoBack"/>
      <w:bookmarkEnd w:id="0"/>
    </w:p>
    <w:p w:rsidR="0004243D" w:rsidRPr="00A8762B" w:rsidRDefault="000F4298" w:rsidP="00A8762B">
      <w:pPr>
        <w:ind w:left="-426"/>
        <w:rPr>
          <w:sz w:val="20"/>
        </w:rPr>
      </w:pPr>
      <w:r w:rsidRPr="00A8762B">
        <w:rPr>
          <w:sz w:val="20"/>
        </w:rPr>
        <w:t xml:space="preserve">Employee’s Name: ____________________________  </w:t>
      </w:r>
      <w:r w:rsidR="0004243D" w:rsidRPr="00A8762B">
        <w:rPr>
          <w:sz w:val="20"/>
        </w:rPr>
        <w:tab/>
        <w:t>Employee ID#: _________________________</w:t>
      </w:r>
    </w:p>
    <w:p w:rsidR="000F4298" w:rsidRPr="00A8762B" w:rsidRDefault="000F4298" w:rsidP="00A8762B">
      <w:pPr>
        <w:ind w:left="-426"/>
        <w:rPr>
          <w:sz w:val="20"/>
        </w:rPr>
      </w:pPr>
      <w:r w:rsidRPr="00A8762B">
        <w:rPr>
          <w:sz w:val="20"/>
        </w:rPr>
        <w:t>Department: __________________________</w:t>
      </w:r>
      <w:r w:rsidRPr="00A8762B">
        <w:rPr>
          <w:sz w:val="20"/>
        </w:rPr>
        <w:tab/>
      </w:r>
      <w:r w:rsidRPr="00A8762B">
        <w:rPr>
          <w:sz w:val="20"/>
        </w:rPr>
        <w:tab/>
      </w:r>
      <w:proofErr w:type="gramStart"/>
      <w:r w:rsidRPr="00A8762B">
        <w:rPr>
          <w:sz w:val="20"/>
        </w:rPr>
        <w:t>Classification :</w:t>
      </w:r>
      <w:proofErr w:type="gramEnd"/>
      <w:r w:rsidRPr="00A8762B">
        <w:rPr>
          <w:sz w:val="20"/>
        </w:rPr>
        <w:t xml:space="preserve"> _____________________</w:t>
      </w:r>
      <w:r w:rsidRPr="00A8762B">
        <w:rPr>
          <w:sz w:val="20"/>
        </w:rPr>
        <w:tab/>
        <w:t>Level:___________________</w:t>
      </w:r>
      <w:r w:rsidR="009B30BA">
        <w:rPr>
          <w:sz w:val="20"/>
        </w:rPr>
        <w:t>_______________</w:t>
      </w:r>
    </w:p>
    <w:p w:rsidR="000F4298" w:rsidRPr="00A8762B" w:rsidRDefault="000F4298" w:rsidP="00A8762B">
      <w:pPr>
        <w:spacing w:after="360"/>
        <w:ind w:left="-425"/>
        <w:rPr>
          <w:sz w:val="20"/>
        </w:rPr>
      </w:pPr>
      <w:r w:rsidRPr="00A8762B">
        <w:rPr>
          <w:sz w:val="20"/>
        </w:rPr>
        <w:t>Supervisor’s Name: ___________________________________</w:t>
      </w:r>
    </w:p>
    <w:tbl>
      <w:tblPr>
        <w:tblStyle w:val="TableGrid"/>
        <w:tblW w:w="14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1559"/>
        <w:gridCol w:w="1843"/>
        <w:gridCol w:w="3402"/>
        <w:gridCol w:w="1275"/>
        <w:gridCol w:w="1560"/>
        <w:gridCol w:w="1134"/>
      </w:tblGrid>
      <w:tr w:rsidR="00A8762B" w:rsidRPr="00A8762B" w:rsidTr="00A8762B">
        <w:tc>
          <w:tcPr>
            <w:tcW w:w="1555" w:type="dxa"/>
            <w:vMerge w:val="restart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Date of overtime/call in</w:t>
            </w:r>
            <w:r>
              <w:rPr>
                <w:sz w:val="20"/>
              </w:rPr>
              <w:t xml:space="preserve"> (m/d/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Authorized Overtime worked</w:t>
            </w:r>
          </w:p>
        </w:tc>
        <w:tc>
          <w:tcPr>
            <w:tcW w:w="1559" w:type="dxa"/>
            <w:vMerge w:val="restart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Hours Eligible for Premium Compensation</w:t>
            </w:r>
          </w:p>
        </w:tc>
        <w:tc>
          <w:tcPr>
            <w:tcW w:w="1843" w:type="dxa"/>
            <w:vMerge w:val="restart"/>
          </w:tcPr>
          <w:p w:rsid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Date(s) Leave is being Adjusted for</w:t>
            </w:r>
          </w:p>
          <w:p w:rsidR="00A8762B" w:rsidRPr="00A8762B" w:rsidRDefault="00A8762B" w:rsidP="00A87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(m/d/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02" w:type="dxa"/>
            <w:vMerge w:val="restart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Reason for Adjustment</w:t>
            </w:r>
          </w:p>
        </w:tc>
        <w:tc>
          <w:tcPr>
            <w:tcW w:w="1275" w:type="dxa"/>
            <w:vMerge w:val="restart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Leave Type</w:t>
            </w:r>
          </w:p>
        </w:tc>
        <w:tc>
          <w:tcPr>
            <w:tcW w:w="1560" w:type="dxa"/>
            <w:vMerge w:val="restart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Add to or Deduct from Balance</w:t>
            </w:r>
          </w:p>
        </w:tc>
        <w:tc>
          <w:tcPr>
            <w:tcW w:w="1134" w:type="dxa"/>
            <w:vMerge w:val="restart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Number of hours</w:t>
            </w:r>
          </w:p>
        </w:tc>
      </w:tr>
      <w:tr w:rsidR="00A8762B" w:rsidRPr="00A8762B" w:rsidTr="00A8762B">
        <w:tc>
          <w:tcPr>
            <w:tcW w:w="1555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From</w:t>
            </w:r>
          </w:p>
        </w:tc>
        <w:tc>
          <w:tcPr>
            <w:tcW w:w="851" w:type="dxa"/>
          </w:tcPr>
          <w:p w:rsidR="00A8762B" w:rsidRPr="00A8762B" w:rsidRDefault="00A8762B" w:rsidP="00A8762B">
            <w:pPr>
              <w:jc w:val="center"/>
              <w:rPr>
                <w:sz w:val="20"/>
              </w:rPr>
            </w:pPr>
            <w:r w:rsidRPr="00A8762B">
              <w:rPr>
                <w:sz w:val="20"/>
              </w:rPr>
              <w:t>To</w:t>
            </w:r>
          </w:p>
        </w:tc>
        <w:tc>
          <w:tcPr>
            <w:tcW w:w="1559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8762B" w:rsidRPr="00A8762B" w:rsidRDefault="00A8762B">
            <w:pPr>
              <w:rPr>
                <w:sz w:val="20"/>
              </w:rPr>
            </w:pPr>
          </w:p>
        </w:tc>
      </w:tr>
      <w:tr w:rsidR="00A8762B" w:rsidRPr="00A8762B" w:rsidTr="00A8762B">
        <w:tc>
          <w:tcPr>
            <w:tcW w:w="1555" w:type="dxa"/>
          </w:tcPr>
          <w:p w:rsidR="00A8762B" w:rsidRDefault="00A8762B">
            <w:pPr>
              <w:rPr>
                <w:sz w:val="20"/>
              </w:rPr>
            </w:pPr>
          </w:p>
          <w:p w:rsidR="009B30BA" w:rsidRPr="00A8762B" w:rsidRDefault="009B30B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762B" w:rsidRPr="00A8762B" w:rsidRDefault="00A8762B">
            <w:pPr>
              <w:rPr>
                <w:sz w:val="20"/>
              </w:rPr>
            </w:pPr>
          </w:p>
        </w:tc>
      </w:tr>
      <w:tr w:rsidR="00A8762B" w:rsidRPr="00A8762B" w:rsidTr="00A8762B">
        <w:tc>
          <w:tcPr>
            <w:tcW w:w="1555" w:type="dxa"/>
          </w:tcPr>
          <w:p w:rsidR="00A8762B" w:rsidRDefault="00A8762B">
            <w:pPr>
              <w:rPr>
                <w:sz w:val="20"/>
              </w:rPr>
            </w:pPr>
          </w:p>
          <w:p w:rsidR="009B30BA" w:rsidRPr="00A8762B" w:rsidRDefault="009B30B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762B" w:rsidRPr="00A8762B" w:rsidRDefault="00A8762B">
            <w:pPr>
              <w:rPr>
                <w:sz w:val="20"/>
              </w:rPr>
            </w:pPr>
          </w:p>
        </w:tc>
      </w:tr>
      <w:tr w:rsidR="00A8762B" w:rsidRPr="00A8762B" w:rsidTr="00A8762B">
        <w:tc>
          <w:tcPr>
            <w:tcW w:w="1555" w:type="dxa"/>
          </w:tcPr>
          <w:p w:rsidR="00A8762B" w:rsidRDefault="00A8762B">
            <w:pPr>
              <w:rPr>
                <w:sz w:val="20"/>
              </w:rPr>
            </w:pPr>
          </w:p>
          <w:p w:rsidR="009B30BA" w:rsidRPr="00A8762B" w:rsidRDefault="009B30B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762B" w:rsidRPr="00A8762B" w:rsidRDefault="00A8762B">
            <w:pPr>
              <w:rPr>
                <w:sz w:val="20"/>
              </w:rPr>
            </w:pPr>
          </w:p>
        </w:tc>
      </w:tr>
      <w:tr w:rsidR="00A8762B" w:rsidRPr="00A8762B" w:rsidTr="00A8762B">
        <w:tc>
          <w:tcPr>
            <w:tcW w:w="1555" w:type="dxa"/>
          </w:tcPr>
          <w:p w:rsidR="00A8762B" w:rsidRDefault="00A8762B">
            <w:pPr>
              <w:rPr>
                <w:sz w:val="20"/>
              </w:rPr>
            </w:pPr>
          </w:p>
          <w:p w:rsidR="009B30BA" w:rsidRPr="00A8762B" w:rsidRDefault="009B30B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762B" w:rsidRPr="00A8762B" w:rsidRDefault="00A8762B">
            <w:pPr>
              <w:rPr>
                <w:sz w:val="20"/>
              </w:rPr>
            </w:pPr>
          </w:p>
        </w:tc>
      </w:tr>
      <w:tr w:rsidR="00A8762B" w:rsidRPr="00A8762B" w:rsidTr="00A8762B">
        <w:tc>
          <w:tcPr>
            <w:tcW w:w="1555" w:type="dxa"/>
          </w:tcPr>
          <w:p w:rsidR="00A8762B" w:rsidRDefault="00A8762B">
            <w:pPr>
              <w:rPr>
                <w:sz w:val="20"/>
              </w:rPr>
            </w:pPr>
          </w:p>
          <w:p w:rsidR="009B30BA" w:rsidRPr="00A8762B" w:rsidRDefault="009B30B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762B" w:rsidRPr="00A8762B" w:rsidRDefault="00A8762B">
            <w:pPr>
              <w:rPr>
                <w:sz w:val="20"/>
              </w:rPr>
            </w:pPr>
          </w:p>
        </w:tc>
      </w:tr>
      <w:tr w:rsidR="00A8762B" w:rsidRPr="00A8762B" w:rsidTr="00A8762B">
        <w:tc>
          <w:tcPr>
            <w:tcW w:w="1555" w:type="dxa"/>
          </w:tcPr>
          <w:p w:rsidR="00A8762B" w:rsidRDefault="00A8762B">
            <w:pPr>
              <w:rPr>
                <w:sz w:val="20"/>
              </w:rPr>
            </w:pPr>
          </w:p>
          <w:p w:rsidR="009B30BA" w:rsidRPr="00A8762B" w:rsidRDefault="009B30B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8762B" w:rsidRPr="00A8762B" w:rsidRDefault="00A8762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8762B" w:rsidRPr="00A8762B" w:rsidRDefault="00A8762B">
            <w:pPr>
              <w:rPr>
                <w:sz w:val="20"/>
              </w:rPr>
            </w:pPr>
          </w:p>
        </w:tc>
      </w:tr>
    </w:tbl>
    <w:p w:rsidR="000F4298" w:rsidRDefault="000F4298">
      <w:pPr>
        <w:rPr>
          <w:sz w:val="20"/>
        </w:rPr>
      </w:pPr>
    </w:p>
    <w:p w:rsidR="0004243D" w:rsidRPr="00A8762B" w:rsidRDefault="0004243D" w:rsidP="00A8762B">
      <w:pPr>
        <w:spacing w:after="0"/>
        <w:ind w:left="-426"/>
        <w:rPr>
          <w:sz w:val="20"/>
        </w:rPr>
      </w:pPr>
      <w:r w:rsidRPr="00A8762B">
        <w:rPr>
          <w:sz w:val="20"/>
        </w:rPr>
        <w:t>____________________________________________</w:t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  <w:t>___________________________</w:t>
      </w:r>
    </w:p>
    <w:p w:rsidR="0004243D" w:rsidRPr="00A8762B" w:rsidRDefault="0004243D" w:rsidP="00A8762B">
      <w:pPr>
        <w:spacing w:after="0"/>
        <w:ind w:left="-426"/>
        <w:rPr>
          <w:sz w:val="20"/>
        </w:rPr>
      </w:pPr>
      <w:r w:rsidRPr="00A8762B">
        <w:rPr>
          <w:sz w:val="20"/>
        </w:rPr>
        <w:t>Employee signature</w:t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  <w:t>Date</w:t>
      </w:r>
    </w:p>
    <w:p w:rsidR="000F4298" w:rsidRPr="00A8762B" w:rsidRDefault="000F4298" w:rsidP="00A8762B">
      <w:pPr>
        <w:spacing w:after="0"/>
        <w:ind w:left="-426"/>
        <w:rPr>
          <w:sz w:val="20"/>
        </w:rPr>
      </w:pPr>
    </w:p>
    <w:p w:rsidR="0004243D" w:rsidRPr="00A8762B" w:rsidRDefault="0004243D" w:rsidP="00A8762B">
      <w:pPr>
        <w:spacing w:after="0"/>
        <w:ind w:left="-426"/>
        <w:rPr>
          <w:sz w:val="20"/>
        </w:rPr>
      </w:pPr>
    </w:p>
    <w:p w:rsidR="000F4298" w:rsidRPr="00A8762B" w:rsidRDefault="000F4298" w:rsidP="00A8762B">
      <w:pPr>
        <w:spacing w:after="0"/>
        <w:ind w:left="-426"/>
        <w:rPr>
          <w:sz w:val="20"/>
        </w:rPr>
      </w:pPr>
      <w:r w:rsidRPr="00A8762B">
        <w:rPr>
          <w:sz w:val="20"/>
        </w:rPr>
        <w:t>_______________________________</w:t>
      </w:r>
      <w:r w:rsidR="0004243D" w:rsidRPr="00A8762B">
        <w:rPr>
          <w:sz w:val="20"/>
        </w:rPr>
        <w:t>_____________</w:t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  <w:t>_________________</w:t>
      </w:r>
      <w:r w:rsidR="0004243D" w:rsidRPr="00A8762B">
        <w:rPr>
          <w:sz w:val="20"/>
        </w:rPr>
        <w:t>__________</w:t>
      </w:r>
    </w:p>
    <w:p w:rsidR="000F4298" w:rsidRPr="00A8762B" w:rsidRDefault="000F4298" w:rsidP="00A8762B">
      <w:pPr>
        <w:spacing w:after="0"/>
        <w:ind w:left="-426"/>
        <w:rPr>
          <w:sz w:val="20"/>
        </w:rPr>
      </w:pPr>
      <w:r w:rsidRPr="00A8762B">
        <w:rPr>
          <w:sz w:val="20"/>
        </w:rPr>
        <w:t>Supervisor</w:t>
      </w:r>
      <w:r w:rsidR="0004243D" w:rsidRPr="00A8762B">
        <w:rPr>
          <w:sz w:val="20"/>
        </w:rPr>
        <w:t xml:space="preserve"> signature</w:t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</w:r>
      <w:r w:rsidRPr="00A8762B">
        <w:rPr>
          <w:sz w:val="20"/>
        </w:rPr>
        <w:tab/>
        <w:t>Date</w:t>
      </w:r>
    </w:p>
    <w:p w:rsidR="00A8762B" w:rsidRPr="00A8762B" w:rsidRDefault="00A8762B" w:rsidP="00A8762B">
      <w:pPr>
        <w:ind w:left="-426"/>
        <w:rPr>
          <w:sz w:val="20"/>
        </w:rPr>
      </w:pPr>
    </w:p>
    <w:p w:rsidR="005D68FC" w:rsidRPr="00F327C4" w:rsidRDefault="000F4298" w:rsidP="00A8762B">
      <w:pPr>
        <w:ind w:left="-426"/>
        <w:rPr>
          <w:sz w:val="16"/>
        </w:rPr>
      </w:pPr>
      <w:r w:rsidRPr="00F327C4">
        <w:rPr>
          <w:sz w:val="16"/>
        </w:rPr>
        <w:t>*</w:t>
      </w:r>
      <w:r w:rsidR="005D68FC" w:rsidRPr="00F327C4">
        <w:rPr>
          <w:sz w:val="16"/>
        </w:rPr>
        <w:t>All</w:t>
      </w:r>
      <w:r w:rsidRPr="00F327C4">
        <w:rPr>
          <w:sz w:val="16"/>
        </w:rPr>
        <w:t xml:space="preserve"> overtime approved as time-off in lieu of payment </w:t>
      </w:r>
      <w:r w:rsidR="005D68FC" w:rsidRPr="00F327C4">
        <w:rPr>
          <w:sz w:val="16"/>
        </w:rPr>
        <w:t xml:space="preserve">must be approved by the employee’s supervisor.  </w:t>
      </w:r>
      <w:r w:rsidRPr="00F327C4">
        <w:rPr>
          <w:sz w:val="16"/>
        </w:rPr>
        <w:t>Lieu time untaken at year end will be paid out</w:t>
      </w:r>
      <w:r w:rsidR="0064296C">
        <w:rPr>
          <w:sz w:val="16"/>
        </w:rPr>
        <w:t>.</w:t>
      </w:r>
      <w:r w:rsidR="00F327C4">
        <w:rPr>
          <w:sz w:val="16"/>
        </w:rPr>
        <w:t xml:space="preserve"> </w:t>
      </w:r>
      <w:r w:rsidR="0064296C">
        <w:rPr>
          <w:sz w:val="16"/>
        </w:rPr>
        <w:t xml:space="preserve"> </w:t>
      </w:r>
      <w:r w:rsidR="005D68FC" w:rsidRPr="00F327C4">
        <w:rPr>
          <w:sz w:val="16"/>
        </w:rPr>
        <w:t xml:space="preserve">This form is maintained and kept in the employee’s department.  </w:t>
      </w:r>
      <w:r w:rsidR="005D68FC" w:rsidRPr="00F327C4">
        <w:rPr>
          <w:b/>
          <w:sz w:val="16"/>
        </w:rPr>
        <w:t>Submit a copy to Payroll for processing.</w:t>
      </w:r>
      <w:r w:rsidR="005D68FC" w:rsidRPr="00F327C4">
        <w:rPr>
          <w:sz w:val="16"/>
        </w:rPr>
        <w:t xml:space="preserve">  </w:t>
      </w:r>
    </w:p>
    <w:p w:rsidR="00F327C4" w:rsidRPr="00F327C4" w:rsidRDefault="00F327C4" w:rsidP="00A8762B">
      <w:pPr>
        <w:ind w:left="-426"/>
        <w:rPr>
          <w:sz w:val="16"/>
        </w:rPr>
      </w:pPr>
      <w:r w:rsidRPr="00F327C4">
        <w:rPr>
          <w:sz w:val="14"/>
        </w:rPr>
        <w:t>Created Jan</w:t>
      </w:r>
      <w:r w:rsidR="0064296C">
        <w:rPr>
          <w:sz w:val="14"/>
        </w:rPr>
        <w:t>uary</w:t>
      </w:r>
      <w:r w:rsidRPr="00F327C4">
        <w:rPr>
          <w:sz w:val="14"/>
        </w:rPr>
        <w:t xml:space="preserve"> 21, 2016</w:t>
      </w:r>
    </w:p>
    <w:sectPr w:rsidR="00F327C4" w:rsidRPr="00F327C4" w:rsidSect="00F327C4">
      <w:pgSz w:w="15840" w:h="12240" w:orient="landscape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8"/>
    <w:rsid w:val="0004243D"/>
    <w:rsid w:val="000F4298"/>
    <w:rsid w:val="003160C9"/>
    <w:rsid w:val="0057009E"/>
    <w:rsid w:val="005D68FC"/>
    <w:rsid w:val="0064296C"/>
    <w:rsid w:val="009B30BA"/>
    <w:rsid w:val="00A8762B"/>
    <w:rsid w:val="00C77FDF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D6F1-8A69-4A29-9263-FC5E1AA3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Williams</dc:creator>
  <cp:keywords/>
  <dc:description/>
  <cp:lastModifiedBy>Laura Rovere</cp:lastModifiedBy>
  <cp:revision>5</cp:revision>
  <cp:lastPrinted>2016-01-21T15:07:00Z</cp:lastPrinted>
  <dcterms:created xsi:type="dcterms:W3CDTF">2016-01-21T14:29:00Z</dcterms:created>
  <dcterms:modified xsi:type="dcterms:W3CDTF">2016-04-04T16:43:00Z</dcterms:modified>
</cp:coreProperties>
</file>