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B41B" w14:textId="77777777" w:rsidR="00D67A50" w:rsidRPr="002811A5" w:rsidRDefault="001D0F31" w:rsidP="008A36F7">
      <w:pPr>
        <w:pStyle w:val="Heading1"/>
        <w:ind w:right="-72"/>
        <w:rPr>
          <w:sz w:val="22"/>
          <w:szCs w:val="22"/>
        </w:rPr>
      </w:pPr>
      <w:r w:rsidRPr="000C7EFD">
        <w:rPr>
          <w:noProof/>
          <w:lang w:val="en-CA" w:eastAsia="en-CA"/>
        </w:rPr>
        <w:drawing>
          <wp:anchor distT="0" distB="0" distL="114300" distR="114300" simplePos="0" relativeHeight="251659264" behindDoc="0" locked="0" layoutInCell="1" allowOverlap="1" wp14:anchorId="0EB281FA" wp14:editId="713115AE">
            <wp:simplePos x="0" y="0"/>
            <wp:positionH relativeFrom="column">
              <wp:posOffset>-367030</wp:posOffset>
            </wp:positionH>
            <wp:positionV relativeFrom="paragraph">
              <wp:posOffset>208280</wp:posOffset>
            </wp:positionV>
            <wp:extent cx="2490470" cy="525780"/>
            <wp:effectExtent l="0" t="0" r="508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47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7AC">
        <w:rPr>
          <w:noProof/>
          <w:lang w:val="en-CA" w:eastAsia="en-CA"/>
        </w:rPr>
        <mc:AlternateContent>
          <mc:Choice Requires="wps">
            <w:drawing>
              <wp:anchor distT="0" distB="0" distL="114300" distR="114300" simplePos="0" relativeHeight="251658240" behindDoc="0" locked="0" layoutInCell="1" allowOverlap="1" wp14:anchorId="0319A774" wp14:editId="0A39CEB5">
                <wp:simplePos x="0" y="0"/>
                <wp:positionH relativeFrom="column">
                  <wp:posOffset>2914650</wp:posOffset>
                </wp:positionH>
                <wp:positionV relativeFrom="paragraph">
                  <wp:posOffset>161925</wp:posOffset>
                </wp:positionV>
                <wp:extent cx="3215640" cy="762000"/>
                <wp:effectExtent l="0" t="0" r="0" b="0"/>
                <wp:wrapThrough wrapText="bothSides">
                  <wp:wrapPolygon edited="0">
                    <wp:start x="256" y="1620"/>
                    <wp:lineTo x="256" y="19980"/>
                    <wp:lineTo x="21114" y="19980"/>
                    <wp:lineTo x="21114" y="1620"/>
                    <wp:lineTo x="256" y="162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762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1567DFCC" w14:textId="77777777" w:rsidR="0066507F" w:rsidRPr="001D0F31" w:rsidRDefault="0066507F" w:rsidP="000C7EFD">
                            <w:pPr>
                              <w:pStyle w:val="AccessInfo"/>
                              <w:rPr>
                                <w:sz w:val="20"/>
                              </w:rPr>
                            </w:pPr>
                            <w:r w:rsidRPr="001D0F31">
                              <w:rPr>
                                <w:sz w:val="20"/>
                              </w:rPr>
                              <w:t>Office of Human Resources</w:t>
                            </w:r>
                          </w:p>
                          <w:p w14:paraId="4D014C2E" w14:textId="77777777" w:rsidR="0066507F" w:rsidRPr="001D0F31" w:rsidRDefault="0066507F" w:rsidP="000C7EFD">
                            <w:pPr>
                              <w:pStyle w:val="AccessInfo"/>
                              <w:rPr>
                                <w:sz w:val="20"/>
                              </w:rPr>
                            </w:pPr>
                            <w:r w:rsidRPr="001D0F31">
                              <w:rPr>
                                <w:sz w:val="20"/>
                              </w:rPr>
                              <w:fldChar w:fldCharType="begin"/>
                            </w:r>
                            <w:r w:rsidRPr="001D0F31">
                              <w:rPr>
                                <w:sz w:val="20"/>
                              </w:rPr>
                              <w:instrText xml:space="preserve"> FILLIN \d "t: (807) xxx-xxxx  " \o " your tel and fax here " \* MERGEFORMAT </w:instrText>
                            </w:r>
                            <w:r w:rsidRPr="001D0F31">
                              <w:rPr>
                                <w:sz w:val="20"/>
                              </w:rPr>
                              <w:fldChar w:fldCharType="separate"/>
                            </w:r>
                            <w:r w:rsidRPr="001D0F31">
                              <w:rPr>
                                <w:sz w:val="20"/>
                              </w:rPr>
                              <w:t xml:space="preserve">t: (807) 343-8334 f: (807) 346-7701  </w:t>
                            </w:r>
                            <w:r w:rsidRPr="001D0F31">
                              <w:rPr>
                                <w:sz w:val="20"/>
                              </w:rPr>
                              <w:fldChar w:fldCharType="end"/>
                            </w:r>
                          </w:p>
                          <w:p w14:paraId="45D46DF5" w14:textId="77777777" w:rsidR="0066507F" w:rsidRPr="00CE47AC" w:rsidRDefault="0066507F" w:rsidP="000C7EFD">
                            <w:pPr>
                              <w:pStyle w:val="AccessInfo"/>
                              <w:rPr>
                                <w:sz w:val="22"/>
                              </w:rPr>
                            </w:pPr>
                            <w:r w:rsidRPr="001D0F31">
                              <w:rPr>
                                <w:sz w:val="20"/>
                              </w:rPr>
                              <w:t>e: human.resources</w:t>
                            </w:r>
                            <w:r w:rsidRPr="001D0F31">
                              <w:rPr>
                                <w:sz w:val="20"/>
                              </w:rPr>
                              <w:fldChar w:fldCharType="begin"/>
                            </w:r>
                            <w:r w:rsidRPr="001D0F31">
                              <w:rPr>
                                <w:sz w:val="20"/>
                              </w:rPr>
                              <w:instrText xml:space="preserve"> FILLIN \d "@lakeheadu.ca" \o " your email here "  \* MERGEFORMAT </w:instrText>
                            </w:r>
                            <w:r w:rsidRPr="001D0F31">
                              <w:rPr>
                                <w:sz w:val="20"/>
                              </w:rPr>
                              <w:fldChar w:fldCharType="separate"/>
                            </w:r>
                            <w:r w:rsidRPr="001D0F31">
                              <w:rPr>
                                <w:sz w:val="20"/>
                              </w:rPr>
                              <w:t>@lakeheadu.ca</w:t>
                            </w:r>
                            <w:r w:rsidRPr="001D0F31">
                              <w:rPr>
                                <w:sz w:val="20"/>
                              </w:rPr>
                              <w:fldChar w:fldCharType="end"/>
                            </w:r>
                          </w:p>
                          <w:p w14:paraId="018B2367" w14:textId="77777777" w:rsidR="0066507F" w:rsidRPr="009E37F1" w:rsidRDefault="0066507F" w:rsidP="000C7EFD">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9DBA3" id="_x0000_t202" coordsize="21600,21600" o:spt="202" path="m,l,21600r21600,l21600,xe">
                <v:stroke joinstyle="miter"/>
                <v:path gradientshapeok="t" o:connecttype="rect"/>
              </v:shapetype>
              <v:shape id="Text Box 3" o:spid="_x0000_s1026" type="#_x0000_t202" style="position:absolute;margin-left:229.5pt;margin-top:12.75pt;width:253.2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" filled="f" stroked="f">
                <v:textbox inset=",7.2pt,,7.2pt">
                  <w:txbxContent>
                    <w:p w:rsidR="0066507F" w:rsidRPr="001D0F31" w:rsidRDefault="0066507F" w:rsidP="000C7EFD">
                      <w:pPr>
                        <w:pStyle w:val="AccessInfo"/>
                        <w:rPr>
                          <w:sz w:val="20"/>
                        </w:rPr>
                      </w:pPr>
                      <w:r w:rsidRPr="001D0F31">
                        <w:rPr>
                          <w:sz w:val="20"/>
                        </w:rPr>
                        <w:t>Office of Human Resources</w:t>
                      </w:r>
                    </w:p>
                    <w:p w:rsidR="0066507F" w:rsidRPr="001D0F31" w:rsidRDefault="0066507F" w:rsidP="000C7EFD">
                      <w:pPr>
                        <w:pStyle w:val="AccessInfo"/>
                        <w:rPr>
                          <w:sz w:val="20"/>
                        </w:rPr>
                      </w:pPr>
                      <w:r w:rsidRPr="001D0F31">
                        <w:rPr>
                          <w:sz w:val="20"/>
                        </w:rPr>
                        <w:fldChar w:fldCharType="begin"/>
                      </w:r>
                      <w:r w:rsidRPr="001D0F31">
                        <w:rPr>
                          <w:sz w:val="20"/>
                        </w:rPr>
                        <w:instrText xml:space="preserve"> FILLIN \d "t: (807) xxx-xxxx  " \o " your tel and fax here " \* MERGEFORMAT </w:instrText>
                      </w:r>
                      <w:r w:rsidRPr="001D0F31">
                        <w:rPr>
                          <w:sz w:val="20"/>
                        </w:rPr>
                        <w:fldChar w:fldCharType="separate"/>
                      </w:r>
                      <w:proofErr w:type="gramStart"/>
                      <w:r w:rsidRPr="001D0F31">
                        <w:rPr>
                          <w:sz w:val="20"/>
                        </w:rPr>
                        <w:t>t</w:t>
                      </w:r>
                      <w:proofErr w:type="gramEnd"/>
                      <w:r w:rsidRPr="001D0F31">
                        <w:rPr>
                          <w:sz w:val="20"/>
                        </w:rPr>
                        <w:t xml:space="preserve">: (807) 343-8334 f: (807) 346-7701  </w:t>
                      </w:r>
                      <w:r w:rsidRPr="001D0F31">
                        <w:rPr>
                          <w:sz w:val="20"/>
                        </w:rPr>
                        <w:fldChar w:fldCharType="end"/>
                      </w:r>
                    </w:p>
                    <w:p w:rsidR="0066507F" w:rsidRPr="00CE47AC" w:rsidRDefault="0066507F" w:rsidP="000C7EFD">
                      <w:pPr>
                        <w:pStyle w:val="AccessInfo"/>
                        <w:rPr>
                          <w:sz w:val="22"/>
                        </w:rPr>
                      </w:pPr>
                      <w:proofErr w:type="gramStart"/>
                      <w:r w:rsidRPr="001D0F31">
                        <w:rPr>
                          <w:sz w:val="20"/>
                        </w:rPr>
                        <w:t>e</w:t>
                      </w:r>
                      <w:proofErr w:type="gramEnd"/>
                      <w:r w:rsidRPr="001D0F31">
                        <w:rPr>
                          <w:sz w:val="20"/>
                        </w:rPr>
                        <w:t>: human.resources</w:t>
                      </w:r>
                      <w:r w:rsidRPr="001D0F31">
                        <w:rPr>
                          <w:sz w:val="20"/>
                        </w:rPr>
                        <w:fldChar w:fldCharType="begin"/>
                      </w:r>
                      <w:r w:rsidRPr="001D0F31">
                        <w:rPr>
                          <w:sz w:val="20"/>
                        </w:rPr>
                        <w:instrText xml:space="preserve"> FILLIN \d "@lakeheadu.ca" \o " your email here "  \* MERGEFORMAT </w:instrText>
                      </w:r>
                      <w:r w:rsidRPr="001D0F31">
                        <w:rPr>
                          <w:sz w:val="20"/>
                        </w:rPr>
                        <w:fldChar w:fldCharType="separate"/>
                      </w:r>
                      <w:r w:rsidRPr="001D0F31">
                        <w:rPr>
                          <w:sz w:val="20"/>
                        </w:rPr>
                        <w:t>@lakeheadu.ca</w:t>
                      </w:r>
                      <w:r w:rsidRPr="001D0F31">
                        <w:rPr>
                          <w:sz w:val="20"/>
                        </w:rPr>
                        <w:fldChar w:fldCharType="end"/>
                      </w:r>
                    </w:p>
                    <w:p w:rsidR="0066507F" w:rsidRPr="009E37F1" w:rsidRDefault="0066507F" w:rsidP="000C7EFD">
                      <w:pPr>
                        <w:pStyle w:val="AccessInfo"/>
                        <w:rPr>
                          <w:sz w:val="18"/>
                        </w:rPr>
                      </w:pPr>
                    </w:p>
                  </w:txbxContent>
                </v:textbox>
                <w10:wrap type="through"/>
              </v:shape>
            </w:pict>
          </mc:Fallback>
        </mc:AlternateContent>
      </w:r>
      <w:r w:rsidR="000C7EFD">
        <w:t xml:space="preserve">     </w:t>
      </w:r>
    </w:p>
    <w:p w14:paraId="77BA448D" w14:textId="77777777" w:rsidR="008A36F7" w:rsidRPr="002811A5" w:rsidRDefault="008A36F7" w:rsidP="008A36F7">
      <w:pPr>
        <w:pStyle w:val="Accessletterbody"/>
        <w:spacing w:line="276" w:lineRule="auto"/>
        <w:rPr>
          <w:sz w:val="22"/>
          <w:szCs w:val="22"/>
        </w:rPr>
      </w:pPr>
    </w:p>
    <w:p w14:paraId="3FE4BFC5" w14:textId="77777777" w:rsidR="00822DB3" w:rsidRPr="002811A5" w:rsidRDefault="00822DB3" w:rsidP="008A36F7">
      <w:pPr>
        <w:pStyle w:val="Accessletterbody"/>
        <w:spacing w:line="276" w:lineRule="auto"/>
        <w:rPr>
          <w:sz w:val="22"/>
          <w:szCs w:val="22"/>
        </w:rPr>
      </w:pPr>
    </w:p>
    <w:p w14:paraId="3EEA5EE9" w14:textId="77777777" w:rsidR="00051F04" w:rsidRDefault="00051F04" w:rsidP="002811A5">
      <w:pPr>
        <w:ind w:left="-630"/>
        <w:jc w:val="center"/>
        <w:rPr>
          <w:rFonts w:ascii="Arial" w:hAnsi="Arial" w:cs="Arial"/>
          <w:b/>
          <w:sz w:val="22"/>
          <w:szCs w:val="22"/>
        </w:rPr>
      </w:pPr>
    </w:p>
    <w:p w14:paraId="1FD7BDB2" w14:textId="07E38823" w:rsidR="002811A5" w:rsidRPr="002811A5" w:rsidRDefault="002811A5" w:rsidP="002811A5">
      <w:pPr>
        <w:ind w:left="-630"/>
        <w:jc w:val="center"/>
        <w:rPr>
          <w:rFonts w:ascii="Arial" w:hAnsi="Arial" w:cs="Arial"/>
          <w:b/>
          <w:sz w:val="22"/>
          <w:szCs w:val="22"/>
        </w:rPr>
      </w:pPr>
      <w:r w:rsidRPr="002811A5">
        <w:rPr>
          <w:rFonts w:ascii="Arial" w:hAnsi="Arial" w:cs="Arial"/>
          <w:b/>
          <w:sz w:val="22"/>
          <w:szCs w:val="22"/>
        </w:rPr>
        <w:t>Lakehead University</w:t>
      </w:r>
    </w:p>
    <w:p w14:paraId="32950912" w14:textId="77777777" w:rsidR="002811A5" w:rsidRPr="002811A5" w:rsidRDefault="002811A5" w:rsidP="002811A5">
      <w:pPr>
        <w:ind w:left="-630"/>
        <w:jc w:val="center"/>
        <w:rPr>
          <w:rFonts w:ascii="Arial" w:hAnsi="Arial" w:cs="Arial"/>
          <w:b/>
          <w:sz w:val="22"/>
          <w:szCs w:val="22"/>
        </w:rPr>
      </w:pPr>
      <w:r w:rsidRPr="002811A5">
        <w:rPr>
          <w:rFonts w:ascii="Arial" w:hAnsi="Arial" w:cs="Arial"/>
          <w:b/>
          <w:sz w:val="22"/>
          <w:szCs w:val="22"/>
        </w:rPr>
        <w:t>Performance Evaluation Review</w:t>
      </w:r>
    </w:p>
    <w:p w14:paraId="1A89B2E3" w14:textId="77777777" w:rsidR="002811A5" w:rsidRPr="002811A5" w:rsidRDefault="002811A5" w:rsidP="002811A5">
      <w:pPr>
        <w:ind w:left="-630"/>
        <w:rPr>
          <w:rFonts w:ascii="Arial" w:hAnsi="Arial" w:cs="Arial"/>
          <w:b/>
          <w:sz w:val="22"/>
          <w:szCs w:val="22"/>
        </w:rPr>
      </w:pPr>
    </w:p>
    <w:p w14:paraId="2FA05C8C" w14:textId="77777777" w:rsidR="002811A5" w:rsidRPr="002811A5" w:rsidRDefault="002811A5" w:rsidP="002811A5">
      <w:pPr>
        <w:ind w:left="-630"/>
        <w:rPr>
          <w:rFonts w:ascii="Arial" w:hAnsi="Arial" w:cs="Arial"/>
          <w:b/>
          <w:sz w:val="22"/>
          <w:szCs w:val="22"/>
        </w:rPr>
      </w:pPr>
      <w:r w:rsidRPr="002811A5">
        <w:rPr>
          <w:rFonts w:ascii="Arial" w:hAnsi="Arial" w:cs="Arial"/>
          <w:b/>
          <w:sz w:val="22"/>
          <w:szCs w:val="22"/>
        </w:rPr>
        <w:t>Instructions:</w:t>
      </w:r>
    </w:p>
    <w:p w14:paraId="360B3589" w14:textId="77777777" w:rsidR="002811A5" w:rsidRPr="002811A5" w:rsidRDefault="002811A5" w:rsidP="002811A5">
      <w:pPr>
        <w:ind w:left="-630"/>
        <w:rPr>
          <w:rFonts w:ascii="Arial" w:hAnsi="Arial" w:cs="Arial"/>
          <w:b/>
          <w:sz w:val="22"/>
          <w:szCs w:val="22"/>
        </w:rPr>
      </w:pPr>
    </w:p>
    <w:p w14:paraId="671197F7" w14:textId="557A25CB" w:rsidR="002811A5" w:rsidRPr="002811A5" w:rsidRDefault="00985D64" w:rsidP="002811A5">
      <w:pPr>
        <w:ind w:left="-630"/>
        <w:rPr>
          <w:rFonts w:ascii="Arial" w:hAnsi="Arial" w:cs="Arial"/>
          <w:sz w:val="22"/>
          <w:szCs w:val="22"/>
        </w:rPr>
      </w:pPr>
      <w:r>
        <w:rPr>
          <w:rFonts w:ascii="Arial" w:hAnsi="Arial" w:cs="Arial"/>
          <w:sz w:val="22"/>
          <w:szCs w:val="22"/>
        </w:rPr>
        <w:t>A key component</w:t>
      </w:r>
      <w:r w:rsidR="002811A5" w:rsidRPr="002811A5">
        <w:rPr>
          <w:rFonts w:ascii="Arial" w:hAnsi="Arial" w:cs="Arial"/>
          <w:sz w:val="22"/>
          <w:szCs w:val="22"/>
        </w:rPr>
        <w:t xml:space="preserve"> of a good Performance Management System is the annual review.  Performance Management is something that </w:t>
      </w:r>
      <w:r>
        <w:rPr>
          <w:rFonts w:ascii="Arial" w:hAnsi="Arial" w:cs="Arial"/>
          <w:sz w:val="22"/>
          <w:szCs w:val="22"/>
        </w:rPr>
        <w:t>needs to happen</w:t>
      </w:r>
      <w:r w:rsidR="002811A5" w:rsidRPr="002811A5">
        <w:rPr>
          <w:rFonts w:ascii="Arial" w:hAnsi="Arial" w:cs="Arial"/>
          <w:sz w:val="22"/>
          <w:szCs w:val="22"/>
        </w:rPr>
        <w:t xml:space="preserve"> every</w:t>
      </w:r>
      <w:r w:rsidR="00E234A4">
        <w:rPr>
          <w:rFonts w:ascii="Arial" w:hAnsi="Arial" w:cs="Arial"/>
          <w:sz w:val="22"/>
          <w:szCs w:val="22"/>
        </w:rPr>
        <w:t xml:space="preserve"> </w:t>
      </w:r>
      <w:r w:rsidR="002811A5" w:rsidRPr="002811A5">
        <w:rPr>
          <w:rFonts w:ascii="Arial" w:hAnsi="Arial" w:cs="Arial"/>
          <w:sz w:val="22"/>
          <w:szCs w:val="22"/>
        </w:rPr>
        <w:t xml:space="preserve">day and should not be thought of as an annual event.  </w:t>
      </w:r>
      <w:r>
        <w:rPr>
          <w:rFonts w:ascii="Arial" w:hAnsi="Arial" w:cs="Arial"/>
          <w:sz w:val="22"/>
          <w:szCs w:val="22"/>
        </w:rPr>
        <w:t xml:space="preserve">To encourage great performance and </w:t>
      </w:r>
      <w:r w:rsidR="00CE74D9">
        <w:rPr>
          <w:rFonts w:ascii="Arial" w:hAnsi="Arial" w:cs="Arial"/>
          <w:sz w:val="22"/>
          <w:szCs w:val="22"/>
        </w:rPr>
        <w:t>a positive</w:t>
      </w:r>
      <w:r w:rsidR="002811A5" w:rsidRPr="002811A5">
        <w:rPr>
          <w:rFonts w:ascii="Arial" w:hAnsi="Arial" w:cs="Arial"/>
          <w:sz w:val="22"/>
          <w:szCs w:val="22"/>
        </w:rPr>
        <w:t xml:space="preserve"> evalua</w:t>
      </w:r>
      <w:r>
        <w:rPr>
          <w:rFonts w:ascii="Arial" w:hAnsi="Arial" w:cs="Arial"/>
          <w:sz w:val="22"/>
          <w:szCs w:val="22"/>
        </w:rPr>
        <w:t>tion</w:t>
      </w:r>
      <w:r w:rsidR="00E234A4">
        <w:rPr>
          <w:rFonts w:ascii="Arial" w:hAnsi="Arial" w:cs="Arial"/>
          <w:sz w:val="22"/>
          <w:szCs w:val="22"/>
        </w:rPr>
        <w:t>,</w:t>
      </w:r>
      <w:r>
        <w:rPr>
          <w:rFonts w:ascii="Arial" w:hAnsi="Arial" w:cs="Arial"/>
          <w:sz w:val="22"/>
          <w:szCs w:val="22"/>
        </w:rPr>
        <w:t xml:space="preserve"> </w:t>
      </w:r>
      <w:r w:rsidR="002811A5" w:rsidRPr="002811A5">
        <w:rPr>
          <w:rFonts w:ascii="Arial" w:hAnsi="Arial" w:cs="Arial"/>
          <w:sz w:val="22"/>
          <w:szCs w:val="22"/>
        </w:rPr>
        <w:t>consistent coaching and mentoring throughout the year</w:t>
      </w:r>
      <w:r>
        <w:rPr>
          <w:rFonts w:ascii="Arial" w:hAnsi="Arial" w:cs="Arial"/>
          <w:sz w:val="22"/>
          <w:szCs w:val="22"/>
        </w:rPr>
        <w:t xml:space="preserve"> should be occurring</w:t>
      </w:r>
      <w:r w:rsidR="002811A5" w:rsidRPr="002811A5">
        <w:rPr>
          <w:rFonts w:ascii="Arial" w:hAnsi="Arial" w:cs="Arial"/>
          <w:sz w:val="22"/>
          <w:szCs w:val="22"/>
        </w:rPr>
        <w:t>.</w:t>
      </w:r>
    </w:p>
    <w:p w14:paraId="28FFDEB6" w14:textId="77777777" w:rsidR="002811A5" w:rsidRPr="002811A5" w:rsidRDefault="002811A5" w:rsidP="002811A5">
      <w:pPr>
        <w:ind w:left="-630"/>
        <w:rPr>
          <w:rFonts w:ascii="Arial" w:hAnsi="Arial" w:cs="Arial"/>
          <w:sz w:val="22"/>
          <w:szCs w:val="22"/>
        </w:rPr>
      </w:pPr>
    </w:p>
    <w:p w14:paraId="726F5DCF" w14:textId="512DC670" w:rsidR="002811A5" w:rsidRPr="002811A5" w:rsidRDefault="002811A5" w:rsidP="002811A5">
      <w:pPr>
        <w:ind w:left="-630"/>
        <w:rPr>
          <w:rFonts w:ascii="Arial" w:hAnsi="Arial" w:cs="Arial"/>
          <w:b/>
          <w:sz w:val="22"/>
          <w:szCs w:val="22"/>
        </w:rPr>
      </w:pPr>
      <w:r w:rsidRPr="002811A5">
        <w:rPr>
          <w:rFonts w:ascii="Arial" w:hAnsi="Arial" w:cs="Arial"/>
          <w:b/>
          <w:sz w:val="22"/>
          <w:szCs w:val="22"/>
        </w:rPr>
        <w:t>Some of the key c</w:t>
      </w:r>
      <w:r w:rsidR="00051F04">
        <w:rPr>
          <w:rFonts w:ascii="Arial" w:hAnsi="Arial" w:cs="Arial"/>
          <w:b/>
          <w:sz w:val="22"/>
          <w:szCs w:val="22"/>
        </w:rPr>
        <w:t>omponents of the Performance Evaluation document a</w:t>
      </w:r>
      <w:r w:rsidRPr="002811A5">
        <w:rPr>
          <w:rFonts w:ascii="Arial" w:hAnsi="Arial" w:cs="Arial"/>
          <w:b/>
          <w:sz w:val="22"/>
          <w:szCs w:val="22"/>
        </w:rPr>
        <w:t>re:</w:t>
      </w:r>
    </w:p>
    <w:p w14:paraId="356EB274" w14:textId="77777777" w:rsidR="002811A5" w:rsidRPr="002811A5" w:rsidRDefault="002811A5" w:rsidP="002811A5">
      <w:pPr>
        <w:ind w:left="-630"/>
        <w:rPr>
          <w:rFonts w:ascii="Arial" w:hAnsi="Arial" w:cs="Arial"/>
          <w:sz w:val="22"/>
          <w:szCs w:val="22"/>
        </w:rPr>
      </w:pPr>
    </w:p>
    <w:p w14:paraId="410353D4" w14:textId="038EEA22" w:rsidR="008E1693" w:rsidRPr="008E1693" w:rsidRDefault="00057755" w:rsidP="002811A5">
      <w:pPr>
        <w:pStyle w:val="ListParagraph"/>
        <w:numPr>
          <w:ilvl w:val="0"/>
          <w:numId w:val="2"/>
        </w:numPr>
        <w:spacing w:after="0"/>
        <w:rPr>
          <w:rFonts w:ascii="Arial" w:hAnsi="Arial" w:cs="Arial"/>
        </w:rPr>
      </w:pPr>
      <w:r w:rsidRPr="00057755">
        <w:rPr>
          <w:rFonts w:ascii="Arial" w:hAnsi="Arial" w:cs="Arial"/>
          <w:u w:val="single"/>
        </w:rPr>
        <w:t>Competencies</w:t>
      </w:r>
      <w:r w:rsidR="008E1693">
        <w:rPr>
          <w:rFonts w:ascii="Arial" w:hAnsi="Arial" w:cs="Arial"/>
        </w:rPr>
        <w:t>:  Ther</w:t>
      </w:r>
      <w:r>
        <w:rPr>
          <w:rFonts w:ascii="Arial" w:hAnsi="Arial" w:cs="Arial"/>
        </w:rPr>
        <w:t xml:space="preserve">e are six core competencies that apply to the performance being evaluated. Read the definition of the competency and the explanations found below each number on the scale to determine the most accurate rating. </w:t>
      </w:r>
    </w:p>
    <w:p w14:paraId="72C0E77A" w14:textId="4DE967E5" w:rsidR="002811A5" w:rsidRPr="002811A5" w:rsidRDefault="002811A5" w:rsidP="002811A5">
      <w:pPr>
        <w:pStyle w:val="ListParagraph"/>
        <w:numPr>
          <w:ilvl w:val="0"/>
          <w:numId w:val="2"/>
        </w:numPr>
        <w:spacing w:after="0"/>
        <w:rPr>
          <w:rFonts w:ascii="Arial" w:hAnsi="Arial" w:cs="Arial"/>
        </w:rPr>
      </w:pPr>
      <w:r w:rsidRPr="00051F04">
        <w:rPr>
          <w:rFonts w:ascii="Arial" w:hAnsi="Arial" w:cs="Arial"/>
          <w:u w:val="single"/>
        </w:rPr>
        <w:t>Comment</w:t>
      </w:r>
      <w:r w:rsidR="00051F04" w:rsidRPr="00051F04">
        <w:rPr>
          <w:rFonts w:ascii="Arial" w:hAnsi="Arial" w:cs="Arial"/>
          <w:u w:val="single"/>
        </w:rPr>
        <w:t>s</w:t>
      </w:r>
      <w:r w:rsidR="00051F04">
        <w:rPr>
          <w:rFonts w:ascii="Arial" w:hAnsi="Arial" w:cs="Arial"/>
        </w:rPr>
        <w:t xml:space="preserve">:  Found below each </w:t>
      </w:r>
      <w:r w:rsidRPr="002811A5">
        <w:rPr>
          <w:rFonts w:ascii="Arial" w:hAnsi="Arial" w:cs="Arial"/>
        </w:rPr>
        <w:t>competency</w:t>
      </w:r>
      <w:r w:rsidR="00051F04">
        <w:rPr>
          <w:rFonts w:ascii="Arial" w:hAnsi="Arial" w:cs="Arial"/>
        </w:rPr>
        <w:t>, t</w:t>
      </w:r>
      <w:r w:rsidRPr="002811A5">
        <w:rPr>
          <w:rFonts w:ascii="Arial" w:hAnsi="Arial" w:cs="Arial"/>
        </w:rPr>
        <w:t xml:space="preserve">hese should be completed to support the nature of the rating that is applied.  </w:t>
      </w:r>
      <w:r w:rsidR="001D0F31" w:rsidRPr="002811A5">
        <w:rPr>
          <w:rFonts w:ascii="Arial" w:hAnsi="Arial" w:cs="Arial"/>
        </w:rPr>
        <w:t>I.e</w:t>
      </w:r>
      <w:r w:rsidRPr="002811A5">
        <w:rPr>
          <w:rFonts w:ascii="Arial" w:hAnsi="Arial" w:cs="Arial"/>
        </w:rPr>
        <w:t xml:space="preserve">. </w:t>
      </w:r>
      <w:r w:rsidR="001D0F31" w:rsidRPr="002811A5">
        <w:rPr>
          <w:rFonts w:ascii="Arial" w:hAnsi="Arial" w:cs="Arial"/>
        </w:rPr>
        <w:t>you</w:t>
      </w:r>
      <w:r w:rsidRPr="002811A5">
        <w:rPr>
          <w:rFonts w:ascii="Arial" w:hAnsi="Arial" w:cs="Arial"/>
        </w:rPr>
        <w:t xml:space="preserve"> should not be giving someone a 10 or a 1 without being able to support that rating.</w:t>
      </w:r>
      <w:r w:rsidR="00912568">
        <w:rPr>
          <w:rFonts w:ascii="Arial" w:hAnsi="Arial" w:cs="Arial"/>
        </w:rPr>
        <w:t xml:space="preserve"> (If you are printing the document prior to completing you </w:t>
      </w:r>
      <w:r w:rsidR="00CE74D9">
        <w:rPr>
          <w:rFonts w:ascii="Arial" w:hAnsi="Arial" w:cs="Arial"/>
        </w:rPr>
        <w:t xml:space="preserve">may </w:t>
      </w:r>
      <w:r w:rsidR="00912568">
        <w:rPr>
          <w:rFonts w:ascii="Arial" w:hAnsi="Arial" w:cs="Arial"/>
        </w:rPr>
        <w:t>need to add additional space to these fields)</w:t>
      </w:r>
    </w:p>
    <w:p w14:paraId="6D7D1D44" w14:textId="1CB8D626" w:rsidR="002811A5" w:rsidRPr="002811A5" w:rsidRDefault="002811A5" w:rsidP="002811A5">
      <w:pPr>
        <w:pStyle w:val="ListParagraph"/>
        <w:numPr>
          <w:ilvl w:val="0"/>
          <w:numId w:val="2"/>
        </w:numPr>
        <w:spacing w:after="0"/>
        <w:rPr>
          <w:rFonts w:ascii="Arial" w:hAnsi="Arial" w:cs="Arial"/>
        </w:rPr>
      </w:pPr>
      <w:r w:rsidRPr="00051F04">
        <w:rPr>
          <w:rFonts w:ascii="Arial" w:hAnsi="Arial" w:cs="Arial"/>
          <w:u w:val="single"/>
        </w:rPr>
        <w:t>Additional Competencies</w:t>
      </w:r>
      <w:r w:rsidRPr="002811A5">
        <w:rPr>
          <w:rFonts w:ascii="Arial" w:hAnsi="Arial" w:cs="Arial"/>
        </w:rPr>
        <w:t xml:space="preserve">:  </w:t>
      </w:r>
      <w:r w:rsidR="00057755">
        <w:rPr>
          <w:rFonts w:ascii="Arial" w:hAnsi="Arial" w:cs="Arial"/>
        </w:rPr>
        <w:t>T</w:t>
      </w:r>
      <w:r w:rsidR="00051F04">
        <w:rPr>
          <w:rFonts w:ascii="Arial" w:hAnsi="Arial" w:cs="Arial"/>
        </w:rPr>
        <w:t>his</w:t>
      </w:r>
      <w:r w:rsidRPr="002811A5">
        <w:rPr>
          <w:rFonts w:ascii="Arial" w:hAnsi="Arial" w:cs="Arial"/>
        </w:rPr>
        <w:t xml:space="preserve"> section </w:t>
      </w:r>
      <w:r w:rsidR="00051F04">
        <w:rPr>
          <w:rFonts w:ascii="Arial" w:hAnsi="Arial" w:cs="Arial"/>
        </w:rPr>
        <w:t xml:space="preserve">allows </w:t>
      </w:r>
      <w:r w:rsidRPr="002811A5">
        <w:rPr>
          <w:rFonts w:ascii="Arial" w:hAnsi="Arial" w:cs="Arial"/>
        </w:rPr>
        <w:t>for you to indicate specific position or departmental competencies.  Some of you may have a number of these to add.  Feel free to do so.</w:t>
      </w:r>
    </w:p>
    <w:p w14:paraId="73D8B3E9" w14:textId="53C5DFFD" w:rsidR="002811A5" w:rsidRPr="002811A5" w:rsidRDefault="002811A5" w:rsidP="002811A5">
      <w:pPr>
        <w:pStyle w:val="ListParagraph"/>
        <w:numPr>
          <w:ilvl w:val="0"/>
          <w:numId w:val="2"/>
        </w:numPr>
        <w:spacing w:after="0"/>
        <w:rPr>
          <w:rFonts w:ascii="Arial" w:hAnsi="Arial" w:cs="Arial"/>
        </w:rPr>
      </w:pPr>
      <w:r w:rsidRPr="00051F04">
        <w:rPr>
          <w:rFonts w:ascii="Arial" w:hAnsi="Arial" w:cs="Arial"/>
          <w:u w:val="single"/>
        </w:rPr>
        <w:t>Professional/Management</w:t>
      </w:r>
      <w:r w:rsidR="00051F04" w:rsidRPr="00051F04">
        <w:rPr>
          <w:rFonts w:ascii="Arial" w:hAnsi="Arial" w:cs="Arial"/>
          <w:u w:val="single"/>
        </w:rPr>
        <w:t>:</w:t>
      </w:r>
      <w:r w:rsidRPr="002811A5">
        <w:rPr>
          <w:rFonts w:ascii="Arial" w:hAnsi="Arial" w:cs="Arial"/>
        </w:rPr>
        <w:t xml:space="preserve"> This section should be used if the competencies are applicable to the position being reviewed and should be in addition to the rest of the document.</w:t>
      </w:r>
    </w:p>
    <w:p w14:paraId="5B7AD55F" w14:textId="5F896541" w:rsidR="002811A5" w:rsidRPr="002811A5" w:rsidRDefault="002811A5" w:rsidP="002811A5">
      <w:pPr>
        <w:pStyle w:val="ListParagraph"/>
        <w:numPr>
          <w:ilvl w:val="0"/>
          <w:numId w:val="2"/>
        </w:numPr>
        <w:spacing w:after="0"/>
        <w:rPr>
          <w:rFonts w:ascii="Arial" w:hAnsi="Arial" w:cs="Arial"/>
        </w:rPr>
      </w:pPr>
      <w:r w:rsidRPr="00051F04">
        <w:rPr>
          <w:rFonts w:ascii="Arial" w:hAnsi="Arial" w:cs="Arial"/>
          <w:u w:val="single"/>
        </w:rPr>
        <w:t>Goals Template</w:t>
      </w:r>
      <w:r w:rsidR="00051F04" w:rsidRPr="00051F04">
        <w:rPr>
          <w:rFonts w:ascii="Arial" w:hAnsi="Arial" w:cs="Arial"/>
          <w:u w:val="single"/>
        </w:rPr>
        <w:t>:</w:t>
      </w:r>
      <w:r w:rsidRPr="002811A5">
        <w:rPr>
          <w:rFonts w:ascii="Arial" w:hAnsi="Arial" w:cs="Arial"/>
        </w:rPr>
        <w:t xml:space="preserve"> This should be completed to assist in the </w:t>
      </w:r>
      <w:r w:rsidR="00CE74D9">
        <w:rPr>
          <w:rFonts w:ascii="Arial" w:hAnsi="Arial" w:cs="Arial"/>
        </w:rPr>
        <w:t xml:space="preserve">employee’s </w:t>
      </w:r>
      <w:r w:rsidRPr="002811A5">
        <w:rPr>
          <w:rFonts w:ascii="Arial" w:hAnsi="Arial" w:cs="Arial"/>
        </w:rPr>
        <w:t xml:space="preserve">development and future evaluations.  If you have a preferred template that you already use please feel free to use what you and your employee are comfortable with.  </w:t>
      </w:r>
    </w:p>
    <w:p w14:paraId="125894BA" w14:textId="77777777" w:rsidR="002811A5" w:rsidRPr="002811A5" w:rsidRDefault="002811A5" w:rsidP="002811A5">
      <w:pPr>
        <w:ind w:left="-630"/>
        <w:rPr>
          <w:rFonts w:ascii="Arial" w:hAnsi="Arial" w:cs="Arial"/>
          <w:sz w:val="22"/>
          <w:szCs w:val="22"/>
        </w:rPr>
      </w:pPr>
    </w:p>
    <w:p w14:paraId="6B4E56AB" w14:textId="77777777" w:rsidR="002811A5" w:rsidRPr="002811A5" w:rsidRDefault="002811A5" w:rsidP="002811A5">
      <w:pPr>
        <w:ind w:left="-630"/>
        <w:rPr>
          <w:rFonts w:ascii="Arial" w:hAnsi="Arial" w:cs="Arial"/>
          <w:b/>
          <w:sz w:val="22"/>
          <w:szCs w:val="22"/>
        </w:rPr>
      </w:pPr>
      <w:r w:rsidRPr="002811A5">
        <w:rPr>
          <w:rFonts w:ascii="Arial" w:hAnsi="Arial" w:cs="Arial"/>
          <w:b/>
          <w:sz w:val="22"/>
          <w:szCs w:val="22"/>
        </w:rPr>
        <w:t>Suggested Process: (Please feel free to contact Human Resources</w:t>
      </w:r>
      <w:r w:rsidR="00C55E60">
        <w:rPr>
          <w:rFonts w:ascii="Arial" w:hAnsi="Arial" w:cs="Arial"/>
          <w:b/>
          <w:sz w:val="22"/>
          <w:szCs w:val="22"/>
        </w:rPr>
        <w:t xml:space="preserve"> (807-</w:t>
      </w:r>
      <w:r w:rsidR="00985D64">
        <w:rPr>
          <w:rFonts w:ascii="Arial" w:hAnsi="Arial" w:cs="Arial"/>
          <w:b/>
          <w:sz w:val="22"/>
          <w:szCs w:val="22"/>
        </w:rPr>
        <w:t>343-8334 or human.resources@lakeheadu.ca)</w:t>
      </w:r>
      <w:r w:rsidRPr="002811A5">
        <w:rPr>
          <w:rFonts w:ascii="Arial" w:hAnsi="Arial" w:cs="Arial"/>
          <w:b/>
          <w:sz w:val="22"/>
          <w:szCs w:val="22"/>
        </w:rPr>
        <w:t xml:space="preserve"> with any specific question or discussion on approach, documentation or process issue)</w:t>
      </w:r>
    </w:p>
    <w:p w14:paraId="375FD9AE" w14:textId="77777777" w:rsidR="002811A5" w:rsidRPr="002811A5" w:rsidRDefault="002811A5" w:rsidP="002811A5">
      <w:pPr>
        <w:ind w:left="-630"/>
        <w:rPr>
          <w:rFonts w:ascii="Arial" w:hAnsi="Arial" w:cs="Arial"/>
          <w:sz w:val="22"/>
          <w:szCs w:val="22"/>
        </w:rPr>
      </w:pPr>
    </w:p>
    <w:p w14:paraId="732EAFEA" w14:textId="77777777" w:rsidR="002811A5" w:rsidRPr="002811A5" w:rsidRDefault="002811A5" w:rsidP="002811A5">
      <w:pPr>
        <w:pStyle w:val="ListParagraph"/>
        <w:numPr>
          <w:ilvl w:val="0"/>
          <w:numId w:val="3"/>
        </w:numPr>
        <w:spacing w:after="0"/>
        <w:rPr>
          <w:rFonts w:ascii="Arial" w:hAnsi="Arial" w:cs="Arial"/>
        </w:rPr>
      </w:pPr>
      <w:r w:rsidRPr="002811A5">
        <w:rPr>
          <w:rFonts w:ascii="Arial" w:hAnsi="Arial" w:cs="Arial"/>
        </w:rPr>
        <w:t>Review previous performance evaluation of employee.</w:t>
      </w:r>
    </w:p>
    <w:p w14:paraId="611F9DB1" w14:textId="77777777" w:rsidR="002811A5" w:rsidRPr="002811A5" w:rsidRDefault="002811A5" w:rsidP="002811A5">
      <w:pPr>
        <w:pStyle w:val="ListParagraph"/>
        <w:numPr>
          <w:ilvl w:val="0"/>
          <w:numId w:val="3"/>
        </w:numPr>
        <w:spacing w:after="0"/>
        <w:rPr>
          <w:rFonts w:ascii="Arial" w:hAnsi="Arial" w:cs="Arial"/>
        </w:rPr>
      </w:pPr>
      <w:r w:rsidRPr="002811A5">
        <w:rPr>
          <w:rFonts w:ascii="Arial" w:hAnsi="Arial" w:cs="Arial"/>
        </w:rPr>
        <w:t xml:space="preserve">Ask the employee to prepare previous goals and objectives – status report.  </w:t>
      </w:r>
      <w:r w:rsidR="00753BEA">
        <w:rPr>
          <w:rFonts w:ascii="Arial" w:hAnsi="Arial" w:cs="Arial"/>
        </w:rPr>
        <w:t>Consider having</w:t>
      </w:r>
      <w:r w:rsidRPr="002811A5">
        <w:rPr>
          <w:rFonts w:ascii="Arial" w:hAnsi="Arial" w:cs="Arial"/>
        </w:rPr>
        <w:t xml:space="preserve"> the employee c</w:t>
      </w:r>
      <w:r w:rsidR="00753BEA">
        <w:rPr>
          <w:rFonts w:ascii="Arial" w:hAnsi="Arial" w:cs="Arial"/>
        </w:rPr>
        <w:t>omplete their version of the</w:t>
      </w:r>
      <w:r w:rsidRPr="002811A5">
        <w:rPr>
          <w:rFonts w:ascii="Arial" w:hAnsi="Arial" w:cs="Arial"/>
        </w:rPr>
        <w:t xml:space="preserve"> evaluation and have them send it to you prior to the meeting date.  This can assist in completing your evaluation and help support key changes, goals and development needs.</w:t>
      </w:r>
    </w:p>
    <w:p w14:paraId="14F1688B" w14:textId="77777777" w:rsidR="002811A5" w:rsidRPr="002811A5" w:rsidRDefault="002811A5" w:rsidP="002811A5">
      <w:pPr>
        <w:pStyle w:val="ListParagraph"/>
        <w:numPr>
          <w:ilvl w:val="0"/>
          <w:numId w:val="3"/>
        </w:numPr>
        <w:spacing w:after="0"/>
        <w:rPr>
          <w:rFonts w:ascii="Arial" w:hAnsi="Arial" w:cs="Arial"/>
        </w:rPr>
      </w:pPr>
      <w:r w:rsidRPr="002811A5">
        <w:rPr>
          <w:rFonts w:ascii="Arial" w:hAnsi="Arial" w:cs="Arial"/>
        </w:rPr>
        <w:t>Review position description and or job fact sheet as required.</w:t>
      </w:r>
    </w:p>
    <w:p w14:paraId="0C445CCA" w14:textId="77777777" w:rsidR="002811A5" w:rsidRPr="002811A5" w:rsidRDefault="002811A5" w:rsidP="002811A5">
      <w:pPr>
        <w:pStyle w:val="ListParagraph"/>
        <w:numPr>
          <w:ilvl w:val="0"/>
          <w:numId w:val="3"/>
        </w:numPr>
        <w:spacing w:after="0"/>
        <w:rPr>
          <w:rFonts w:ascii="Arial" w:hAnsi="Arial" w:cs="Arial"/>
        </w:rPr>
      </w:pPr>
      <w:r w:rsidRPr="002811A5">
        <w:rPr>
          <w:rFonts w:ascii="Arial" w:hAnsi="Arial" w:cs="Arial"/>
        </w:rPr>
        <w:t>Prepare your document and attain any feedback necessary to complete the report.</w:t>
      </w:r>
    </w:p>
    <w:p w14:paraId="35A85F04" w14:textId="77777777" w:rsidR="002811A5" w:rsidRPr="002811A5" w:rsidRDefault="002811A5" w:rsidP="002811A5">
      <w:pPr>
        <w:pStyle w:val="ListParagraph"/>
        <w:numPr>
          <w:ilvl w:val="0"/>
          <w:numId w:val="3"/>
        </w:numPr>
        <w:spacing w:after="0"/>
        <w:rPr>
          <w:rFonts w:ascii="Arial" w:hAnsi="Arial" w:cs="Arial"/>
        </w:rPr>
      </w:pPr>
      <w:r w:rsidRPr="002811A5">
        <w:rPr>
          <w:rFonts w:ascii="Arial" w:hAnsi="Arial" w:cs="Arial"/>
        </w:rPr>
        <w:t>Meet with the employee and complete the review, development plan and goals.  Ensure that all necessary signatures are attained.</w:t>
      </w:r>
    </w:p>
    <w:p w14:paraId="6156A414" w14:textId="4BF43801" w:rsidR="002811A5" w:rsidRPr="007725AA" w:rsidRDefault="001306D2" w:rsidP="002811A5">
      <w:pPr>
        <w:pStyle w:val="ListParagraph"/>
        <w:numPr>
          <w:ilvl w:val="0"/>
          <w:numId w:val="3"/>
        </w:numPr>
        <w:spacing w:after="0"/>
        <w:rPr>
          <w:rFonts w:ascii="Arial" w:hAnsi="Arial" w:cs="Arial"/>
          <w:b/>
        </w:rPr>
      </w:pPr>
      <w:r>
        <w:rPr>
          <w:rFonts w:ascii="Arial" w:hAnsi="Arial" w:cs="Arial"/>
          <w:b/>
        </w:rPr>
        <w:t>Submit a</w:t>
      </w:r>
      <w:r w:rsidR="002811A5" w:rsidRPr="00C55E60">
        <w:rPr>
          <w:rFonts w:ascii="Arial" w:hAnsi="Arial" w:cs="Arial"/>
          <w:b/>
        </w:rPr>
        <w:t xml:space="preserve"> copy of the report to </w:t>
      </w:r>
      <w:r>
        <w:rPr>
          <w:rFonts w:ascii="Arial" w:hAnsi="Arial" w:cs="Arial"/>
          <w:b/>
        </w:rPr>
        <w:t xml:space="preserve">Human Resources via the Google form linked on </w:t>
      </w:r>
      <w:r w:rsidR="00C9690F">
        <w:rPr>
          <w:rFonts w:ascii="Arial" w:hAnsi="Arial" w:cs="Arial"/>
          <w:b/>
        </w:rPr>
        <w:t>our</w:t>
      </w:r>
      <w:r>
        <w:rPr>
          <w:rFonts w:ascii="Arial" w:hAnsi="Arial" w:cs="Arial"/>
          <w:b/>
        </w:rPr>
        <w:t xml:space="preserve"> </w:t>
      </w:r>
      <w:hyperlink r:id="rId9" w:history="1">
        <w:r w:rsidRPr="001306D2">
          <w:rPr>
            <w:rStyle w:val="Hyperlink"/>
            <w:rFonts w:ascii="Arial" w:hAnsi="Arial" w:cs="Arial"/>
            <w:b/>
          </w:rPr>
          <w:t>website</w:t>
        </w:r>
      </w:hyperlink>
      <w:r>
        <w:rPr>
          <w:rFonts w:ascii="Arial" w:hAnsi="Arial" w:cs="Arial"/>
          <w:b/>
        </w:rPr>
        <w:t>.</w:t>
      </w:r>
    </w:p>
    <w:sectPr w:rsidR="002811A5" w:rsidRPr="007725AA" w:rsidSect="0056458A">
      <w:footerReference w:type="default" r:id="rId10"/>
      <w:pgSz w:w="12240" w:h="15840" w:code="1"/>
      <w:pgMar w:top="634" w:right="1440" w:bottom="547" w:left="1440" w:header="706"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F9395" w14:textId="77777777" w:rsidR="0056458A" w:rsidRDefault="0056458A" w:rsidP="00555D91">
      <w:r>
        <w:separator/>
      </w:r>
    </w:p>
  </w:endnote>
  <w:endnote w:type="continuationSeparator" w:id="0">
    <w:p w14:paraId="27E99D92" w14:textId="77777777" w:rsidR="0056458A" w:rsidRDefault="0056458A"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1425" w14:textId="77777777" w:rsidR="0066507F" w:rsidRDefault="0066507F" w:rsidP="00555D9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C1E6B" w14:textId="77777777" w:rsidR="0056458A" w:rsidRDefault="0056458A" w:rsidP="00555D91">
      <w:r>
        <w:separator/>
      </w:r>
    </w:p>
  </w:footnote>
  <w:footnote w:type="continuationSeparator" w:id="0">
    <w:p w14:paraId="12AA12FE" w14:textId="77777777" w:rsidR="0056458A" w:rsidRDefault="0056458A" w:rsidP="0055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95E39"/>
    <w:multiLevelType w:val="hybridMultilevel"/>
    <w:tmpl w:val="D442971C"/>
    <w:lvl w:ilvl="0" w:tplc="58D6985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2B976CDB"/>
    <w:multiLevelType w:val="hybridMultilevel"/>
    <w:tmpl w:val="1C1CB896"/>
    <w:lvl w:ilvl="0" w:tplc="01743E1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55BF42ED"/>
    <w:multiLevelType w:val="hybridMultilevel"/>
    <w:tmpl w:val="D3E6C7E0"/>
    <w:lvl w:ilvl="0" w:tplc="7E9EE8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341086">
    <w:abstractNumId w:val="2"/>
  </w:num>
  <w:num w:numId="2" w16cid:durableId="2089035610">
    <w:abstractNumId w:val="0"/>
  </w:num>
  <w:num w:numId="3" w16cid:durableId="182308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151BE"/>
    <w:rsid w:val="00051F04"/>
    <w:rsid w:val="00056BAE"/>
    <w:rsid w:val="00057755"/>
    <w:rsid w:val="0007167B"/>
    <w:rsid w:val="000C7EFD"/>
    <w:rsid w:val="000E11D0"/>
    <w:rsid w:val="001306D2"/>
    <w:rsid w:val="00180B2D"/>
    <w:rsid w:val="001D0F31"/>
    <w:rsid w:val="001E39DE"/>
    <w:rsid w:val="002113BD"/>
    <w:rsid w:val="002811A5"/>
    <w:rsid w:val="002C1B2B"/>
    <w:rsid w:val="00336229"/>
    <w:rsid w:val="00362E93"/>
    <w:rsid w:val="003C3C03"/>
    <w:rsid w:val="00447071"/>
    <w:rsid w:val="00483055"/>
    <w:rsid w:val="004C5A76"/>
    <w:rsid w:val="005110FD"/>
    <w:rsid w:val="0055548F"/>
    <w:rsid w:val="00555D91"/>
    <w:rsid w:val="0056458A"/>
    <w:rsid w:val="005A43C0"/>
    <w:rsid w:val="005F734C"/>
    <w:rsid w:val="0066507F"/>
    <w:rsid w:val="00672333"/>
    <w:rsid w:val="00685E04"/>
    <w:rsid w:val="00753BEA"/>
    <w:rsid w:val="0076756F"/>
    <w:rsid w:val="007725AA"/>
    <w:rsid w:val="007973AB"/>
    <w:rsid w:val="00822DB3"/>
    <w:rsid w:val="008A36F7"/>
    <w:rsid w:val="008E1693"/>
    <w:rsid w:val="00911F33"/>
    <w:rsid w:val="00912568"/>
    <w:rsid w:val="00985D64"/>
    <w:rsid w:val="00B47970"/>
    <w:rsid w:val="00B73EAB"/>
    <w:rsid w:val="00B83931"/>
    <w:rsid w:val="00B9426F"/>
    <w:rsid w:val="00BC6750"/>
    <w:rsid w:val="00C348E7"/>
    <w:rsid w:val="00C46CE9"/>
    <w:rsid w:val="00C55E60"/>
    <w:rsid w:val="00C9690F"/>
    <w:rsid w:val="00CC238A"/>
    <w:rsid w:val="00CE47AC"/>
    <w:rsid w:val="00CE74D9"/>
    <w:rsid w:val="00D46ED5"/>
    <w:rsid w:val="00D67A50"/>
    <w:rsid w:val="00D92A5B"/>
    <w:rsid w:val="00DE724A"/>
    <w:rsid w:val="00E01F8A"/>
    <w:rsid w:val="00E05D65"/>
    <w:rsid w:val="00E234A4"/>
    <w:rsid w:val="00E31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0E432"/>
  <w14:defaultImageDpi w14:val="300"/>
  <w15:docId w15:val="{A2F989BD-628D-48F6-BE75-44C29300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table" w:styleId="TableGrid">
    <w:name w:val="Table Grid"/>
    <w:basedOn w:val="TableNormal"/>
    <w:uiPriority w:val="39"/>
    <w:rsid w:val="002811A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1A5"/>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1306D2"/>
    <w:rPr>
      <w:color w:val="0000FF" w:themeColor="hyperlink"/>
      <w:u w:val="single"/>
    </w:rPr>
  </w:style>
  <w:style w:type="character" w:styleId="UnresolvedMention">
    <w:name w:val="Unresolved Mention"/>
    <w:basedOn w:val="DefaultParagraphFont"/>
    <w:uiPriority w:val="99"/>
    <w:semiHidden/>
    <w:unhideWhenUsed/>
    <w:rsid w:val="0013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keheadu.ca/faculty-and-staff/departments/services/hr/resources-for-managers/performanc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4036-6990-48CC-BC67-228ED490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2661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Kylie Williams</cp:lastModifiedBy>
  <cp:revision>5</cp:revision>
  <cp:lastPrinted>2015-04-08T20:44:00Z</cp:lastPrinted>
  <dcterms:created xsi:type="dcterms:W3CDTF">2024-03-13T14:23:00Z</dcterms:created>
  <dcterms:modified xsi:type="dcterms:W3CDTF">2024-03-13T14:30:00Z</dcterms:modified>
  <cp:category/>
</cp:coreProperties>
</file>