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C3" w:rsidRPr="00287B85" w:rsidRDefault="00287B85" w:rsidP="00C042B5">
      <w:pPr>
        <w:spacing w:after="0"/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&lt;Text in blue is provided for </w:t>
      </w:r>
      <w:r w:rsidR="00C042B5">
        <w:rPr>
          <w:i/>
          <w:color w:val="4F81BD" w:themeColor="accent1"/>
          <w:lang w:val="en-GB"/>
        </w:rPr>
        <w:t>informational purposes only and should be deleted when writing your Standard Operating Procedure (SOP</w:t>
      </w:r>
      <w:r w:rsidR="00DD48AB">
        <w:rPr>
          <w:i/>
          <w:color w:val="4F81BD" w:themeColor="accent1"/>
          <w:lang w:val="en-GB"/>
        </w:rPr>
        <w:t>). This document is intended as a guideline and should be used as inspiration.</w:t>
      </w:r>
      <w:r w:rsidR="00DD6A1A">
        <w:rPr>
          <w:i/>
          <w:color w:val="4F81BD" w:themeColor="accent1"/>
          <w:lang w:val="en-GB"/>
        </w:rPr>
        <w:t xml:space="preserve">  A separate SOP is required for each laser in the lab.</w:t>
      </w:r>
      <w:r w:rsidR="00C042B5">
        <w:rPr>
          <w:i/>
          <w:color w:val="4F81BD" w:themeColor="accent1"/>
          <w:lang w:val="en-GB"/>
        </w:rPr>
        <w:t>&gt;</w:t>
      </w:r>
    </w:p>
    <w:p w:rsidR="00287B85" w:rsidRDefault="00287B85" w:rsidP="006A220F">
      <w:pPr>
        <w:spacing w:after="0"/>
        <w:ind w:left="720" w:hanging="720"/>
        <w:rPr>
          <w:b/>
          <w:lang w:val="en-GB"/>
        </w:rPr>
      </w:pPr>
    </w:p>
    <w:p w:rsidR="00754829" w:rsidRDefault="00C80C9A" w:rsidP="00754829">
      <w:pPr>
        <w:tabs>
          <w:tab w:val="center" w:pos="4320"/>
        </w:tabs>
        <w:spacing w:after="0" w:line="240" w:lineRule="auto"/>
        <w:outlineLvl w:val="0"/>
        <w:rPr>
          <w:b/>
          <w:lang w:val="en-GB"/>
        </w:rPr>
      </w:pPr>
      <w:bookmarkStart w:id="0" w:name="_GoBack"/>
      <w:r>
        <w:rPr>
          <w:b/>
          <w:lang w:val="en-GB"/>
        </w:rPr>
        <w:t xml:space="preserve">I.  </w:t>
      </w:r>
      <w:r w:rsidR="00754829" w:rsidRPr="00B00F8B">
        <w:rPr>
          <w:b/>
          <w:lang w:val="en-GB"/>
        </w:rPr>
        <w:t>SCOPE</w:t>
      </w:r>
    </w:p>
    <w:p w:rsidR="00754829" w:rsidRPr="00754829" w:rsidRDefault="00754829" w:rsidP="00754829">
      <w:pPr>
        <w:tabs>
          <w:tab w:val="center" w:pos="4320"/>
        </w:tabs>
        <w:spacing w:after="0" w:line="240" w:lineRule="auto"/>
        <w:outlineLvl w:val="0"/>
        <w:rPr>
          <w:b/>
          <w:lang w:val="en-GB"/>
        </w:rPr>
      </w:pPr>
    </w:p>
    <w:p w:rsidR="00507C2C" w:rsidRPr="008F4F3D" w:rsidRDefault="008F4F3D" w:rsidP="00507C2C">
      <w:pPr>
        <w:spacing w:after="0" w:line="240" w:lineRule="auto"/>
        <w:rPr>
          <w:i/>
          <w:color w:val="4F81BD" w:themeColor="accent1"/>
          <w:lang w:val="en-GB"/>
        </w:rPr>
      </w:pPr>
      <w:r>
        <w:rPr>
          <w:color w:val="4F81BD" w:themeColor="accent1"/>
          <w:lang w:val="en-GB"/>
        </w:rPr>
        <w:t>&lt;</w:t>
      </w:r>
      <w:r>
        <w:rPr>
          <w:i/>
          <w:color w:val="4F81BD" w:themeColor="accent1"/>
          <w:lang w:val="en-GB"/>
        </w:rPr>
        <w:t>Provide a brief description of the work described in the procedur</w:t>
      </w:r>
      <w:r w:rsidR="003941DD">
        <w:rPr>
          <w:i/>
          <w:color w:val="4F81BD" w:themeColor="accent1"/>
          <w:lang w:val="en-GB"/>
        </w:rPr>
        <w:t>e.  Include relevant history on the method.</w:t>
      </w:r>
      <w:r>
        <w:rPr>
          <w:i/>
          <w:color w:val="4F81BD" w:themeColor="accent1"/>
          <w:lang w:val="en-GB"/>
        </w:rPr>
        <w:t>&gt;</w:t>
      </w:r>
    </w:p>
    <w:bookmarkEnd w:id="0"/>
    <w:p w:rsidR="0088354A" w:rsidRDefault="0088354A" w:rsidP="00754829">
      <w:pPr>
        <w:spacing w:after="0" w:line="240" w:lineRule="auto"/>
        <w:outlineLvl w:val="0"/>
        <w:rPr>
          <w:b/>
          <w:lang w:val="en-GB"/>
        </w:rPr>
      </w:pPr>
    </w:p>
    <w:p w:rsidR="00754829" w:rsidRPr="00120BA3" w:rsidRDefault="00C80C9A" w:rsidP="00754829">
      <w:pPr>
        <w:spacing w:after="0" w:line="240" w:lineRule="auto"/>
        <w:outlineLvl w:val="0"/>
        <w:rPr>
          <w:b/>
          <w:lang w:val="en-GB"/>
        </w:rPr>
      </w:pPr>
      <w:r>
        <w:rPr>
          <w:b/>
          <w:lang w:val="en-GB"/>
        </w:rPr>
        <w:t xml:space="preserve">II.  </w:t>
      </w:r>
      <w:r w:rsidR="00754829" w:rsidRPr="00120BA3">
        <w:rPr>
          <w:b/>
          <w:lang w:val="en-GB"/>
        </w:rPr>
        <w:t>PURPOSE</w:t>
      </w:r>
    </w:p>
    <w:p w:rsidR="00754829" w:rsidRPr="00171CFF" w:rsidRDefault="00754829" w:rsidP="00754829">
      <w:pPr>
        <w:spacing w:after="0" w:line="240" w:lineRule="auto"/>
        <w:rPr>
          <w:b/>
          <w:sz w:val="16"/>
          <w:szCs w:val="16"/>
          <w:lang w:val="en-GB"/>
        </w:rPr>
      </w:pPr>
    </w:p>
    <w:p w:rsidR="00507C2C" w:rsidRPr="003941DD" w:rsidRDefault="003941DD" w:rsidP="00E72BE8">
      <w:pPr>
        <w:tabs>
          <w:tab w:val="left" w:pos="6225"/>
          <w:tab w:val="left" w:pos="6885"/>
        </w:tabs>
        <w:spacing w:after="0"/>
        <w:outlineLvl w:val="0"/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&lt;Describe </w:t>
      </w:r>
      <w:r w:rsidR="003A3AD4">
        <w:rPr>
          <w:i/>
          <w:color w:val="4F81BD" w:themeColor="accent1"/>
          <w:lang w:val="en-GB"/>
        </w:rPr>
        <w:t xml:space="preserve">briefly </w:t>
      </w:r>
      <w:r>
        <w:rPr>
          <w:i/>
          <w:color w:val="4F81BD" w:themeColor="accent1"/>
          <w:lang w:val="en-GB"/>
        </w:rPr>
        <w:t>what this procedure should accomplish&gt;</w:t>
      </w:r>
      <w:r w:rsidR="00D66DEF">
        <w:rPr>
          <w:i/>
          <w:color w:val="4F81BD" w:themeColor="accent1"/>
          <w:lang w:val="en-GB"/>
        </w:rPr>
        <w:tab/>
      </w:r>
      <w:r w:rsidR="00E72BE8">
        <w:rPr>
          <w:i/>
          <w:color w:val="4F81BD" w:themeColor="accent1"/>
          <w:lang w:val="en-GB"/>
        </w:rPr>
        <w:tab/>
      </w:r>
    </w:p>
    <w:p w:rsidR="0088354A" w:rsidRDefault="0088354A" w:rsidP="00754829">
      <w:pPr>
        <w:spacing w:after="0" w:line="240" w:lineRule="auto"/>
        <w:rPr>
          <w:b/>
          <w:lang w:val="en-GB"/>
        </w:rPr>
      </w:pPr>
    </w:p>
    <w:p w:rsidR="00754829" w:rsidRPr="00301F6E" w:rsidRDefault="00C80C9A" w:rsidP="00754829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III.   </w:t>
      </w:r>
      <w:r w:rsidR="00754829" w:rsidRPr="00301F6E">
        <w:rPr>
          <w:b/>
          <w:lang w:val="en-GB"/>
        </w:rPr>
        <w:t>HAZARDS</w:t>
      </w:r>
    </w:p>
    <w:p w:rsidR="00754829" w:rsidRPr="00171CFF" w:rsidRDefault="00754829" w:rsidP="00754829">
      <w:pPr>
        <w:spacing w:after="0" w:line="240" w:lineRule="auto"/>
        <w:rPr>
          <w:sz w:val="16"/>
          <w:szCs w:val="16"/>
          <w:lang w:val="en-GB"/>
        </w:rPr>
      </w:pPr>
    </w:p>
    <w:p w:rsidR="00507C2C" w:rsidRPr="003941DD" w:rsidRDefault="003941DD" w:rsidP="00507C2C">
      <w:pPr>
        <w:spacing w:after="0" w:line="240" w:lineRule="auto"/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&lt;Describe all potential consequences of </w:t>
      </w:r>
      <w:r w:rsidR="003A3AD4">
        <w:rPr>
          <w:i/>
          <w:color w:val="4F81BD" w:themeColor="accent1"/>
          <w:lang w:val="en-GB"/>
        </w:rPr>
        <w:t xml:space="preserve">misuse of the equipment </w:t>
      </w:r>
      <w:r>
        <w:rPr>
          <w:i/>
          <w:color w:val="4F81BD" w:themeColor="accent1"/>
          <w:lang w:val="en-GB"/>
        </w:rPr>
        <w:t>in the procedure.</w:t>
      </w:r>
      <w:r w:rsidR="003A3AD4">
        <w:rPr>
          <w:i/>
          <w:color w:val="4F81BD" w:themeColor="accent1"/>
          <w:lang w:val="en-GB"/>
        </w:rPr>
        <w:t xml:space="preserve"> Ex: Hazards to eyes, hazards to skin, electrical hazards, etc </w:t>
      </w:r>
      <w:r>
        <w:rPr>
          <w:i/>
          <w:color w:val="4F81BD" w:themeColor="accent1"/>
          <w:lang w:val="en-GB"/>
        </w:rPr>
        <w:t>&gt;</w:t>
      </w:r>
    </w:p>
    <w:p w:rsidR="0088354A" w:rsidRDefault="0088354A" w:rsidP="00754829">
      <w:pPr>
        <w:spacing w:after="0" w:line="240" w:lineRule="auto"/>
        <w:outlineLvl w:val="0"/>
        <w:rPr>
          <w:b/>
          <w:lang w:val="en-GB"/>
        </w:rPr>
      </w:pPr>
    </w:p>
    <w:p w:rsidR="00754829" w:rsidRDefault="00C80C9A" w:rsidP="00754829">
      <w:pPr>
        <w:spacing w:after="0" w:line="240" w:lineRule="auto"/>
        <w:outlineLvl w:val="0"/>
        <w:rPr>
          <w:b/>
          <w:lang w:val="en-GB"/>
        </w:rPr>
      </w:pPr>
      <w:r>
        <w:rPr>
          <w:b/>
          <w:lang w:val="en-GB"/>
        </w:rPr>
        <w:t xml:space="preserve">IV.  </w:t>
      </w:r>
      <w:r w:rsidR="00754829" w:rsidRPr="00636577">
        <w:rPr>
          <w:b/>
          <w:lang w:val="en-GB"/>
        </w:rPr>
        <w:t>RESPONSIBILITIES</w:t>
      </w:r>
    </w:p>
    <w:p w:rsidR="003941DD" w:rsidRDefault="003941DD" w:rsidP="00754829">
      <w:pPr>
        <w:spacing w:after="0" w:line="240" w:lineRule="auto"/>
        <w:outlineLvl w:val="0"/>
        <w:rPr>
          <w:b/>
          <w:lang w:val="en-GB"/>
        </w:rPr>
      </w:pPr>
    </w:p>
    <w:p w:rsidR="003941DD" w:rsidRPr="003941DD" w:rsidRDefault="003941DD" w:rsidP="00754829">
      <w:pPr>
        <w:spacing w:after="0" w:line="240" w:lineRule="auto"/>
        <w:outlineLvl w:val="0"/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&lt;Identify all </w:t>
      </w:r>
      <w:r w:rsidR="00D66DEF">
        <w:rPr>
          <w:i/>
          <w:color w:val="4F81BD" w:themeColor="accent1"/>
          <w:lang w:val="en-GB"/>
        </w:rPr>
        <w:t>stakeholders and their responsibilities.  Stakeholders could include, but ar</w:t>
      </w:r>
      <w:r w:rsidR="00E72BE8">
        <w:rPr>
          <w:i/>
          <w:color w:val="4F81BD" w:themeColor="accent1"/>
          <w:lang w:val="en-GB"/>
        </w:rPr>
        <w:t>e</w:t>
      </w:r>
      <w:r w:rsidR="00FA41CC">
        <w:rPr>
          <w:i/>
          <w:color w:val="4F81BD" w:themeColor="accent1"/>
          <w:lang w:val="en-GB"/>
        </w:rPr>
        <w:t xml:space="preserve"> not</w:t>
      </w:r>
      <w:r w:rsidR="00E72BE8">
        <w:rPr>
          <w:i/>
          <w:color w:val="4F81BD" w:themeColor="accent1"/>
          <w:lang w:val="en-GB"/>
        </w:rPr>
        <w:t xml:space="preserve"> limited to; Supervisors, Work</w:t>
      </w:r>
      <w:r w:rsidR="00D66DEF">
        <w:rPr>
          <w:i/>
          <w:color w:val="4F81BD" w:themeColor="accent1"/>
          <w:lang w:val="en-GB"/>
        </w:rPr>
        <w:t>ers,</w:t>
      </w:r>
      <w:r w:rsidR="00E72BE8">
        <w:rPr>
          <w:i/>
          <w:color w:val="4F81BD" w:themeColor="accent1"/>
          <w:lang w:val="en-GB"/>
        </w:rPr>
        <w:t xml:space="preserve"> Students,</w:t>
      </w:r>
      <w:r w:rsidR="00D66DEF">
        <w:rPr>
          <w:i/>
          <w:color w:val="4F81BD" w:themeColor="accent1"/>
          <w:lang w:val="en-GB"/>
        </w:rPr>
        <w:t xml:space="preserve"> Environmental Health and Safety etc.&gt;</w:t>
      </w:r>
    </w:p>
    <w:p w:rsidR="00754829" w:rsidRPr="00171CFF" w:rsidRDefault="00754829" w:rsidP="00754829">
      <w:pPr>
        <w:spacing w:after="0" w:line="240" w:lineRule="auto"/>
        <w:rPr>
          <w:b/>
          <w:sz w:val="16"/>
          <w:szCs w:val="16"/>
          <w:lang w:val="en-GB"/>
        </w:rPr>
      </w:pPr>
    </w:p>
    <w:p w:rsidR="00754829" w:rsidRDefault="00754829" w:rsidP="00754829">
      <w:pPr>
        <w:spacing w:after="0" w:line="240" w:lineRule="auto"/>
        <w:rPr>
          <w:b/>
          <w:sz w:val="16"/>
          <w:szCs w:val="16"/>
          <w:lang w:val="en-GB"/>
        </w:rPr>
      </w:pPr>
    </w:p>
    <w:p w:rsidR="003A3AD4" w:rsidRDefault="003A3AD4" w:rsidP="003A3AD4">
      <w:pPr>
        <w:spacing w:after="0" w:line="240" w:lineRule="auto"/>
        <w:outlineLvl w:val="0"/>
        <w:rPr>
          <w:b/>
          <w:lang w:val="en-GB"/>
        </w:rPr>
      </w:pPr>
      <w:r>
        <w:rPr>
          <w:b/>
          <w:lang w:val="en-GB"/>
        </w:rPr>
        <w:t>V. LASER DESCRIPION</w:t>
      </w:r>
    </w:p>
    <w:p w:rsidR="003A3AD4" w:rsidRDefault="003A3AD4" w:rsidP="003A3AD4">
      <w:pPr>
        <w:spacing w:after="0" w:line="240" w:lineRule="auto"/>
        <w:outlineLvl w:val="0"/>
        <w:rPr>
          <w:b/>
          <w:lang w:val="en-GB"/>
        </w:rPr>
      </w:pPr>
    </w:p>
    <w:p w:rsidR="003A3AD4" w:rsidRPr="00DC1F48" w:rsidRDefault="003A3AD4" w:rsidP="00C730D2">
      <w:pPr>
        <w:outlineLvl w:val="0"/>
        <w:rPr>
          <w:i/>
          <w:color w:val="4F81BD" w:themeColor="accent1"/>
          <w:lang w:val="en-GB"/>
        </w:rPr>
      </w:pPr>
      <w:r>
        <w:rPr>
          <w:i/>
          <w:caps/>
          <w:color w:val="4F81BD" w:themeColor="accent1"/>
          <w:lang w:val="en-GB"/>
        </w:rPr>
        <w:t>&lt;</w:t>
      </w:r>
      <w:r>
        <w:rPr>
          <w:i/>
          <w:color w:val="4F81BD" w:themeColor="accent1"/>
          <w:lang w:val="en-GB"/>
        </w:rPr>
        <w:t xml:space="preserve">Describe the </w:t>
      </w:r>
      <w:r w:rsidR="00A2300F">
        <w:rPr>
          <w:i/>
          <w:color w:val="4F81BD" w:themeColor="accent1"/>
          <w:lang w:val="en-GB"/>
        </w:rPr>
        <w:t xml:space="preserve">equipment </w:t>
      </w:r>
      <w:r w:rsidR="00FA41CC">
        <w:rPr>
          <w:i/>
          <w:color w:val="4F81BD" w:themeColor="accent1"/>
          <w:lang w:val="en-GB"/>
        </w:rPr>
        <w:t>and</w:t>
      </w:r>
      <w:r w:rsidR="00A2300F">
        <w:rPr>
          <w:i/>
          <w:color w:val="4F81BD" w:themeColor="accent1"/>
          <w:lang w:val="en-GB"/>
        </w:rPr>
        <w:t xml:space="preserve"> all details relevant to laser use</w:t>
      </w:r>
      <w:r w:rsidR="00C63686">
        <w:rPr>
          <w:i/>
          <w:color w:val="4F81BD" w:themeColor="accent1"/>
          <w:lang w:val="en-GB"/>
        </w:rPr>
        <w:t xml:space="preserve"> that are</w:t>
      </w:r>
      <w:r w:rsidR="00A2300F">
        <w:rPr>
          <w:i/>
          <w:color w:val="4F81BD" w:themeColor="accent1"/>
          <w:lang w:val="en-GB"/>
        </w:rPr>
        <w:t xml:space="preserve"> appl</w:t>
      </w:r>
      <w:r w:rsidR="00C63686">
        <w:rPr>
          <w:i/>
          <w:color w:val="4F81BD" w:themeColor="accent1"/>
          <w:lang w:val="en-GB"/>
        </w:rPr>
        <w:t>icable</w:t>
      </w:r>
      <w:r w:rsidR="00A2300F">
        <w:rPr>
          <w:i/>
          <w:color w:val="4F81BD" w:themeColor="accent1"/>
          <w:lang w:val="en-GB"/>
        </w:rPr>
        <w:t xml:space="preserve"> </w:t>
      </w:r>
      <w:r w:rsidR="00740CC6">
        <w:rPr>
          <w:i/>
          <w:color w:val="4F81BD" w:themeColor="accent1"/>
          <w:lang w:val="en-GB"/>
        </w:rPr>
        <w:t>including but not limited to</w:t>
      </w:r>
      <w:r w:rsidR="00A2300F">
        <w:rPr>
          <w:i/>
          <w:color w:val="4F81BD" w:themeColor="accent1"/>
          <w:lang w:val="en-GB"/>
        </w:rPr>
        <w:t xml:space="preserve"> :hazard classification, lasing medium, beam divergence, aperture diameter, pulse length, pulse energy, repetition rate, maximum output power, wavelengths range.</w:t>
      </w:r>
      <w:r w:rsidR="00A2300F" w:rsidRPr="00A2300F">
        <w:rPr>
          <w:i/>
          <w:color w:val="4F81BD" w:themeColor="accent1"/>
          <w:lang w:val="en-GB"/>
        </w:rPr>
        <w:t xml:space="preserve"> </w:t>
      </w:r>
      <w:r w:rsidR="00C63686">
        <w:rPr>
          <w:i/>
          <w:color w:val="4F81BD" w:themeColor="accent1"/>
          <w:lang w:val="en-GB"/>
        </w:rPr>
        <w:t xml:space="preserve">The laser </w:t>
      </w:r>
      <w:r w:rsidR="0036496C">
        <w:rPr>
          <w:i/>
          <w:color w:val="4F81BD" w:themeColor="accent1"/>
          <w:lang w:val="en-GB"/>
        </w:rPr>
        <w:t xml:space="preserve">or laser system </w:t>
      </w:r>
      <w:r w:rsidR="00C63686">
        <w:rPr>
          <w:i/>
          <w:color w:val="4F81BD" w:themeColor="accent1"/>
          <w:lang w:val="en-GB"/>
        </w:rPr>
        <w:t>must be</w:t>
      </w:r>
      <w:r w:rsidR="001F6C21">
        <w:rPr>
          <w:i/>
          <w:color w:val="4F81BD" w:themeColor="accent1"/>
          <w:lang w:val="en-GB"/>
        </w:rPr>
        <w:t xml:space="preserve"> identifiable through use of serial number, manufacturer, or model number. </w:t>
      </w:r>
      <w:r w:rsidR="00A2300F">
        <w:rPr>
          <w:i/>
          <w:color w:val="4F81BD" w:themeColor="accent1"/>
          <w:lang w:val="en-GB"/>
        </w:rPr>
        <w:t>&gt;</w:t>
      </w:r>
    </w:p>
    <w:p w:rsidR="00A2300F" w:rsidRDefault="00A2300F" w:rsidP="00C730D2">
      <w:pPr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>VI. L</w:t>
      </w:r>
      <w:r w:rsidR="00C63686">
        <w:rPr>
          <w:b/>
          <w:caps/>
          <w:lang w:val="en-GB"/>
        </w:rPr>
        <w:t xml:space="preserve">ASER </w:t>
      </w:r>
      <w:r>
        <w:rPr>
          <w:b/>
          <w:caps/>
          <w:lang w:val="en-GB"/>
        </w:rPr>
        <w:t>CONTROLLED AREA</w:t>
      </w:r>
    </w:p>
    <w:p w:rsidR="00FA41CC" w:rsidRDefault="00A2300F" w:rsidP="00C730D2">
      <w:pPr>
        <w:outlineLvl w:val="0"/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&lt;Indicate the typical laser location (site, building, room number).</w:t>
      </w:r>
      <w:r w:rsidR="00DC1F48">
        <w:rPr>
          <w:i/>
          <w:color w:val="4F81BD" w:themeColor="accent1"/>
          <w:lang w:val="en-GB"/>
        </w:rPr>
        <w:t xml:space="preserve"> </w:t>
      </w:r>
      <w:r>
        <w:rPr>
          <w:i/>
          <w:color w:val="4F81BD" w:themeColor="accent1"/>
          <w:lang w:val="en-GB"/>
        </w:rPr>
        <w:t xml:space="preserve">Add a diagram of the area layout with the beam path indicated; include locations of interlocks, emergency shut-offs, personal protective equipment, and other relevant </w:t>
      </w:r>
      <w:r w:rsidR="00DC1F48">
        <w:rPr>
          <w:i/>
          <w:color w:val="4F81BD" w:themeColor="accent1"/>
          <w:lang w:val="en-GB"/>
        </w:rPr>
        <w:t>safety features.</w:t>
      </w:r>
      <w:r w:rsidR="00FA41CC">
        <w:rPr>
          <w:i/>
          <w:color w:val="4F81BD" w:themeColor="accent1"/>
          <w:lang w:val="en-GB"/>
        </w:rPr>
        <w:t>&gt;</w:t>
      </w:r>
    </w:p>
    <w:p w:rsidR="00FA41CC" w:rsidRDefault="003D4775" w:rsidP="003D4775">
      <w:pPr>
        <w:jc w:val="center"/>
        <w:outlineLvl w:val="0"/>
        <w:rPr>
          <w:i/>
          <w:color w:val="4F81BD" w:themeColor="accent1"/>
          <w:lang w:val="en-GB"/>
        </w:rPr>
      </w:pPr>
      <w:r>
        <w:rPr>
          <w:noProof/>
        </w:rPr>
        <w:lastRenderedPageBreak/>
        <w:drawing>
          <wp:inline distT="0" distB="0" distL="0" distR="0" wp14:anchorId="06F5C697" wp14:editId="1DD045EE">
            <wp:extent cx="4579055" cy="3676650"/>
            <wp:effectExtent l="0" t="0" r="0" b="0"/>
            <wp:docPr id="358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559" cy="368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63686" w:rsidRPr="00C730D2" w:rsidRDefault="00C63686" w:rsidP="00C63686">
      <w:pPr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>viI. Control MEASURES</w:t>
      </w:r>
    </w:p>
    <w:p w:rsidR="00C63686" w:rsidRDefault="00C63686" w:rsidP="00C63686">
      <w:pPr>
        <w:outlineLvl w:val="0"/>
        <w:rPr>
          <w:i/>
          <w:caps/>
          <w:color w:val="4F81BD" w:themeColor="accent1"/>
          <w:lang w:val="en-GB"/>
        </w:rPr>
      </w:pPr>
      <w:r>
        <w:rPr>
          <w:i/>
          <w:caps/>
          <w:color w:val="4F81BD" w:themeColor="accent1"/>
          <w:lang w:val="en-GB"/>
        </w:rPr>
        <w:t>&lt;</w:t>
      </w:r>
      <w:r w:rsidRPr="00891435">
        <w:rPr>
          <w:i/>
          <w:color w:val="4F81BD" w:themeColor="accent1"/>
          <w:lang w:val="en-GB"/>
        </w:rPr>
        <w:t>Reference</w:t>
      </w:r>
      <w:r>
        <w:rPr>
          <w:i/>
          <w:color w:val="4F81BD" w:themeColor="accent1"/>
          <w:lang w:val="en-GB"/>
        </w:rPr>
        <w:t xml:space="preserve"> any control measures established to improve laser safety in the </w:t>
      </w:r>
      <w:proofErr w:type="gramStart"/>
      <w:r>
        <w:rPr>
          <w:i/>
          <w:color w:val="4F81BD" w:themeColor="accent1"/>
          <w:lang w:val="en-GB"/>
        </w:rPr>
        <w:t>laser controlled</w:t>
      </w:r>
      <w:proofErr w:type="gramEnd"/>
      <w:r>
        <w:rPr>
          <w:i/>
          <w:color w:val="4F81BD" w:themeColor="accent1"/>
          <w:lang w:val="en-GB"/>
        </w:rPr>
        <w:t xml:space="preserve"> area.</w:t>
      </w:r>
      <w:r w:rsidR="0036496C">
        <w:rPr>
          <w:i/>
          <w:color w:val="4F81BD" w:themeColor="accent1"/>
          <w:lang w:val="en-GB"/>
        </w:rPr>
        <w:t xml:space="preserve"> Indicate how to navigate and properly utilise these measures. Ex: Master switches, key locks or keypads, enclosure interlocks, fire-resistant curtains, etc. For Personal Protective Eyewear include the following </w:t>
      </w:r>
      <w:r w:rsidR="00FA41CC">
        <w:rPr>
          <w:i/>
          <w:color w:val="4F81BD" w:themeColor="accent1"/>
          <w:lang w:val="en-GB"/>
        </w:rPr>
        <w:t xml:space="preserve">sample </w:t>
      </w:r>
      <w:r w:rsidR="0036496C">
        <w:rPr>
          <w:i/>
          <w:color w:val="4F81BD" w:themeColor="accent1"/>
          <w:lang w:val="en-GB"/>
        </w:rPr>
        <w:t>table</w:t>
      </w:r>
      <w:r w:rsidR="00DD6A1A">
        <w:rPr>
          <w:i/>
          <w:color w:val="4F81BD" w:themeColor="accent1"/>
          <w:lang w:val="en-GB"/>
        </w:rPr>
        <w:t>.  If multiple types of Personal Protective Eyewear are available in the lab, include verification procedures for Personnel.</w:t>
      </w:r>
      <w:r>
        <w:rPr>
          <w:i/>
          <w:color w:val="4F81BD" w:themeColor="accent1"/>
          <w:lang w:val="en-GB"/>
        </w:rPr>
        <w:t>&gt;</w:t>
      </w:r>
      <w:r>
        <w:rPr>
          <w:i/>
          <w:caps/>
          <w:color w:val="4F81BD" w:themeColor="accent1"/>
          <w:lang w:val="en-GB"/>
        </w:rPr>
        <w:t xml:space="preserve"> </w:t>
      </w:r>
    </w:p>
    <w:p w:rsidR="0036496C" w:rsidRPr="00891435" w:rsidRDefault="0036496C" w:rsidP="00C63686">
      <w:pPr>
        <w:outlineLvl w:val="0"/>
        <w:rPr>
          <w:i/>
          <w:caps/>
          <w:color w:val="4F81BD" w:themeColor="accen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715B1" w:rsidTr="008715B1">
        <w:tc>
          <w:tcPr>
            <w:tcW w:w="4674" w:type="dxa"/>
            <w:gridSpan w:val="3"/>
            <w:shd w:val="clear" w:color="auto" w:fill="B8CCE4" w:themeFill="accent1" w:themeFillTint="66"/>
          </w:tcPr>
          <w:p w:rsidR="0036496C" w:rsidRPr="008715B1" w:rsidRDefault="0036496C" w:rsidP="008715B1">
            <w:pPr>
              <w:rPr>
                <w:b/>
                <w:lang w:val="en-GB"/>
              </w:rPr>
            </w:pPr>
            <w:r w:rsidRPr="008715B1">
              <w:rPr>
                <w:b/>
                <w:lang w:val="en-GB"/>
              </w:rPr>
              <w:t>For this laser….</w:t>
            </w:r>
          </w:p>
        </w:tc>
        <w:tc>
          <w:tcPr>
            <w:tcW w:w="4676" w:type="dxa"/>
            <w:gridSpan w:val="3"/>
            <w:shd w:val="clear" w:color="auto" w:fill="B8CCE4" w:themeFill="accent1" w:themeFillTint="66"/>
          </w:tcPr>
          <w:p w:rsidR="0036496C" w:rsidRPr="008715B1" w:rsidRDefault="0036496C" w:rsidP="008715B1">
            <w:pPr>
              <w:jc w:val="right"/>
              <w:rPr>
                <w:b/>
                <w:lang w:val="en-GB"/>
              </w:rPr>
            </w:pPr>
            <w:r w:rsidRPr="008715B1">
              <w:rPr>
                <w:b/>
                <w:lang w:val="en-GB"/>
              </w:rPr>
              <w:t>… use this eyewear</w:t>
            </w:r>
          </w:p>
        </w:tc>
      </w:tr>
      <w:tr w:rsidR="008715B1" w:rsidTr="0036496C">
        <w:tc>
          <w:tcPr>
            <w:tcW w:w="1558" w:type="dxa"/>
          </w:tcPr>
          <w:p w:rsidR="0036496C" w:rsidRPr="00FA41CC" w:rsidRDefault="00C607E0" w:rsidP="008715B1">
            <w:pPr>
              <w:rPr>
                <w:b/>
                <w:lang w:val="en-GB"/>
              </w:rPr>
            </w:pPr>
            <w:r w:rsidRPr="00FA41CC">
              <w:rPr>
                <w:b/>
                <w:lang w:val="en-GB"/>
              </w:rPr>
              <w:t>P</w:t>
            </w:r>
            <w:r w:rsidR="008715B1" w:rsidRPr="00FA41CC">
              <w:rPr>
                <w:b/>
                <w:lang w:val="en-GB"/>
              </w:rPr>
              <w:t>rocedure</w:t>
            </w:r>
          </w:p>
        </w:tc>
        <w:tc>
          <w:tcPr>
            <w:tcW w:w="1558" w:type="dxa"/>
          </w:tcPr>
          <w:p w:rsidR="0036496C" w:rsidRPr="00FA41CC" w:rsidRDefault="00FA41CC" w:rsidP="008715B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Laser </w:t>
            </w:r>
            <w:r w:rsidR="008715B1" w:rsidRPr="00FA41CC">
              <w:rPr>
                <w:b/>
                <w:lang w:val="en-GB"/>
              </w:rPr>
              <w:t>Type</w:t>
            </w:r>
          </w:p>
        </w:tc>
        <w:tc>
          <w:tcPr>
            <w:tcW w:w="1558" w:type="dxa"/>
          </w:tcPr>
          <w:p w:rsidR="0036496C" w:rsidRPr="00FA41CC" w:rsidRDefault="008715B1" w:rsidP="008715B1">
            <w:pPr>
              <w:rPr>
                <w:b/>
                <w:lang w:val="en-GB"/>
              </w:rPr>
            </w:pPr>
            <w:r w:rsidRPr="00FA41CC">
              <w:rPr>
                <w:b/>
                <w:lang w:val="en-GB"/>
              </w:rPr>
              <w:t>Wavelength</w:t>
            </w:r>
          </w:p>
        </w:tc>
        <w:tc>
          <w:tcPr>
            <w:tcW w:w="1558" w:type="dxa"/>
          </w:tcPr>
          <w:p w:rsidR="0036496C" w:rsidRPr="00FA41CC" w:rsidRDefault="008715B1" w:rsidP="008715B1">
            <w:pPr>
              <w:rPr>
                <w:b/>
                <w:lang w:val="en-GB"/>
              </w:rPr>
            </w:pPr>
            <w:r w:rsidRPr="00FA41CC">
              <w:rPr>
                <w:b/>
                <w:lang w:val="en-GB"/>
              </w:rPr>
              <w:t>Wavelength</w:t>
            </w:r>
          </w:p>
        </w:tc>
        <w:tc>
          <w:tcPr>
            <w:tcW w:w="1559" w:type="dxa"/>
          </w:tcPr>
          <w:p w:rsidR="0036496C" w:rsidRPr="00FA41CC" w:rsidRDefault="008715B1" w:rsidP="008715B1">
            <w:pPr>
              <w:rPr>
                <w:b/>
                <w:lang w:val="en-GB"/>
              </w:rPr>
            </w:pPr>
            <w:r w:rsidRPr="00FA41CC">
              <w:rPr>
                <w:b/>
                <w:lang w:val="en-GB"/>
              </w:rPr>
              <w:t>Optical Density</w:t>
            </w:r>
          </w:p>
        </w:tc>
        <w:tc>
          <w:tcPr>
            <w:tcW w:w="1559" w:type="dxa"/>
          </w:tcPr>
          <w:p w:rsidR="0036496C" w:rsidRPr="00FA41CC" w:rsidRDefault="008715B1" w:rsidP="008715B1">
            <w:pPr>
              <w:rPr>
                <w:b/>
                <w:lang w:val="en-GB"/>
              </w:rPr>
            </w:pPr>
            <w:r w:rsidRPr="00FA41CC">
              <w:rPr>
                <w:b/>
                <w:lang w:val="en-GB"/>
              </w:rPr>
              <w:t>Manufacturer</w:t>
            </w:r>
          </w:p>
        </w:tc>
      </w:tr>
      <w:tr w:rsidR="008715B1" w:rsidTr="0036496C">
        <w:tc>
          <w:tcPr>
            <w:tcW w:w="1558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  <w:lang w:val="en-GB"/>
              </w:rPr>
            </w:pPr>
            <w:r w:rsidRPr="00FA41CC">
              <w:rPr>
                <w:i/>
                <w:color w:val="4F81BD" w:themeColor="accent1"/>
                <w:lang w:val="en-GB"/>
              </w:rPr>
              <w:t>Laser Ablation</w:t>
            </w:r>
          </w:p>
        </w:tc>
        <w:tc>
          <w:tcPr>
            <w:tcW w:w="1558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</w:rPr>
            </w:pPr>
            <w:proofErr w:type="spellStart"/>
            <w:r w:rsidRPr="00FA41CC">
              <w:rPr>
                <w:i/>
                <w:color w:val="4F81BD" w:themeColor="accent1"/>
              </w:rPr>
              <w:t>Nd:YAG</w:t>
            </w:r>
            <w:proofErr w:type="spellEnd"/>
          </w:p>
        </w:tc>
        <w:tc>
          <w:tcPr>
            <w:tcW w:w="1558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  <w:lang w:val="en-GB"/>
              </w:rPr>
            </w:pPr>
            <w:r w:rsidRPr="00FA41CC">
              <w:rPr>
                <w:i/>
                <w:color w:val="4F81BD" w:themeColor="accent1"/>
                <w:lang w:val="en-GB"/>
              </w:rPr>
              <w:t>1070 nm</w:t>
            </w:r>
          </w:p>
        </w:tc>
        <w:tc>
          <w:tcPr>
            <w:tcW w:w="1558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  <w:lang w:val="en-GB"/>
              </w:rPr>
            </w:pPr>
            <w:r w:rsidRPr="00FA41CC">
              <w:rPr>
                <w:i/>
                <w:color w:val="4F81BD" w:themeColor="accent1"/>
              </w:rPr>
              <w:t>855-1085 nm</w:t>
            </w:r>
          </w:p>
        </w:tc>
        <w:tc>
          <w:tcPr>
            <w:tcW w:w="1559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  <w:lang w:val="en-GB"/>
              </w:rPr>
            </w:pPr>
            <w:r w:rsidRPr="00FA41CC">
              <w:rPr>
                <w:i/>
                <w:color w:val="4F81BD" w:themeColor="accent1"/>
                <w:lang w:val="en-GB"/>
              </w:rPr>
              <w:t>5 +</w:t>
            </w:r>
          </w:p>
        </w:tc>
        <w:tc>
          <w:tcPr>
            <w:tcW w:w="1559" w:type="dxa"/>
          </w:tcPr>
          <w:p w:rsidR="0036496C" w:rsidRPr="00FA41CC" w:rsidRDefault="008715B1" w:rsidP="008715B1">
            <w:pPr>
              <w:rPr>
                <w:i/>
                <w:color w:val="4F81BD" w:themeColor="accent1"/>
                <w:lang w:val="en-GB"/>
              </w:rPr>
            </w:pPr>
            <w:r w:rsidRPr="00FA41CC">
              <w:rPr>
                <w:i/>
                <w:color w:val="4F81BD" w:themeColor="accent1"/>
                <w:lang w:val="en-GB"/>
              </w:rPr>
              <w:t>Laser Safety Industries</w:t>
            </w:r>
          </w:p>
        </w:tc>
      </w:tr>
    </w:tbl>
    <w:p w:rsidR="00DC1F48" w:rsidRDefault="00DC1F48" w:rsidP="00C730D2">
      <w:pPr>
        <w:outlineLvl w:val="0"/>
        <w:rPr>
          <w:b/>
          <w:caps/>
          <w:lang w:val="en-GB"/>
        </w:rPr>
      </w:pPr>
    </w:p>
    <w:p w:rsidR="00DC1F48" w:rsidRDefault="00DC1F48" w:rsidP="00C730D2">
      <w:pPr>
        <w:outlineLvl w:val="0"/>
        <w:rPr>
          <w:b/>
          <w:caps/>
          <w:lang w:val="en-GB"/>
        </w:rPr>
      </w:pPr>
    </w:p>
    <w:p w:rsidR="00C63686" w:rsidRDefault="00C63686" w:rsidP="00C63686">
      <w:pPr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>vIII.  TRAINING REQUIREMENTS</w:t>
      </w:r>
    </w:p>
    <w:p w:rsidR="00C63686" w:rsidRDefault="00C63686" w:rsidP="00C63686">
      <w:pPr>
        <w:outlineLvl w:val="0"/>
        <w:rPr>
          <w:i/>
          <w:caps/>
          <w:color w:val="4F81BD" w:themeColor="accent1"/>
          <w:lang w:val="en-GB"/>
        </w:rPr>
      </w:pPr>
      <w:r>
        <w:rPr>
          <w:i/>
          <w:caps/>
          <w:color w:val="4F81BD" w:themeColor="accent1"/>
          <w:lang w:val="en-GB"/>
        </w:rPr>
        <w:t>&lt;</w:t>
      </w:r>
      <w:r>
        <w:rPr>
          <w:i/>
          <w:color w:val="4F81BD" w:themeColor="accent1"/>
          <w:lang w:val="en-GB"/>
        </w:rPr>
        <w:t xml:space="preserve">Describe the minimum proficiency requirements that personnel must demonstrate before working with the laser equipment identified in this SOP.  Training includes, but is not limited to Health and Safety </w:t>
      </w:r>
      <w:r w:rsidR="00DD6A1A">
        <w:rPr>
          <w:i/>
          <w:color w:val="4F81BD" w:themeColor="accent1"/>
          <w:lang w:val="en-GB"/>
        </w:rPr>
        <w:t>required training modules</w:t>
      </w:r>
      <w:r>
        <w:rPr>
          <w:i/>
          <w:color w:val="4F81BD" w:themeColor="accent1"/>
          <w:lang w:val="en-GB"/>
        </w:rPr>
        <w:t xml:space="preserve"> and in lab hands-on training&gt;</w:t>
      </w:r>
      <w:r>
        <w:rPr>
          <w:i/>
          <w:caps/>
          <w:color w:val="4F81BD" w:themeColor="accent1"/>
          <w:lang w:val="en-GB"/>
        </w:rPr>
        <w:t xml:space="preserve"> </w:t>
      </w:r>
    </w:p>
    <w:p w:rsidR="00244510" w:rsidRDefault="00C63686" w:rsidP="00C730D2">
      <w:pPr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>IX</w:t>
      </w:r>
      <w:r w:rsidR="00A2300F">
        <w:rPr>
          <w:b/>
          <w:caps/>
          <w:lang w:val="en-GB"/>
        </w:rPr>
        <w:t xml:space="preserve">. </w:t>
      </w:r>
      <w:r w:rsidR="00C80C9A" w:rsidRPr="00244510">
        <w:rPr>
          <w:b/>
          <w:caps/>
          <w:lang w:val="en-GB"/>
        </w:rPr>
        <w:t>MAintenance requirements</w:t>
      </w:r>
    </w:p>
    <w:p w:rsidR="00244510" w:rsidRPr="00244510" w:rsidRDefault="00244510" w:rsidP="00C730D2">
      <w:pPr>
        <w:outlineLvl w:val="0"/>
        <w:rPr>
          <w:i/>
          <w:caps/>
          <w:color w:val="4F81BD" w:themeColor="accent1"/>
          <w:lang w:val="en-GB"/>
        </w:rPr>
      </w:pPr>
      <w:r>
        <w:rPr>
          <w:i/>
          <w:caps/>
          <w:color w:val="4F81BD" w:themeColor="accent1"/>
          <w:lang w:val="en-GB"/>
        </w:rPr>
        <w:t>&lt;</w:t>
      </w:r>
      <w:r>
        <w:rPr>
          <w:i/>
          <w:color w:val="4F81BD" w:themeColor="accent1"/>
          <w:lang w:val="en-GB"/>
        </w:rPr>
        <w:t>D</w:t>
      </w:r>
      <w:r w:rsidR="0070413C">
        <w:rPr>
          <w:i/>
          <w:color w:val="4F81BD" w:themeColor="accent1"/>
          <w:lang w:val="en-GB"/>
        </w:rPr>
        <w:t>escribe the required maintenance for any equ</w:t>
      </w:r>
      <w:r w:rsidR="00C63686">
        <w:rPr>
          <w:i/>
          <w:color w:val="4F81BD" w:themeColor="accent1"/>
          <w:lang w:val="en-GB"/>
        </w:rPr>
        <w:t xml:space="preserve">ipment used in this procedure. </w:t>
      </w:r>
      <w:r w:rsidR="0070413C">
        <w:rPr>
          <w:i/>
          <w:color w:val="4F81BD" w:themeColor="accent1"/>
          <w:lang w:val="en-GB"/>
        </w:rPr>
        <w:t>Information on maintenance includes, but is not limited to; a description of the maintenance procedure; responsible person; frequency of procedure and documentation required.</w:t>
      </w:r>
      <w:r w:rsidR="00C63686">
        <w:rPr>
          <w:i/>
          <w:color w:val="4F81BD" w:themeColor="accent1"/>
          <w:lang w:val="en-GB"/>
        </w:rPr>
        <w:t xml:space="preserve"> Make accessible </w:t>
      </w:r>
      <w:r w:rsidR="00740CC6">
        <w:rPr>
          <w:i/>
          <w:color w:val="4F81BD" w:themeColor="accent1"/>
          <w:lang w:val="en-GB"/>
        </w:rPr>
        <w:t xml:space="preserve">equipment manuals and </w:t>
      </w:r>
      <w:r w:rsidR="00C63686">
        <w:rPr>
          <w:i/>
          <w:color w:val="4F81BD" w:themeColor="accent1"/>
          <w:lang w:val="en-GB"/>
        </w:rPr>
        <w:lastRenderedPageBreak/>
        <w:t xml:space="preserve">contact information of regular technician, maintenance person, or manufacturer in case of equipment malfunction. </w:t>
      </w:r>
      <w:r>
        <w:rPr>
          <w:i/>
          <w:color w:val="4F81BD" w:themeColor="accent1"/>
          <w:lang w:val="en-GB"/>
        </w:rPr>
        <w:t>&gt;</w:t>
      </w:r>
      <w:r>
        <w:rPr>
          <w:i/>
          <w:caps/>
          <w:color w:val="4F81BD" w:themeColor="accent1"/>
          <w:lang w:val="en-GB"/>
        </w:rPr>
        <w:t xml:space="preserve"> </w:t>
      </w:r>
    </w:p>
    <w:p w:rsidR="00A26B02" w:rsidRDefault="00C80C9A" w:rsidP="00FA41CC">
      <w:pPr>
        <w:outlineLvl w:val="0"/>
        <w:rPr>
          <w:b/>
          <w:caps/>
          <w:lang w:val="en-GB"/>
        </w:rPr>
      </w:pPr>
      <w:r>
        <w:rPr>
          <w:b/>
          <w:caps/>
          <w:lang w:val="en-GB"/>
        </w:rPr>
        <w:t xml:space="preserve">X. </w:t>
      </w:r>
      <w:r w:rsidR="003D4775">
        <w:rPr>
          <w:b/>
          <w:caps/>
          <w:lang w:val="en-GB"/>
        </w:rPr>
        <w:t>Operating Procedures</w:t>
      </w:r>
    </w:p>
    <w:p w:rsidR="003D4775" w:rsidRDefault="003D4775" w:rsidP="003D4775">
      <w:p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&lt;Present concise steps in point form to follow in order to accomplish the desired task. Avoid copy-pasting steps to keep reader alert and following closely</w:t>
      </w:r>
      <w:r w:rsidR="00C9101F">
        <w:rPr>
          <w:i/>
          <w:color w:val="4F81BD" w:themeColor="accent1"/>
          <w:lang w:val="en-GB"/>
        </w:rPr>
        <w:t>. If necessary, include computer screenshots for navigating software. Recommended steps include, but are not limited to:</w:t>
      </w:r>
    </w:p>
    <w:p w:rsidR="003D4775" w:rsidRDefault="003D4775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Initial preparation of laboratory environment including gathering of experimental materials, warming up equipment, signing in to schedule, etc.</w:t>
      </w:r>
    </w:p>
    <w:p w:rsidR="003D4775" w:rsidRDefault="003D4775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Prepare target for lasing through sterilization, turning on ventilation</w:t>
      </w:r>
      <w:r w:rsidR="00C9101F">
        <w:rPr>
          <w:i/>
          <w:color w:val="4F81BD" w:themeColor="accent1"/>
          <w:lang w:val="en-GB"/>
        </w:rPr>
        <w:t>,</w:t>
      </w:r>
      <w:r>
        <w:rPr>
          <w:i/>
          <w:color w:val="4F81BD" w:themeColor="accent1"/>
          <w:lang w:val="en-GB"/>
        </w:rPr>
        <w:t xml:space="preserve"> measuring, etc.</w:t>
      </w:r>
    </w:p>
    <w:p w:rsidR="00C9101F" w:rsidRDefault="003D4775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Equipment </w:t>
      </w:r>
      <w:r w:rsidR="00C9101F">
        <w:rPr>
          <w:i/>
          <w:color w:val="4F81BD" w:themeColor="accent1"/>
          <w:lang w:val="en-GB"/>
        </w:rPr>
        <w:t xml:space="preserve">start up protocols and </w:t>
      </w:r>
      <w:r>
        <w:rPr>
          <w:i/>
          <w:color w:val="4F81BD" w:themeColor="accent1"/>
          <w:lang w:val="en-GB"/>
        </w:rPr>
        <w:t xml:space="preserve">specialized procedures such as </w:t>
      </w:r>
      <w:r w:rsidR="00C9101F">
        <w:rPr>
          <w:i/>
          <w:color w:val="4F81BD" w:themeColor="accent1"/>
          <w:lang w:val="en-GB"/>
        </w:rPr>
        <w:t>safety tests, alignments, calibrations, lens focusing, etc.</w:t>
      </w:r>
    </w:p>
    <w:p w:rsidR="00C9101F" w:rsidRDefault="003D4775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 </w:t>
      </w:r>
      <w:r w:rsidR="00C9101F">
        <w:rPr>
          <w:i/>
          <w:color w:val="4F81BD" w:themeColor="accent1"/>
          <w:lang w:val="en-GB"/>
        </w:rPr>
        <w:t>Operating conditions used: power, wavelength, pulse duration, Q-switch mode, etc.</w:t>
      </w:r>
    </w:p>
    <w:p w:rsidR="00C9101F" w:rsidRDefault="00C9101F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Data collection method and storage practices</w:t>
      </w:r>
    </w:p>
    <w:p w:rsidR="00C9101F" w:rsidRDefault="00C9101F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Shut down protocols for equipment</w:t>
      </w:r>
    </w:p>
    <w:p w:rsidR="003D4775" w:rsidRPr="003D4775" w:rsidRDefault="00C9101F" w:rsidP="003D4775">
      <w:pPr>
        <w:pStyle w:val="ListParagraph"/>
        <w:numPr>
          <w:ilvl w:val="0"/>
          <w:numId w:val="24"/>
        </w:num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Lab clean-up procedures after experimentation has finished. </w:t>
      </w:r>
      <w:r w:rsidR="003D4775" w:rsidRPr="003D4775">
        <w:rPr>
          <w:i/>
          <w:color w:val="4F81BD" w:themeColor="accent1"/>
          <w:lang w:val="en-GB"/>
        </w:rPr>
        <w:t>&gt;.</w:t>
      </w:r>
    </w:p>
    <w:p w:rsidR="00C730D2" w:rsidRDefault="00C730D2" w:rsidP="00A26B02">
      <w:pPr>
        <w:spacing w:after="0" w:line="240" w:lineRule="auto"/>
        <w:rPr>
          <w:b/>
          <w:lang w:val="en-GB"/>
        </w:rPr>
      </w:pPr>
    </w:p>
    <w:p w:rsidR="00507C2C" w:rsidRDefault="00C80C9A" w:rsidP="00507C2C">
      <w:pPr>
        <w:rPr>
          <w:b/>
          <w:caps/>
          <w:lang w:val="en-GB"/>
        </w:rPr>
      </w:pPr>
      <w:r>
        <w:rPr>
          <w:b/>
          <w:caps/>
          <w:lang w:val="en-GB"/>
        </w:rPr>
        <w:t>x</w:t>
      </w:r>
      <w:r w:rsidR="00FA41CC">
        <w:rPr>
          <w:b/>
          <w:caps/>
          <w:lang w:val="en-GB"/>
        </w:rPr>
        <w:t>i</w:t>
      </w:r>
      <w:r>
        <w:rPr>
          <w:b/>
          <w:caps/>
          <w:lang w:val="en-GB"/>
        </w:rPr>
        <w:t xml:space="preserve">.  </w:t>
      </w:r>
      <w:r w:rsidR="00507C2C" w:rsidRPr="00E027A3">
        <w:rPr>
          <w:b/>
          <w:caps/>
          <w:lang w:val="en-GB"/>
        </w:rPr>
        <w:t>Related Documents</w:t>
      </w:r>
    </w:p>
    <w:p w:rsidR="00D72BFA" w:rsidRPr="00287B85" w:rsidRDefault="00287B85" w:rsidP="00507C2C">
      <w:p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&lt;Reference any other internal documents related to this work here.  This could include, but is not limited to; other procedures, documentation etc&gt;.</w:t>
      </w:r>
    </w:p>
    <w:p w:rsidR="00507C2C" w:rsidRPr="00E027A3" w:rsidRDefault="00C80C9A" w:rsidP="00507C2C">
      <w:pPr>
        <w:rPr>
          <w:b/>
          <w:lang w:val="en-GB"/>
        </w:rPr>
      </w:pPr>
      <w:r>
        <w:rPr>
          <w:b/>
          <w:lang w:val="en-GB"/>
        </w:rPr>
        <w:t>X</w:t>
      </w:r>
      <w:r w:rsidR="00FA41CC">
        <w:rPr>
          <w:b/>
          <w:lang w:val="en-GB"/>
        </w:rPr>
        <w:t>I</w:t>
      </w:r>
      <w:r>
        <w:rPr>
          <w:b/>
          <w:lang w:val="en-GB"/>
        </w:rPr>
        <w:t xml:space="preserve">I.  </w:t>
      </w:r>
      <w:r w:rsidR="00507C2C" w:rsidRPr="00E027A3">
        <w:rPr>
          <w:b/>
          <w:lang w:val="en-GB"/>
        </w:rPr>
        <w:t>REFERENCES</w:t>
      </w:r>
    </w:p>
    <w:p w:rsidR="00621B94" w:rsidRDefault="00287B85" w:rsidP="00507C2C">
      <w:p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&lt;Include any reference used to develop your procedure here.&gt; </w:t>
      </w:r>
    </w:p>
    <w:p w:rsidR="00C9101F" w:rsidRPr="00DD48AB" w:rsidRDefault="00740CC6" w:rsidP="00507C2C">
      <w:pPr>
        <w:rPr>
          <w:b/>
          <w:lang w:val="en-GB"/>
        </w:rPr>
      </w:pPr>
      <w:r w:rsidRPr="00DD48AB">
        <w:rPr>
          <w:b/>
          <w:lang w:val="en-GB"/>
        </w:rPr>
        <w:t>XIII. OPERATOR REVIEW</w:t>
      </w:r>
    </w:p>
    <w:p w:rsidR="00DD48AB" w:rsidRDefault="00740CC6" w:rsidP="00740CC6">
      <w:p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 xml:space="preserve">&lt;”I have read and reviewed the above guidelines. I understood the </w:t>
      </w:r>
      <w:r w:rsidR="00DD48AB">
        <w:rPr>
          <w:i/>
          <w:color w:val="4F81BD" w:themeColor="accent1"/>
          <w:lang w:val="en-GB"/>
        </w:rPr>
        <w:t xml:space="preserve">presented </w:t>
      </w:r>
      <w:r>
        <w:rPr>
          <w:i/>
          <w:color w:val="4F81BD" w:themeColor="accent1"/>
          <w:lang w:val="en-GB"/>
        </w:rPr>
        <w:t>protocols and procedures and agree to work in accordance with them</w:t>
      </w:r>
      <w:r w:rsidR="00DD48AB">
        <w:rPr>
          <w:i/>
          <w:color w:val="4F81BD" w:themeColor="accent1"/>
          <w:lang w:val="en-GB"/>
        </w:rPr>
        <w:t xml:space="preserve"> whenever I use the indicated laser or laser system</w:t>
      </w:r>
      <w:r>
        <w:rPr>
          <w:i/>
          <w:color w:val="4F81BD" w:themeColor="accent1"/>
          <w:lang w:val="en-GB"/>
        </w:rPr>
        <w:t xml:space="preserve">. </w:t>
      </w:r>
      <w:r w:rsidR="00F71C2B">
        <w:rPr>
          <w:i/>
          <w:color w:val="4F81BD" w:themeColor="accent1"/>
          <w:lang w:val="en-GB"/>
        </w:rPr>
        <w:t>“</w:t>
      </w:r>
    </w:p>
    <w:p w:rsidR="00740CC6" w:rsidRDefault="00DD48AB" w:rsidP="00740CC6">
      <w:pPr>
        <w:rPr>
          <w:i/>
          <w:color w:val="4F81BD" w:themeColor="accent1"/>
          <w:lang w:val="en-GB"/>
        </w:rPr>
      </w:pPr>
      <w:r>
        <w:rPr>
          <w:i/>
          <w:color w:val="4F81BD" w:themeColor="accent1"/>
          <w:lang w:val="en-GB"/>
        </w:rPr>
        <w:t>Name, Date, Signature</w:t>
      </w:r>
      <w:r>
        <w:rPr>
          <w:i/>
          <w:color w:val="4F81BD" w:themeColor="accent1"/>
          <w:lang w:val="en-GB"/>
        </w:rPr>
        <w:br/>
        <w:t>__________________</w:t>
      </w:r>
      <w:r>
        <w:rPr>
          <w:i/>
          <w:color w:val="4F81BD" w:themeColor="accent1"/>
          <w:lang w:val="en-GB"/>
        </w:rPr>
        <w:br/>
        <w:t>__________________</w:t>
      </w:r>
      <w:r>
        <w:rPr>
          <w:i/>
          <w:color w:val="4F81BD" w:themeColor="accent1"/>
          <w:lang w:val="en-GB"/>
        </w:rPr>
        <w:br/>
        <w:t>_________________</w:t>
      </w:r>
      <w:proofErr w:type="gramStart"/>
      <w:r>
        <w:rPr>
          <w:i/>
          <w:color w:val="4F81BD" w:themeColor="accent1"/>
          <w:lang w:val="en-GB"/>
        </w:rPr>
        <w:t>_</w:t>
      </w:r>
      <w:r w:rsidR="00740CC6">
        <w:rPr>
          <w:i/>
          <w:color w:val="4F81BD" w:themeColor="accent1"/>
          <w:lang w:val="en-GB"/>
        </w:rPr>
        <w:t xml:space="preserve">  .</w:t>
      </w:r>
      <w:proofErr w:type="gramEnd"/>
      <w:r w:rsidR="00740CC6">
        <w:rPr>
          <w:i/>
          <w:color w:val="4F81BD" w:themeColor="accent1"/>
          <w:lang w:val="en-GB"/>
        </w:rPr>
        <w:t xml:space="preserve">&gt; </w:t>
      </w:r>
    </w:p>
    <w:p w:rsidR="00740CC6" w:rsidRDefault="00740CC6" w:rsidP="00507C2C">
      <w:pPr>
        <w:rPr>
          <w:lang w:val="en-GB"/>
        </w:rPr>
      </w:pPr>
    </w:p>
    <w:p w:rsidR="00C9101F" w:rsidRDefault="00C9101F" w:rsidP="00507C2C">
      <w:pPr>
        <w:rPr>
          <w:lang w:val="en-GB"/>
        </w:rPr>
      </w:pPr>
    </w:p>
    <w:p w:rsidR="00C9101F" w:rsidRPr="00056F83" w:rsidRDefault="00C9101F" w:rsidP="00507C2C">
      <w:pPr>
        <w:rPr>
          <w:b/>
          <w:sz w:val="28"/>
          <w:szCs w:val="28"/>
          <w:lang w:val="en-GB"/>
        </w:rPr>
      </w:pPr>
      <w:r w:rsidRPr="00056F83">
        <w:rPr>
          <w:b/>
          <w:sz w:val="28"/>
          <w:szCs w:val="28"/>
          <w:lang w:val="en-GB"/>
        </w:rPr>
        <w:t>LASER SAFETY CONTACTS:</w:t>
      </w:r>
    </w:p>
    <w:p w:rsidR="00C9101F" w:rsidRPr="00056F83" w:rsidRDefault="00C9101F" w:rsidP="00507C2C">
      <w:pPr>
        <w:rPr>
          <w:sz w:val="28"/>
          <w:szCs w:val="28"/>
          <w:lang w:val="en-GB"/>
        </w:rPr>
      </w:pPr>
      <w:r w:rsidRPr="00056F83">
        <w:rPr>
          <w:sz w:val="28"/>
          <w:szCs w:val="28"/>
          <w:lang w:val="en-GB"/>
        </w:rPr>
        <w:t>Primary Laser Operator: (Name) (Phone #)</w:t>
      </w:r>
    </w:p>
    <w:p w:rsidR="00C9101F" w:rsidRPr="00056F83" w:rsidRDefault="00C9101F" w:rsidP="00507C2C">
      <w:pPr>
        <w:rPr>
          <w:sz w:val="28"/>
          <w:szCs w:val="28"/>
          <w:lang w:val="en-GB"/>
        </w:rPr>
      </w:pPr>
      <w:r w:rsidRPr="00056F83">
        <w:rPr>
          <w:sz w:val="28"/>
          <w:szCs w:val="28"/>
          <w:lang w:val="en-GB"/>
        </w:rPr>
        <w:t xml:space="preserve">Laser Safety Officer: </w:t>
      </w:r>
      <w:r w:rsidR="00DD6A1A">
        <w:rPr>
          <w:sz w:val="28"/>
          <w:szCs w:val="28"/>
          <w:lang w:val="en-GB"/>
        </w:rPr>
        <w:t>Tiffany Moore 807-343-8110 ext. 8806</w:t>
      </w:r>
    </w:p>
    <w:p w:rsidR="00C9101F" w:rsidRPr="00056F83" w:rsidRDefault="00056F83" w:rsidP="00507C2C">
      <w:pPr>
        <w:rPr>
          <w:sz w:val="28"/>
          <w:szCs w:val="28"/>
          <w:lang w:val="en-GB"/>
        </w:rPr>
      </w:pPr>
      <w:r w:rsidRPr="00056F83">
        <w:rPr>
          <w:sz w:val="28"/>
          <w:szCs w:val="28"/>
          <w:lang w:val="en-GB"/>
        </w:rPr>
        <w:t>Maintenance/Repair Contact: (Name) (Phone #)</w:t>
      </w:r>
    </w:p>
    <w:p w:rsidR="00056F83" w:rsidRDefault="00DD6A1A" w:rsidP="00507C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Lakehead</w:t>
      </w:r>
      <w:r w:rsidR="00056F83" w:rsidRPr="00056F83">
        <w:rPr>
          <w:sz w:val="28"/>
          <w:szCs w:val="28"/>
          <w:lang w:val="en-GB"/>
        </w:rPr>
        <w:t xml:space="preserve"> Security: </w:t>
      </w:r>
      <w:r>
        <w:rPr>
          <w:sz w:val="28"/>
          <w:szCs w:val="28"/>
          <w:lang w:val="en-GB"/>
        </w:rPr>
        <w:t>807-343-8110 ext. 8911 (emergency)</w:t>
      </w:r>
    </w:p>
    <w:p w:rsidR="00DD6A1A" w:rsidRPr="00056F83" w:rsidRDefault="00DD6A1A" w:rsidP="00507C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Lakehead Security: 807-343-8110 ext. 8569 (non-emergency, keep in touch)</w:t>
      </w:r>
    </w:p>
    <w:sectPr w:rsidR="00DD6A1A" w:rsidRPr="00056F83" w:rsidSect="0034036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91" w:rsidRDefault="00601391" w:rsidP="00174BC3">
      <w:r>
        <w:separator/>
      </w:r>
    </w:p>
  </w:endnote>
  <w:endnote w:type="continuationSeparator" w:id="0">
    <w:p w:rsidR="00601391" w:rsidRDefault="00601391" w:rsidP="0017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02896"/>
      <w:docPartObj>
        <w:docPartGallery w:val="Page Numbers (Bottom of Page)"/>
        <w:docPartUnique/>
      </w:docPartObj>
    </w:sdtPr>
    <w:sdtEndPr/>
    <w:sdtContent>
      <w:sdt>
        <w:sdtPr>
          <w:id w:val="1873902895"/>
          <w:docPartObj>
            <w:docPartGallery w:val="Page Numbers (Top of Page)"/>
            <w:docPartUnique/>
          </w:docPartObj>
        </w:sdtPr>
        <w:sdtEndPr/>
        <w:sdtContent>
          <w:p w:rsidR="0027425D" w:rsidRDefault="002742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C2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C2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7A40" w:rsidRDefault="004C7A40" w:rsidP="00A952EB">
    <w:pPr>
      <w:pStyle w:val="Footer"/>
      <w:tabs>
        <w:tab w:val="clear" w:pos="4680"/>
        <w:tab w:val="center" w:pos="-2700"/>
        <w:tab w:val="left" w:pos="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028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7425D" w:rsidRDefault="002742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C2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C2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7A40" w:rsidRPr="00435380" w:rsidRDefault="004C7A40" w:rsidP="00435380">
    <w:pPr>
      <w:pStyle w:val="Footer"/>
      <w:tabs>
        <w:tab w:val="clear" w:pos="4680"/>
        <w:tab w:val="center" w:pos="-2700"/>
        <w:tab w:val="left" w:pos="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91" w:rsidRDefault="00601391" w:rsidP="00174BC3">
      <w:r>
        <w:separator/>
      </w:r>
    </w:p>
  </w:footnote>
  <w:footnote w:type="continuationSeparator" w:id="0">
    <w:p w:rsidR="00601391" w:rsidRDefault="00601391" w:rsidP="0017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41" w:rsidRDefault="00601391" w:rsidP="00C042B5">
    <w:pPr>
      <w:pStyle w:val="Header"/>
      <w:jc w:val="center"/>
    </w:pPr>
    <w:sdt>
      <w:sdtPr>
        <w:id w:val="167358888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14979" o:spid="_x0000_s2050" type="#_x0000_t136" style="position:absolute;left:0;text-align:left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C042B5">
      <w:t>SOP -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margin" w:tblpX="108" w:tblpY="1"/>
      <w:tblW w:w="494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ook w:val="00A0" w:firstRow="1" w:lastRow="0" w:firstColumn="1" w:lastColumn="0" w:noHBand="0" w:noVBand="0"/>
    </w:tblPr>
    <w:tblGrid>
      <w:gridCol w:w="4537"/>
      <w:gridCol w:w="4718"/>
    </w:tblGrid>
    <w:tr w:rsidR="00025CE8" w:rsidRPr="00161572" w:rsidTr="00025CE8">
      <w:trPr>
        <w:trHeight w:val="1440"/>
      </w:trPr>
      <w:tc>
        <w:tcPr>
          <w:tcW w:w="2451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:rsidR="004C7A40" w:rsidRPr="00161572" w:rsidRDefault="00DD6A1A" w:rsidP="006A220F">
          <w:pPr>
            <w:pStyle w:val="Title"/>
            <w:jc w:val="left"/>
            <w:rPr>
              <w:b w:val="0"/>
              <w:noProof/>
              <w:sz w:val="22"/>
              <w:szCs w:val="22"/>
            </w:rPr>
          </w:pPr>
          <w:r>
            <w:rPr>
              <w:b w:val="0"/>
              <w:noProof/>
              <w:sz w:val="22"/>
              <w:szCs w:val="22"/>
            </w:rPr>
            <w:drawing>
              <wp:inline distT="0" distB="0" distL="0" distR="0">
                <wp:extent cx="2196921" cy="438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UH&amp;S.bm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395" b="85639"/>
                        <a:stretch/>
                      </pic:blipFill>
                      <pic:spPr bwMode="auto">
                        <a:xfrm>
                          <a:off x="0" y="0"/>
                          <a:ext cx="2212425" cy="441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9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:rsidR="004C7A40" w:rsidRPr="00754829" w:rsidRDefault="00C042B5" w:rsidP="006A220F">
          <w:pPr>
            <w:pStyle w:val="Title"/>
            <w:tabs>
              <w:tab w:val="left" w:pos="5792"/>
            </w:tabs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SOP - </w:t>
          </w:r>
          <w:r w:rsidR="008F4F3D">
            <w:rPr>
              <w:sz w:val="28"/>
              <w:szCs w:val="28"/>
            </w:rPr>
            <w:t>Title</w:t>
          </w:r>
        </w:p>
        <w:p w:rsidR="004C7A40" w:rsidRPr="002611A4" w:rsidRDefault="004C7A40" w:rsidP="006A220F">
          <w:pPr>
            <w:pStyle w:val="Title"/>
            <w:jc w:val="right"/>
            <w:rPr>
              <w:b w:val="0"/>
              <w:noProof/>
              <w:sz w:val="28"/>
              <w:szCs w:val="28"/>
            </w:rPr>
          </w:pPr>
        </w:p>
      </w:tc>
    </w:tr>
    <w:tr w:rsidR="003A3AD4" w:rsidRPr="00161572" w:rsidTr="00025CE8">
      <w:trPr>
        <w:trHeight w:val="1440"/>
      </w:trPr>
      <w:tc>
        <w:tcPr>
          <w:tcW w:w="2451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:rsidR="003A3AD4" w:rsidRPr="003A3AD4" w:rsidRDefault="003A3AD4" w:rsidP="003A3AD4">
          <w:pPr>
            <w:pStyle w:val="Title"/>
            <w:jc w:val="left"/>
            <w:rPr>
              <w:noProof/>
              <w:sz w:val="18"/>
              <w:szCs w:val="18"/>
              <w:lang w:val="en-US"/>
            </w:rPr>
          </w:pPr>
        </w:p>
        <w:p w:rsidR="003A3AD4" w:rsidRPr="003A3AD4" w:rsidRDefault="003A3AD4" w:rsidP="003A3AD4">
          <w:pPr>
            <w:pStyle w:val="Title"/>
            <w:jc w:val="left"/>
            <w:rPr>
              <w:noProof/>
              <w:sz w:val="18"/>
              <w:szCs w:val="18"/>
              <w:lang w:val="en-US"/>
            </w:rPr>
          </w:pPr>
          <w:r w:rsidRPr="003A3AD4">
            <w:rPr>
              <w:noProof/>
              <w:sz w:val="18"/>
              <w:szCs w:val="18"/>
              <w:lang w:val="en-US"/>
            </w:rPr>
            <w:t>Responsible PI: ___________________________</w:t>
          </w:r>
        </w:p>
        <w:p w:rsidR="003A3AD4" w:rsidRPr="003A3AD4" w:rsidRDefault="003A3AD4" w:rsidP="003A3AD4">
          <w:pPr>
            <w:pStyle w:val="Title"/>
            <w:jc w:val="left"/>
            <w:rPr>
              <w:noProof/>
              <w:sz w:val="18"/>
              <w:szCs w:val="18"/>
              <w:lang w:val="en-US"/>
            </w:rPr>
          </w:pPr>
          <w:r w:rsidRPr="003A3AD4">
            <w:rPr>
              <w:noProof/>
              <w:sz w:val="18"/>
              <w:szCs w:val="18"/>
              <w:lang w:val="en-US"/>
            </w:rPr>
            <w:t>Written By: _______________________________</w:t>
          </w:r>
        </w:p>
        <w:p w:rsidR="003A3AD4" w:rsidRPr="003A3AD4" w:rsidRDefault="003A3AD4" w:rsidP="003A3AD4">
          <w:pPr>
            <w:pStyle w:val="Title"/>
            <w:jc w:val="left"/>
            <w:rPr>
              <w:noProof/>
              <w:sz w:val="18"/>
              <w:szCs w:val="18"/>
              <w:lang w:val="en-US"/>
            </w:rPr>
          </w:pPr>
          <w:r w:rsidRPr="003A3AD4">
            <w:rPr>
              <w:noProof/>
              <w:sz w:val="18"/>
              <w:szCs w:val="18"/>
              <w:lang w:val="en-US"/>
            </w:rPr>
            <w:t>Department : _____________________________</w:t>
          </w:r>
        </w:p>
      </w:tc>
      <w:tc>
        <w:tcPr>
          <w:tcW w:w="2549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:rsidR="003A3AD4" w:rsidRPr="003A3AD4" w:rsidRDefault="003A3AD4" w:rsidP="003A3AD4">
          <w:pPr>
            <w:pStyle w:val="Title"/>
            <w:tabs>
              <w:tab w:val="left" w:pos="5792"/>
            </w:tabs>
            <w:jc w:val="left"/>
            <w:rPr>
              <w:sz w:val="18"/>
              <w:szCs w:val="18"/>
            </w:rPr>
          </w:pPr>
        </w:p>
        <w:p w:rsidR="003A3AD4" w:rsidRPr="003A3AD4" w:rsidRDefault="003A3AD4" w:rsidP="003A3AD4">
          <w:pPr>
            <w:pStyle w:val="Title"/>
            <w:tabs>
              <w:tab w:val="left" w:pos="5792"/>
            </w:tabs>
            <w:jc w:val="left"/>
            <w:rPr>
              <w:sz w:val="18"/>
              <w:szCs w:val="18"/>
            </w:rPr>
          </w:pPr>
          <w:r w:rsidRPr="003A3AD4">
            <w:rPr>
              <w:sz w:val="18"/>
              <w:szCs w:val="18"/>
            </w:rPr>
            <w:t xml:space="preserve">Date of </w:t>
          </w:r>
          <w:proofErr w:type="gramStart"/>
          <w:r w:rsidRPr="003A3AD4">
            <w:rPr>
              <w:sz w:val="18"/>
              <w:szCs w:val="18"/>
            </w:rPr>
            <w:t>Issue:_</w:t>
          </w:r>
          <w:proofErr w:type="gramEnd"/>
          <w:r w:rsidRPr="003A3AD4">
            <w:rPr>
              <w:sz w:val="18"/>
              <w:szCs w:val="18"/>
            </w:rPr>
            <w:t>___________________________</w:t>
          </w:r>
        </w:p>
        <w:p w:rsidR="003A3AD4" w:rsidRPr="003A3AD4" w:rsidRDefault="003A3AD4" w:rsidP="003A3AD4">
          <w:pPr>
            <w:pStyle w:val="Title"/>
            <w:tabs>
              <w:tab w:val="left" w:pos="5792"/>
            </w:tabs>
            <w:jc w:val="left"/>
            <w:rPr>
              <w:sz w:val="18"/>
              <w:szCs w:val="18"/>
            </w:rPr>
          </w:pPr>
          <w:r w:rsidRPr="003A3AD4">
            <w:rPr>
              <w:sz w:val="18"/>
              <w:szCs w:val="18"/>
            </w:rPr>
            <w:t>Issued By: ______________________________</w:t>
          </w:r>
        </w:p>
        <w:p w:rsidR="003A3AD4" w:rsidRPr="003A3AD4" w:rsidRDefault="003A3AD4" w:rsidP="003A3AD4">
          <w:pPr>
            <w:pStyle w:val="Title"/>
            <w:jc w:val="left"/>
            <w:rPr>
              <w:noProof/>
              <w:sz w:val="18"/>
              <w:szCs w:val="18"/>
              <w:lang w:val="en-US"/>
            </w:rPr>
          </w:pPr>
          <w:r w:rsidRPr="003A3AD4">
            <w:rPr>
              <w:noProof/>
              <w:sz w:val="18"/>
              <w:szCs w:val="18"/>
              <w:lang w:val="en-US"/>
            </w:rPr>
            <w:t>Laser Description:________________________</w:t>
          </w:r>
        </w:p>
        <w:p w:rsidR="003A3AD4" w:rsidRPr="003A3AD4" w:rsidRDefault="00DD6A1A" w:rsidP="003A3AD4">
          <w:pPr>
            <w:pStyle w:val="Title"/>
            <w:tabs>
              <w:tab w:val="left" w:pos="5792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Date Reviewed: __________________________</w:t>
          </w:r>
        </w:p>
      </w:tc>
    </w:tr>
  </w:tbl>
  <w:p w:rsidR="004C7A40" w:rsidRDefault="004C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CFA"/>
    <w:multiLevelType w:val="hybridMultilevel"/>
    <w:tmpl w:val="B01CB7D4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3DCF"/>
    <w:multiLevelType w:val="hybridMultilevel"/>
    <w:tmpl w:val="CD247818"/>
    <w:lvl w:ilvl="0" w:tplc="89F0306E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89F0306E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8C3690"/>
    <w:multiLevelType w:val="hybridMultilevel"/>
    <w:tmpl w:val="E0BC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43"/>
    <w:multiLevelType w:val="hybridMultilevel"/>
    <w:tmpl w:val="88989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4282"/>
    <w:multiLevelType w:val="hybridMultilevel"/>
    <w:tmpl w:val="76AE5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A1A64D2">
      <w:numFmt w:val="bullet"/>
      <w:lvlText w:val="•"/>
      <w:lvlJc w:val="left"/>
      <w:pPr>
        <w:ind w:left="1485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F561E5"/>
    <w:multiLevelType w:val="hybridMultilevel"/>
    <w:tmpl w:val="C64E5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BC8"/>
    <w:multiLevelType w:val="hybridMultilevel"/>
    <w:tmpl w:val="6A1C2C58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56990"/>
    <w:multiLevelType w:val="hybridMultilevel"/>
    <w:tmpl w:val="E9F4D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95006"/>
    <w:multiLevelType w:val="hybridMultilevel"/>
    <w:tmpl w:val="851A9CE2"/>
    <w:lvl w:ilvl="0" w:tplc="0212D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08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3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08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63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2A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0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E2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C2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456EE"/>
    <w:multiLevelType w:val="hybridMultilevel"/>
    <w:tmpl w:val="509AAC8E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C4B"/>
    <w:multiLevelType w:val="hybridMultilevel"/>
    <w:tmpl w:val="494C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54687"/>
    <w:multiLevelType w:val="hybridMultilevel"/>
    <w:tmpl w:val="D1589F82"/>
    <w:lvl w:ilvl="0" w:tplc="B18E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0B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A1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2A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A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A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8D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C0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20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792BC9"/>
    <w:multiLevelType w:val="hybridMultilevel"/>
    <w:tmpl w:val="E0189B94"/>
    <w:lvl w:ilvl="0" w:tplc="1B56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47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A6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AE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A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8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2B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01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954355"/>
    <w:multiLevelType w:val="hybridMultilevel"/>
    <w:tmpl w:val="E77E5F68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E7BC8"/>
    <w:multiLevelType w:val="hybridMultilevel"/>
    <w:tmpl w:val="00984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54C11"/>
    <w:multiLevelType w:val="hybridMultilevel"/>
    <w:tmpl w:val="A6A6A8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F0306E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BC57E71"/>
    <w:multiLevelType w:val="hybridMultilevel"/>
    <w:tmpl w:val="FCD62FE6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4292D"/>
    <w:multiLevelType w:val="hybridMultilevel"/>
    <w:tmpl w:val="C770BDDC"/>
    <w:lvl w:ilvl="0" w:tplc="6B226ED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6D52"/>
    <w:multiLevelType w:val="hybridMultilevel"/>
    <w:tmpl w:val="D5E6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4D8F"/>
    <w:multiLevelType w:val="hybridMultilevel"/>
    <w:tmpl w:val="75663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B2E25"/>
    <w:multiLevelType w:val="hybridMultilevel"/>
    <w:tmpl w:val="F50C82E6"/>
    <w:lvl w:ilvl="0" w:tplc="89F0306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603D0"/>
    <w:multiLevelType w:val="hybridMultilevel"/>
    <w:tmpl w:val="CB344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B7D48"/>
    <w:multiLevelType w:val="hybridMultilevel"/>
    <w:tmpl w:val="F7F4D68A"/>
    <w:lvl w:ilvl="0" w:tplc="FFB42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45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EB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1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0B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69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0D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2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E7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3E408A"/>
    <w:multiLevelType w:val="hybridMultilevel"/>
    <w:tmpl w:val="73D8A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6"/>
  </w:num>
  <w:num w:numId="9">
    <w:abstractNumId w:val="1"/>
  </w:num>
  <w:num w:numId="10">
    <w:abstractNumId w:val="10"/>
  </w:num>
  <w:num w:numId="11">
    <w:abstractNumId w:val="23"/>
  </w:num>
  <w:num w:numId="12">
    <w:abstractNumId w:val="5"/>
  </w:num>
  <w:num w:numId="13">
    <w:abstractNumId w:val="14"/>
  </w:num>
  <w:num w:numId="14">
    <w:abstractNumId w:val="2"/>
  </w:num>
  <w:num w:numId="15">
    <w:abstractNumId w:val="19"/>
  </w:num>
  <w:num w:numId="16">
    <w:abstractNumId w:val="21"/>
  </w:num>
  <w:num w:numId="17">
    <w:abstractNumId w:val="7"/>
  </w:num>
  <w:num w:numId="18">
    <w:abstractNumId w:val="4"/>
  </w:num>
  <w:num w:numId="19">
    <w:abstractNumId w:val="3"/>
  </w:num>
  <w:num w:numId="20">
    <w:abstractNumId w:val="8"/>
  </w:num>
  <w:num w:numId="21">
    <w:abstractNumId w:val="11"/>
  </w:num>
  <w:num w:numId="22">
    <w:abstractNumId w:val="22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C3"/>
    <w:rsid w:val="000122DB"/>
    <w:rsid w:val="00025CE8"/>
    <w:rsid w:val="00031358"/>
    <w:rsid w:val="00052F6F"/>
    <w:rsid w:val="00056F83"/>
    <w:rsid w:val="000A26DB"/>
    <w:rsid w:val="000F4E76"/>
    <w:rsid w:val="001105C7"/>
    <w:rsid w:val="001408A9"/>
    <w:rsid w:val="001409BA"/>
    <w:rsid w:val="00145108"/>
    <w:rsid w:val="00174BC3"/>
    <w:rsid w:val="001A7E70"/>
    <w:rsid w:val="001D40E6"/>
    <w:rsid w:val="001F6C21"/>
    <w:rsid w:val="002030AB"/>
    <w:rsid w:val="00237321"/>
    <w:rsid w:val="00244510"/>
    <w:rsid w:val="0027425D"/>
    <w:rsid w:val="00287B85"/>
    <w:rsid w:val="002967C4"/>
    <w:rsid w:val="002A6205"/>
    <w:rsid w:val="002C7CF2"/>
    <w:rsid w:val="002D133B"/>
    <w:rsid w:val="002D1CA0"/>
    <w:rsid w:val="002D7EFB"/>
    <w:rsid w:val="00303D47"/>
    <w:rsid w:val="00340364"/>
    <w:rsid w:val="003448DF"/>
    <w:rsid w:val="00350E79"/>
    <w:rsid w:val="0036496C"/>
    <w:rsid w:val="0037269A"/>
    <w:rsid w:val="003941DD"/>
    <w:rsid w:val="003A0D78"/>
    <w:rsid w:val="003A2C71"/>
    <w:rsid w:val="003A3AD4"/>
    <w:rsid w:val="003B72C1"/>
    <w:rsid w:val="003C707B"/>
    <w:rsid w:val="003D0D57"/>
    <w:rsid w:val="003D4775"/>
    <w:rsid w:val="00421A94"/>
    <w:rsid w:val="00435380"/>
    <w:rsid w:val="00481C0C"/>
    <w:rsid w:val="004C7A40"/>
    <w:rsid w:val="00507C2C"/>
    <w:rsid w:val="00515068"/>
    <w:rsid w:val="00522118"/>
    <w:rsid w:val="00522B6B"/>
    <w:rsid w:val="00524F13"/>
    <w:rsid w:val="00525132"/>
    <w:rsid w:val="005D7E6C"/>
    <w:rsid w:val="005E0A1D"/>
    <w:rsid w:val="00601391"/>
    <w:rsid w:val="00621B94"/>
    <w:rsid w:val="00623308"/>
    <w:rsid w:val="006559B8"/>
    <w:rsid w:val="00676CCB"/>
    <w:rsid w:val="00682E96"/>
    <w:rsid w:val="0069652F"/>
    <w:rsid w:val="006A220F"/>
    <w:rsid w:val="006C5979"/>
    <w:rsid w:val="006D4635"/>
    <w:rsid w:val="006E07E8"/>
    <w:rsid w:val="0070413C"/>
    <w:rsid w:val="00740CC6"/>
    <w:rsid w:val="00754829"/>
    <w:rsid w:val="00761594"/>
    <w:rsid w:val="00771490"/>
    <w:rsid w:val="007B0729"/>
    <w:rsid w:val="007B23B5"/>
    <w:rsid w:val="007E3633"/>
    <w:rsid w:val="007E5E12"/>
    <w:rsid w:val="008145C6"/>
    <w:rsid w:val="0084169E"/>
    <w:rsid w:val="008715B1"/>
    <w:rsid w:val="0088354A"/>
    <w:rsid w:val="00885453"/>
    <w:rsid w:val="00891435"/>
    <w:rsid w:val="008B3A44"/>
    <w:rsid w:val="008F1672"/>
    <w:rsid w:val="008F4F3D"/>
    <w:rsid w:val="009668E8"/>
    <w:rsid w:val="009760DF"/>
    <w:rsid w:val="00987554"/>
    <w:rsid w:val="009A4440"/>
    <w:rsid w:val="009C701A"/>
    <w:rsid w:val="00A2300F"/>
    <w:rsid w:val="00A26B02"/>
    <w:rsid w:val="00A466FC"/>
    <w:rsid w:val="00A5510C"/>
    <w:rsid w:val="00A6716E"/>
    <w:rsid w:val="00A67B62"/>
    <w:rsid w:val="00A952EB"/>
    <w:rsid w:val="00AB454D"/>
    <w:rsid w:val="00AC1FDC"/>
    <w:rsid w:val="00AD29A0"/>
    <w:rsid w:val="00B32E10"/>
    <w:rsid w:val="00B43882"/>
    <w:rsid w:val="00B634BF"/>
    <w:rsid w:val="00B92B43"/>
    <w:rsid w:val="00BB5B75"/>
    <w:rsid w:val="00BC1FE7"/>
    <w:rsid w:val="00BD6A2C"/>
    <w:rsid w:val="00BF2FCE"/>
    <w:rsid w:val="00C042B5"/>
    <w:rsid w:val="00C130F0"/>
    <w:rsid w:val="00C30F49"/>
    <w:rsid w:val="00C32577"/>
    <w:rsid w:val="00C607E0"/>
    <w:rsid w:val="00C613BD"/>
    <w:rsid w:val="00C63686"/>
    <w:rsid w:val="00C730D2"/>
    <w:rsid w:val="00C80C9A"/>
    <w:rsid w:val="00C836FD"/>
    <w:rsid w:val="00C9101F"/>
    <w:rsid w:val="00C968EA"/>
    <w:rsid w:val="00CB2BFD"/>
    <w:rsid w:val="00CE2BC3"/>
    <w:rsid w:val="00CF3725"/>
    <w:rsid w:val="00D10056"/>
    <w:rsid w:val="00D24450"/>
    <w:rsid w:val="00D62F37"/>
    <w:rsid w:val="00D66DEF"/>
    <w:rsid w:val="00D72318"/>
    <w:rsid w:val="00D72BFA"/>
    <w:rsid w:val="00DA3725"/>
    <w:rsid w:val="00DA7CD0"/>
    <w:rsid w:val="00DB3718"/>
    <w:rsid w:val="00DC158B"/>
    <w:rsid w:val="00DC1F48"/>
    <w:rsid w:val="00DD127F"/>
    <w:rsid w:val="00DD48AB"/>
    <w:rsid w:val="00DD6A1A"/>
    <w:rsid w:val="00E0268A"/>
    <w:rsid w:val="00E215FE"/>
    <w:rsid w:val="00E2461C"/>
    <w:rsid w:val="00E25429"/>
    <w:rsid w:val="00E56CCB"/>
    <w:rsid w:val="00E72BE8"/>
    <w:rsid w:val="00E91441"/>
    <w:rsid w:val="00EA62F4"/>
    <w:rsid w:val="00F10D52"/>
    <w:rsid w:val="00F177D4"/>
    <w:rsid w:val="00F3382F"/>
    <w:rsid w:val="00F67F44"/>
    <w:rsid w:val="00F71C2B"/>
    <w:rsid w:val="00FA06CB"/>
    <w:rsid w:val="00FA41CC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FF3B603"/>
  <w15:docId w15:val="{C90186F1-0CA4-4D3D-99E5-E15EFCE6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BC3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BC3"/>
  </w:style>
  <w:style w:type="paragraph" w:styleId="Footer">
    <w:name w:val="footer"/>
    <w:basedOn w:val="Normal"/>
    <w:link w:val="FooterChar"/>
    <w:uiPriority w:val="99"/>
    <w:unhideWhenUsed/>
    <w:rsid w:val="0017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BC3"/>
  </w:style>
  <w:style w:type="paragraph" w:styleId="Title">
    <w:name w:val="Title"/>
    <w:basedOn w:val="Normal"/>
    <w:link w:val="TitleChar"/>
    <w:qFormat/>
    <w:rsid w:val="00174BC3"/>
    <w:pPr>
      <w:spacing w:after="0" w:line="240" w:lineRule="auto"/>
      <w:jc w:val="center"/>
    </w:pPr>
    <w:rPr>
      <w:rFonts w:eastAsia="Times New Roman"/>
      <w:b/>
      <w:bCs/>
      <w:sz w:val="36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74BC3"/>
    <w:rPr>
      <w:rFonts w:ascii="Arial" w:eastAsia="Times New Roman" w:hAnsi="Arial" w:cs="Arial"/>
      <w:b/>
      <w:bCs/>
      <w:sz w:val="36"/>
      <w:szCs w:val="24"/>
      <w:lang w:val="en-CA"/>
    </w:rPr>
  </w:style>
  <w:style w:type="table" w:styleId="TableGrid">
    <w:name w:val="Table Grid"/>
    <w:basedOn w:val="TableNormal"/>
    <w:rsid w:val="0017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48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482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</w:rPr>
  </w:style>
  <w:style w:type="paragraph" w:styleId="Caption">
    <w:name w:val="caption"/>
    <w:basedOn w:val="Normal"/>
    <w:next w:val="Normal"/>
    <w:unhideWhenUsed/>
    <w:qFormat/>
    <w:rsid w:val="00754829"/>
    <w:pPr>
      <w:widowControl w:val="0"/>
      <w:spacing w:line="240" w:lineRule="auto"/>
    </w:pPr>
    <w:rPr>
      <w:rFonts w:ascii="Times New Roman" w:eastAsia="Times New Roman" w:hAnsi="Times New Roman" w:cs="Times New Roman"/>
      <w:b/>
      <w:bCs/>
      <w:snapToGrid w:val="0"/>
      <w:color w:val="4F81BD" w:themeColor="accent1"/>
      <w:sz w:val="18"/>
      <w:szCs w:val="18"/>
    </w:rPr>
  </w:style>
  <w:style w:type="paragraph" w:customStyle="1" w:styleId="Default">
    <w:name w:val="Default"/>
    <w:rsid w:val="000F4E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A3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7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72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725"/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507C2C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30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2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C80C9A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62CEB-17D6-47B8-81FC-C47C8669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Dore, Fred</dc:creator>
  <cp:lastModifiedBy>Tiffany Moore</cp:lastModifiedBy>
  <cp:revision>4</cp:revision>
  <cp:lastPrinted>2013-08-16T18:49:00Z</cp:lastPrinted>
  <dcterms:created xsi:type="dcterms:W3CDTF">2021-11-17T15:18:00Z</dcterms:created>
  <dcterms:modified xsi:type="dcterms:W3CDTF">2021-11-17T15:21:00Z</dcterms:modified>
</cp:coreProperties>
</file>