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8D37D" w14:textId="77777777" w:rsidR="003D3EB5" w:rsidRPr="005E696D" w:rsidRDefault="003D3EB5">
      <w:pPr>
        <w:rPr>
          <w:b/>
          <w:sz w:val="36"/>
          <w:lang w:val="en-CA"/>
        </w:rPr>
      </w:pPr>
      <w:bookmarkStart w:id="0" w:name="_GoBack"/>
      <w:bookmarkEnd w:id="0"/>
      <w:r w:rsidRPr="005E696D">
        <w:rPr>
          <w:b/>
          <w:sz w:val="36"/>
          <w:lang w:val="en-CA"/>
        </w:rPr>
        <w:t>Proposed Minor in Music (for 2019)</w:t>
      </w:r>
    </w:p>
    <w:p w14:paraId="7E762A43" w14:textId="77777777" w:rsidR="003D3EB5" w:rsidRPr="005E696D" w:rsidRDefault="003D3EB5">
      <w:pPr>
        <w:rPr>
          <w:sz w:val="36"/>
          <w:lang w:val="en-CA"/>
        </w:rPr>
      </w:pPr>
    </w:p>
    <w:p w14:paraId="164053F7" w14:textId="77777777" w:rsidR="003D3EB5" w:rsidRPr="005E696D" w:rsidRDefault="003D3EB5" w:rsidP="005E696D">
      <w:pPr>
        <w:ind w:left="1440" w:hanging="1440"/>
        <w:rPr>
          <w:sz w:val="36"/>
          <w:lang w:val="en-CA"/>
        </w:rPr>
      </w:pPr>
      <w:r w:rsidRPr="005E696D">
        <w:rPr>
          <w:sz w:val="36"/>
          <w:lang w:val="en-CA"/>
        </w:rPr>
        <w:t>1.0 FCE</w:t>
      </w:r>
      <w:r w:rsidRPr="005E696D">
        <w:rPr>
          <w:sz w:val="36"/>
          <w:lang w:val="en-CA"/>
        </w:rPr>
        <w:tab/>
        <w:t>Music His</w:t>
      </w:r>
      <w:r w:rsidR="002905CA">
        <w:rPr>
          <w:sz w:val="36"/>
          <w:lang w:val="en-CA"/>
        </w:rPr>
        <w:t>tory (MUSI 1300 or, with permission of the Department,</w:t>
      </w:r>
      <w:r w:rsidR="005E696D">
        <w:rPr>
          <w:sz w:val="36"/>
          <w:lang w:val="en-CA"/>
        </w:rPr>
        <w:t xml:space="preserve"> 1312, </w:t>
      </w:r>
      <w:r w:rsidR="00905303" w:rsidRPr="005E696D">
        <w:rPr>
          <w:sz w:val="36"/>
          <w:lang w:val="en-CA"/>
        </w:rPr>
        <w:t>1313</w:t>
      </w:r>
      <w:r w:rsidR="002905CA">
        <w:rPr>
          <w:sz w:val="36"/>
          <w:lang w:val="en-CA"/>
        </w:rPr>
        <w:t>, 2312 and 2313</w:t>
      </w:r>
      <w:r w:rsidRPr="005E696D">
        <w:rPr>
          <w:sz w:val="36"/>
          <w:lang w:val="en-CA"/>
        </w:rPr>
        <w:t>)</w:t>
      </w:r>
    </w:p>
    <w:p w14:paraId="3CE1D584" w14:textId="77777777" w:rsidR="005E696D" w:rsidRDefault="005E696D" w:rsidP="005E696D">
      <w:pPr>
        <w:ind w:left="1440" w:hanging="1440"/>
        <w:rPr>
          <w:sz w:val="36"/>
          <w:lang w:val="en-CA"/>
        </w:rPr>
      </w:pPr>
    </w:p>
    <w:p w14:paraId="3EC8F7EE" w14:textId="77777777" w:rsidR="003D3EB5" w:rsidRPr="005E696D" w:rsidRDefault="003D3EB5" w:rsidP="005E696D">
      <w:pPr>
        <w:ind w:left="1440" w:hanging="1440"/>
        <w:rPr>
          <w:sz w:val="36"/>
          <w:lang w:val="en-CA"/>
        </w:rPr>
      </w:pPr>
      <w:r w:rsidRPr="005E696D">
        <w:rPr>
          <w:sz w:val="36"/>
          <w:lang w:val="en-CA"/>
        </w:rPr>
        <w:t>1.</w:t>
      </w:r>
      <w:r w:rsidR="00905303" w:rsidRPr="005E696D">
        <w:rPr>
          <w:sz w:val="36"/>
          <w:lang w:val="en-CA"/>
        </w:rPr>
        <w:t xml:space="preserve">0 FCE </w:t>
      </w:r>
      <w:r w:rsidR="00905303" w:rsidRPr="005E696D">
        <w:rPr>
          <w:sz w:val="36"/>
          <w:lang w:val="en-CA"/>
        </w:rPr>
        <w:tab/>
        <w:t>Music Theory (</w:t>
      </w:r>
      <w:r w:rsidR="005E696D" w:rsidRPr="005E696D">
        <w:rPr>
          <w:sz w:val="36"/>
          <w:lang w:val="en-CA"/>
        </w:rPr>
        <w:t>MUSI 1310</w:t>
      </w:r>
      <w:r w:rsidR="005E696D">
        <w:rPr>
          <w:sz w:val="36"/>
          <w:lang w:val="en-CA"/>
        </w:rPr>
        <w:t xml:space="preserve"> or</w:t>
      </w:r>
      <w:r w:rsidR="002905CA">
        <w:rPr>
          <w:sz w:val="36"/>
          <w:lang w:val="en-CA"/>
        </w:rPr>
        <w:t>, with permission of the Department,</w:t>
      </w:r>
      <w:r w:rsidR="005E696D">
        <w:rPr>
          <w:sz w:val="36"/>
          <w:lang w:val="en-CA"/>
        </w:rPr>
        <w:t xml:space="preserve">  MUSI 1340</w:t>
      </w:r>
      <w:r w:rsidRPr="005E696D">
        <w:rPr>
          <w:sz w:val="36"/>
          <w:lang w:val="en-CA"/>
        </w:rPr>
        <w:t xml:space="preserve"> and 1318</w:t>
      </w:r>
      <w:r w:rsidR="005E696D">
        <w:rPr>
          <w:sz w:val="36"/>
          <w:lang w:val="en-CA"/>
        </w:rPr>
        <w:t xml:space="preserve"> </w:t>
      </w:r>
      <w:r w:rsidRPr="005E696D">
        <w:rPr>
          <w:sz w:val="36"/>
          <w:lang w:val="en-CA"/>
        </w:rPr>
        <w:t>)</w:t>
      </w:r>
    </w:p>
    <w:p w14:paraId="3EDC2A2C" w14:textId="77777777" w:rsidR="005E696D" w:rsidRDefault="005E696D" w:rsidP="005E696D">
      <w:pPr>
        <w:rPr>
          <w:sz w:val="36"/>
          <w:lang w:val="en-CA"/>
        </w:rPr>
      </w:pPr>
    </w:p>
    <w:p w14:paraId="1F4AA31E" w14:textId="77777777" w:rsidR="002905CA" w:rsidRDefault="003D3EB5" w:rsidP="002905CA">
      <w:pPr>
        <w:ind w:left="1440" w:hanging="1440"/>
        <w:rPr>
          <w:sz w:val="36"/>
          <w:lang w:val="en-CA"/>
        </w:rPr>
      </w:pPr>
      <w:r w:rsidRPr="005E696D">
        <w:rPr>
          <w:sz w:val="36"/>
          <w:lang w:val="en-CA"/>
        </w:rPr>
        <w:t>1.0 FCE</w:t>
      </w:r>
      <w:r w:rsidRPr="005E696D">
        <w:rPr>
          <w:sz w:val="36"/>
          <w:lang w:val="en-CA"/>
        </w:rPr>
        <w:tab/>
        <w:t xml:space="preserve">Performance </w:t>
      </w:r>
      <w:r w:rsidR="005E696D">
        <w:rPr>
          <w:sz w:val="36"/>
          <w:lang w:val="en-CA"/>
        </w:rPr>
        <w:t>Credit (Performance Secondary</w:t>
      </w:r>
      <w:r w:rsidR="002905CA">
        <w:rPr>
          <w:sz w:val="36"/>
          <w:lang w:val="en-CA"/>
        </w:rPr>
        <w:t xml:space="preserve"> I, II and/or Ensembles)</w:t>
      </w:r>
    </w:p>
    <w:p w14:paraId="0D60742B" w14:textId="77777777" w:rsidR="005E696D" w:rsidRDefault="005E696D" w:rsidP="002905CA">
      <w:pPr>
        <w:ind w:left="1440" w:hanging="1440"/>
        <w:rPr>
          <w:sz w:val="36"/>
          <w:lang w:val="en-CA"/>
        </w:rPr>
      </w:pPr>
    </w:p>
    <w:p w14:paraId="485546EC" w14:textId="77777777" w:rsidR="003D3EB5" w:rsidRPr="005E696D" w:rsidRDefault="003D3EB5" w:rsidP="005E696D">
      <w:pPr>
        <w:ind w:left="1440" w:hanging="1440"/>
        <w:rPr>
          <w:sz w:val="36"/>
          <w:lang w:val="en-CA"/>
        </w:rPr>
      </w:pPr>
      <w:r w:rsidRPr="005E696D">
        <w:rPr>
          <w:sz w:val="36"/>
          <w:lang w:val="en-CA"/>
        </w:rPr>
        <w:t>2.0 FCE</w:t>
      </w:r>
      <w:r w:rsidRPr="005E696D">
        <w:rPr>
          <w:sz w:val="36"/>
          <w:lang w:val="en-CA"/>
        </w:rPr>
        <w:tab/>
        <w:t xml:space="preserve">Music Electives </w:t>
      </w:r>
    </w:p>
    <w:p w14:paraId="0A8EB982" w14:textId="77777777" w:rsidR="003D3EB5" w:rsidRPr="005E696D" w:rsidRDefault="003D3EB5" w:rsidP="003D3EB5">
      <w:pPr>
        <w:rPr>
          <w:sz w:val="36"/>
          <w:lang w:val="en-CA"/>
        </w:rPr>
      </w:pPr>
    </w:p>
    <w:p w14:paraId="206F67AD" w14:textId="77777777" w:rsidR="003D3EB5" w:rsidRPr="005E696D" w:rsidRDefault="003D3EB5" w:rsidP="003D3EB5">
      <w:pPr>
        <w:rPr>
          <w:b/>
          <w:sz w:val="36"/>
          <w:lang w:val="en-CA"/>
        </w:rPr>
      </w:pPr>
      <w:r w:rsidRPr="005E696D">
        <w:rPr>
          <w:b/>
          <w:sz w:val="36"/>
          <w:lang w:val="en-CA"/>
        </w:rPr>
        <w:t>5.0 FCE total</w:t>
      </w:r>
    </w:p>
    <w:p w14:paraId="6CE91B35" w14:textId="77777777" w:rsidR="003D3EB5" w:rsidRDefault="003D3EB5" w:rsidP="003D3EB5">
      <w:pPr>
        <w:rPr>
          <w:lang w:val="en-CA"/>
        </w:rPr>
      </w:pPr>
    </w:p>
    <w:p w14:paraId="45C5A568" w14:textId="77777777" w:rsidR="004F1414" w:rsidRDefault="004F1414" w:rsidP="003D3EB5">
      <w:pPr>
        <w:rPr>
          <w:lang w:val="en-CA"/>
        </w:rPr>
      </w:pPr>
    </w:p>
    <w:p w14:paraId="4A676903" w14:textId="77777777" w:rsidR="004F1414" w:rsidRDefault="004F1414" w:rsidP="003D3EB5">
      <w:pPr>
        <w:rPr>
          <w:lang w:val="en-CA"/>
        </w:rPr>
      </w:pPr>
    </w:p>
    <w:p w14:paraId="7C3476F2" w14:textId="77777777" w:rsidR="007E2311" w:rsidRPr="007E2311" w:rsidRDefault="00A47348" w:rsidP="003D3EB5">
      <w:pPr>
        <w:rPr>
          <w:b/>
          <w:u w:val="single"/>
          <w:lang w:val="en-CA"/>
        </w:rPr>
      </w:pPr>
      <w:r>
        <w:rPr>
          <w:b/>
          <w:u w:val="single"/>
          <w:lang w:val="en-CA"/>
        </w:rPr>
        <w:t>Proposal</w:t>
      </w:r>
      <w:r w:rsidR="007E2311" w:rsidRPr="007E2311">
        <w:rPr>
          <w:b/>
          <w:u w:val="single"/>
          <w:lang w:val="en-CA"/>
        </w:rPr>
        <w:t xml:space="preserve"> Brief</w:t>
      </w:r>
    </w:p>
    <w:p w14:paraId="03C42079" w14:textId="77777777" w:rsidR="007E2311" w:rsidRDefault="007E2311" w:rsidP="003D3EB5">
      <w:pPr>
        <w:rPr>
          <w:lang w:val="en-CA"/>
        </w:rPr>
      </w:pPr>
    </w:p>
    <w:p w14:paraId="161E6D7E" w14:textId="77777777" w:rsidR="004F1414" w:rsidRDefault="004F1414" w:rsidP="003D3EB5">
      <w:pPr>
        <w:rPr>
          <w:lang w:val="en-CA"/>
        </w:rPr>
      </w:pPr>
      <w:r>
        <w:rPr>
          <w:lang w:val="en-CA"/>
        </w:rPr>
        <w:t xml:space="preserve">The proposed Minor in Music offers students with a music background an opportunity to </w:t>
      </w:r>
      <w:r w:rsidR="00AA5326">
        <w:rPr>
          <w:lang w:val="en-CA"/>
        </w:rPr>
        <w:t>expand</w:t>
      </w:r>
      <w:r>
        <w:rPr>
          <w:lang w:val="en-CA"/>
        </w:rPr>
        <w:t xml:space="preserve"> their knowledge and skill in music while </w:t>
      </w:r>
      <w:r w:rsidR="00C56DED">
        <w:rPr>
          <w:lang w:val="en-CA"/>
        </w:rPr>
        <w:t>enrolled in</w:t>
      </w:r>
      <w:r>
        <w:rPr>
          <w:lang w:val="en-CA"/>
        </w:rPr>
        <w:t xml:space="preserve"> a different (non-music) program at Lakehead University.</w:t>
      </w:r>
    </w:p>
    <w:p w14:paraId="285B42B5" w14:textId="77777777" w:rsidR="004F1414" w:rsidRDefault="004F1414" w:rsidP="003D3EB5">
      <w:pPr>
        <w:rPr>
          <w:lang w:val="en-CA"/>
        </w:rPr>
      </w:pPr>
    </w:p>
    <w:p w14:paraId="501ADB9D" w14:textId="77777777" w:rsidR="004F1414" w:rsidRDefault="004F1414" w:rsidP="003D3EB5">
      <w:pPr>
        <w:rPr>
          <w:lang w:val="en-CA"/>
        </w:rPr>
      </w:pPr>
      <w:r>
        <w:rPr>
          <w:lang w:val="en-CA"/>
        </w:rPr>
        <w:t xml:space="preserve">The </w:t>
      </w:r>
      <w:r w:rsidR="00C56DED">
        <w:rPr>
          <w:lang w:val="en-CA"/>
        </w:rPr>
        <w:t xml:space="preserve">Minor in Music </w:t>
      </w:r>
      <w:r>
        <w:rPr>
          <w:lang w:val="en-CA"/>
        </w:rPr>
        <w:t xml:space="preserve">program is designed in such a way as to strike a balance between </w:t>
      </w:r>
      <w:r w:rsidRPr="004F1414">
        <w:rPr>
          <w:b/>
          <w:lang w:val="en-CA"/>
        </w:rPr>
        <w:t>academic subjects</w:t>
      </w:r>
      <w:r>
        <w:rPr>
          <w:lang w:val="en-CA"/>
        </w:rPr>
        <w:t xml:space="preserve"> (History and Theory of Music) and </w:t>
      </w:r>
      <w:r w:rsidRPr="004F1414">
        <w:rPr>
          <w:b/>
          <w:lang w:val="en-CA"/>
        </w:rPr>
        <w:t>performance</w:t>
      </w:r>
      <w:r>
        <w:rPr>
          <w:lang w:val="en-CA"/>
        </w:rPr>
        <w:t xml:space="preserve"> (applied instruction on instruments o</w:t>
      </w:r>
      <w:r w:rsidR="00C56DED">
        <w:rPr>
          <w:lang w:val="en-CA"/>
        </w:rPr>
        <w:t>r</w:t>
      </w:r>
      <w:r>
        <w:rPr>
          <w:lang w:val="en-CA"/>
        </w:rPr>
        <w:t xml:space="preserve"> voice</w:t>
      </w:r>
      <w:r w:rsidR="00C56DED">
        <w:rPr>
          <w:lang w:val="en-CA"/>
        </w:rPr>
        <w:t>, composition,</w:t>
      </w:r>
      <w:r>
        <w:rPr>
          <w:lang w:val="en-CA"/>
        </w:rPr>
        <w:t xml:space="preserve"> and participation in ensembles).  </w:t>
      </w:r>
      <w:r w:rsidRPr="00C56DED">
        <w:rPr>
          <w:b/>
          <w:lang w:val="en-CA"/>
        </w:rPr>
        <w:t>Music Elective</w:t>
      </w:r>
      <w:r>
        <w:rPr>
          <w:lang w:val="en-CA"/>
        </w:rPr>
        <w:t xml:space="preserve"> courses avail students an opportunity to build further on </w:t>
      </w:r>
      <w:r w:rsidR="00AA5326">
        <w:rPr>
          <w:lang w:val="en-CA"/>
        </w:rPr>
        <w:t>the students’</w:t>
      </w:r>
      <w:r>
        <w:rPr>
          <w:lang w:val="en-CA"/>
        </w:rPr>
        <w:t xml:space="preserve"> personal interests (performance, theory</w:t>
      </w:r>
      <w:r w:rsidR="00AA5326">
        <w:rPr>
          <w:lang w:val="en-CA"/>
        </w:rPr>
        <w:t xml:space="preserve"> of music, </w:t>
      </w:r>
      <w:r>
        <w:rPr>
          <w:lang w:val="en-CA"/>
        </w:rPr>
        <w:t>history of music)</w:t>
      </w:r>
      <w:r w:rsidR="00C56DED">
        <w:rPr>
          <w:lang w:val="en-CA"/>
        </w:rPr>
        <w:t xml:space="preserve"> or expan</w:t>
      </w:r>
      <w:r w:rsidR="00AA5326">
        <w:rPr>
          <w:lang w:val="en-CA"/>
        </w:rPr>
        <w:t xml:space="preserve">d in more diverse music fields, such as </w:t>
      </w:r>
      <w:r w:rsidR="00C56DED">
        <w:rPr>
          <w:lang w:val="en-CA"/>
        </w:rPr>
        <w:t xml:space="preserve">world music, ethnomusicology, conducting, music criticism, and other areas </w:t>
      </w:r>
      <w:r w:rsidR="00AA5326">
        <w:rPr>
          <w:lang w:val="en-CA"/>
        </w:rPr>
        <w:t>(</w:t>
      </w:r>
      <w:r w:rsidR="00C56DED">
        <w:rPr>
          <w:lang w:val="en-CA"/>
        </w:rPr>
        <w:t>as they become available as Topics courses).</w:t>
      </w:r>
    </w:p>
    <w:p w14:paraId="31680947" w14:textId="77777777" w:rsidR="004F1414" w:rsidRDefault="004F1414" w:rsidP="003D3EB5">
      <w:pPr>
        <w:rPr>
          <w:lang w:val="en-CA"/>
        </w:rPr>
      </w:pPr>
    </w:p>
    <w:p w14:paraId="7F38AA34" w14:textId="77777777" w:rsidR="004F1414" w:rsidRDefault="004F1414" w:rsidP="003D3EB5">
      <w:pPr>
        <w:rPr>
          <w:lang w:val="en-CA"/>
        </w:rPr>
      </w:pPr>
      <w:r>
        <w:rPr>
          <w:lang w:val="en-CA"/>
        </w:rPr>
        <w:t xml:space="preserve">The number of required music courses </w:t>
      </w:r>
      <w:r w:rsidR="00C56DED">
        <w:rPr>
          <w:lang w:val="en-CA"/>
        </w:rPr>
        <w:t xml:space="preserve">roughly </w:t>
      </w:r>
      <w:r>
        <w:rPr>
          <w:lang w:val="en-CA"/>
        </w:rPr>
        <w:t>amounts to one fourth</w:t>
      </w:r>
      <w:r w:rsidR="00AA5326">
        <w:rPr>
          <w:lang w:val="en-CA"/>
        </w:rPr>
        <w:t xml:space="preserve"> (25%)</w:t>
      </w:r>
      <w:r>
        <w:rPr>
          <w:lang w:val="en-CA"/>
        </w:rPr>
        <w:t xml:space="preserve"> of the music courses required for </w:t>
      </w:r>
      <w:r w:rsidR="00C56DED">
        <w:rPr>
          <w:lang w:val="en-CA"/>
        </w:rPr>
        <w:t>a</w:t>
      </w:r>
      <w:r w:rsidR="00AA5326">
        <w:rPr>
          <w:lang w:val="en-CA"/>
        </w:rPr>
        <w:t>n</w:t>
      </w:r>
      <w:r w:rsidR="00C56DED">
        <w:rPr>
          <w:lang w:val="en-CA"/>
        </w:rPr>
        <w:t xml:space="preserve"> </w:t>
      </w:r>
      <w:proofErr w:type="spellStart"/>
      <w:r w:rsidR="00AA5326">
        <w:rPr>
          <w:lang w:val="en-CA"/>
        </w:rPr>
        <w:t>HBMus</w:t>
      </w:r>
      <w:proofErr w:type="spellEnd"/>
      <w:r>
        <w:rPr>
          <w:lang w:val="en-CA"/>
        </w:rPr>
        <w:t xml:space="preserve"> degree at </w:t>
      </w:r>
      <w:proofErr w:type="spellStart"/>
      <w:r>
        <w:rPr>
          <w:lang w:val="en-CA"/>
        </w:rPr>
        <w:t>Lakehead</w:t>
      </w:r>
      <w:proofErr w:type="spellEnd"/>
      <w:r>
        <w:rPr>
          <w:lang w:val="en-CA"/>
        </w:rPr>
        <w:t xml:space="preserve"> University.</w:t>
      </w:r>
    </w:p>
    <w:p w14:paraId="3BE67CAF" w14:textId="77777777" w:rsidR="004F1414" w:rsidRDefault="004F1414" w:rsidP="003D3EB5">
      <w:pPr>
        <w:rPr>
          <w:lang w:val="en-CA"/>
        </w:rPr>
      </w:pPr>
    </w:p>
    <w:p w14:paraId="144A1FB7" w14:textId="77777777" w:rsidR="0080788B" w:rsidRPr="003D3EB5" w:rsidRDefault="0080788B" w:rsidP="003D3EB5">
      <w:pPr>
        <w:ind w:left="1440"/>
        <w:rPr>
          <w:lang w:val="en-CA"/>
        </w:rPr>
      </w:pPr>
    </w:p>
    <w:sectPr w:rsidR="0080788B" w:rsidRPr="003D3EB5" w:rsidSect="0050434B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B5"/>
    <w:rsid w:val="002905CA"/>
    <w:rsid w:val="002A1A95"/>
    <w:rsid w:val="003D3EB5"/>
    <w:rsid w:val="004F1414"/>
    <w:rsid w:val="0050434B"/>
    <w:rsid w:val="005E696D"/>
    <w:rsid w:val="007E2311"/>
    <w:rsid w:val="0080788B"/>
    <w:rsid w:val="00905303"/>
    <w:rsid w:val="00A47348"/>
    <w:rsid w:val="00AA5326"/>
    <w:rsid w:val="00B525CF"/>
    <w:rsid w:val="00C56DED"/>
    <w:rsid w:val="00DD793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20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Lakehead University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dcterms:created xsi:type="dcterms:W3CDTF">2018-12-18T16:53:00Z</dcterms:created>
  <dcterms:modified xsi:type="dcterms:W3CDTF">2018-12-18T16:53:00Z</dcterms:modified>
</cp:coreProperties>
</file>