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270AB" w14:textId="183CF474" w:rsidR="00381FB2" w:rsidRDefault="000C1140">
      <w:pPr>
        <w:jc w:val="center"/>
        <w:rPr>
          <w:rFonts w:ascii="Arial" w:eastAsia="Arial" w:hAnsi="Arial" w:cs="Arial"/>
          <w:b/>
          <w:sz w:val="22"/>
          <w:szCs w:val="22"/>
        </w:rPr>
      </w:pPr>
      <w:r>
        <w:rPr>
          <w:rFonts w:ascii="Arial" w:eastAsia="Arial" w:hAnsi="Arial" w:cs="Arial"/>
          <w:b/>
          <w:sz w:val="22"/>
          <w:szCs w:val="22"/>
        </w:rPr>
        <w:t>Full- time Research Project Coordinator</w:t>
      </w:r>
    </w:p>
    <w:p w14:paraId="42292F6D" w14:textId="77777777" w:rsidR="00381FB2" w:rsidRDefault="00142AAF">
      <w:pPr>
        <w:jc w:val="center"/>
        <w:rPr>
          <w:rFonts w:ascii="Arial" w:eastAsia="Arial" w:hAnsi="Arial" w:cs="Arial"/>
          <w:b/>
          <w:sz w:val="22"/>
          <w:szCs w:val="22"/>
        </w:rPr>
      </w:pPr>
      <w:r>
        <w:rPr>
          <w:rFonts w:ascii="Arial" w:eastAsia="Arial" w:hAnsi="Arial" w:cs="Arial"/>
          <w:b/>
          <w:sz w:val="22"/>
          <w:szCs w:val="22"/>
        </w:rPr>
        <w:t>Enhancing the Prevention of Injury &amp; Disability (EPID) @ Work Research Institute</w:t>
      </w:r>
    </w:p>
    <w:p w14:paraId="410D3121" w14:textId="77777777" w:rsidR="00381FB2" w:rsidRDefault="00142AAF">
      <w:pPr>
        <w:jc w:val="center"/>
        <w:rPr>
          <w:rFonts w:ascii="Arial" w:eastAsia="Arial" w:hAnsi="Arial" w:cs="Arial"/>
          <w:b/>
          <w:sz w:val="22"/>
          <w:szCs w:val="22"/>
        </w:rPr>
      </w:pPr>
      <w:r>
        <w:rPr>
          <w:rFonts w:ascii="Arial" w:eastAsia="Arial" w:hAnsi="Arial" w:cs="Arial"/>
          <w:b/>
          <w:sz w:val="22"/>
          <w:szCs w:val="22"/>
        </w:rPr>
        <w:t>Full-Time Position, Contract</w:t>
      </w:r>
    </w:p>
    <w:p w14:paraId="3222923C" w14:textId="77777777" w:rsidR="00381FB2" w:rsidRDefault="00381FB2">
      <w:pPr>
        <w:jc w:val="center"/>
        <w:rPr>
          <w:rFonts w:ascii="Arial" w:eastAsia="Arial" w:hAnsi="Arial" w:cs="Arial"/>
          <w:b/>
          <w:sz w:val="22"/>
          <w:szCs w:val="22"/>
        </w:rPr>
      </w:pPr>
    </w:p>
    <w:p w14:paraId="7350DA11" w14:textId="77777777" w:rsidR="00381FB2" w:rsidRDefault="00142AAF">
      <w:pPr>
        <w:rPr>
          <w:rFonts w:ascii="Arial" w:eastAsia="Arial" w:hAnsi="Arial" w:cs="Arial"/>
          <w:sz w:val="22"/>
          <w:szCs w:val="22"/>
        </w:rPr>
      </w:pPr>
      <w:r>
        <w:rPr>
          <w:rFonts w:ascii="Arial" w:eastAsia="Arial" w:hAnsi="Arial" w:cs="Arial"/>
          <w:b/>
          <w:sz w:val="22"/>
          <w:szCs w:val="22"/>
        </w:rPr>
        <w:t>Department:</w:t>
      </w:r>
      <w:r>
        <w:rPr>
          <w:rFonts w:ascii="Arial" w:eastAsia="Arial" w:hAnsi="Arial" w:cs="Arial"/>
          <w:sz w:val="22"/>
          <w:szCs w:val="22"/>
        </w:rPr>
        <w:t xml:space="preserve"> </w:t>
      </w:r>
      <w:proofErr w:type="spellStart"/>
      <w:r>
        <w:rPr>
          <w:rFonts w:ascii="Arial" w:eastAsia="Arial" w:hAnsi="Arial" w:cs="Arial"/>
          <w:sz w:val="22"/>
          <w:szCs w:val="22"/>
        </w:rPr>
        <w:t>EPID@Work</w:t>
      </w:r>
      <w:proofErr w:type="spellEnd"/>
      <w:r>
        <w:rPr>
          <w:rFonts w:ascii="Arial" w:eastAsia="Arial" w:hAnsi="Arial" w:cs="Arial"/>
          <w:sz w:val="22"/>
          <w:szCs w:val="22"/>
        </w:rPr>
        <w:t xml:space="preserve"> Research Institute</w:t>
      </w:r>
    </w:p>
    <w:p w14:paraId="7FCAA8F2" w14:textId="77777777" w:rsidR="00381FB2" w:rsidRDefault="00142AAF">
      <w:pPr>
        <w:rPr>
          <w:rFonts w:ascii="Arial" w:eastAsia="Arial" w:hAnsi="Arial" w:cs="Arial"/>
          <w:sz w:val="22"/>
          <w:szCs w:val="22"/>
        </w:rPr>
      </w:pPr>
      <w:r>
        <w:rPr>
          <w:rFonts w:ascii="Arial" w:eastAsia="Arial" w:hAnsi="Arial" w:cs="Arial"/>
          <w:b/>
          <w:sz w:val="22"/>
          <w:szCs w:val="22"/>
        </w:rPr>
        <w:t>Term:</w:t>
      </w:r>
      <w:r>
        <w:rPr>
          <w:rFonts w:ascii="Arial" w:eastAsia="Arial" w:hAnsi="Arial" w:cs="Arial"/>
          <w:sz w:val="22"/>
          <w:szCs w:val="22"/>
        </w:rPr>
        <w:t xml:space="preserve"> until March 31, 2026</w:t>
      </w:r>
    </w:p>
    <w:p w14:paraId="1CC045FA" w14:textId="77777777" w:rsidR="00381FB2" w:rsidRDefault="00142AAF">
      <w:pPr>
        <w:rPr>
          <w:rFonts w:ascii="Arial" w:eastAsia="Arial" w:hAnsi="Arial" w:cs="Arial"/>
          <w:sz w:val="22"/>
          <w:szCs w:val="22"/>
        </w:rPr>
      </w:pPr>
      <w:r>
        <w:rPr>
          <w:rFonts w:ascii="Arial" w:eastAsia="Arial" w:hAnsi="Arial" w:cs="Arial"/>
          <w:b/>
          <w:sz w:val="22"/>
          <w:szCs w:val="22"/>
        </w:rPr>
        <w:t xml:space="preserve">No. of Positions: </w:t>
      </w:r>
      <w:r>
        <w:rPr>
          <w:rFonts w:ascii="Arial" w:eastAsia="Arial" w:hAnsi="Arial" w:cs="Arial"/>
          <w:sz w:val="22"/>
          <w:szCs w:val="22"/>
        </w:rPr>
        <w:t>1</w:t>
      </w:r>
    </w:p>
    <w:p w14:paraId="17493741" w14:textId="77777777" w:rsidR="00381FB2" w:rsidRDefault="00142AAF">
      <w:pPr>
        <w:rPr>
          <w:rFonts w:ascii="Arial" w:eastAsia="Arial" w:hAnsi="Arial" w:cs="Arial"/>
          <w:sz w:val="22"/>
          <w:szCs w:val="22"/>
        </w:rPr>
      </w:pPr>
      <w:r>
        <w:rPr>
          <w:rFonts w:ascii="Arial" w:eastAsia="Arial" w:hAnsi="Arial" w:cs="Arial"/>
          <w:b/>
          <w:sz w:val="22"/>
          <w:szCs w:val="22"/>
        </w:rPr>
        <w:t>Contract</w:t>
      </w:r>
      <w:r>
        <w:rPr>
          <w:rFonts w:ascii="Arial" w:eastAsia="Arial" w:hAnsi="Arial" w:cs="Arial"/>
          <w:sz w:val="22"/>
          <w:szCs w:val="22"/>
        </w:rPr>
        <w:t>: Full-time</w:t>
      </w:r>
    </w:p>
    <w:p w14:paraId="6ED96B43" w14:textId="77777777" w:rsidR="00381FB2" w:rsidRDefault="00142AAF">
      <w:pPr>
        <w:rPr>
          <w:rFonts w:ascii="Arial" w:eastAsia="Arial" w:hAnsi="Arial" w:cs="Arial"/>
          <w:b/>
          <w:sz w:val="22"/>
          <w:szCs w:val="22"/>
        </w:rPr>
      </w:pPr>
      <w:r>
        <w:rPr>
          <w:rFonts w:ascii="Arial" w:eastAsia="Arial" w:hAnsi="Arial" w:cs="Arial"/>
          <w:b/>
          <w:sz w:val="22"/>
          <w:szCs w:val="22"/>
        </w:rPr>
        <w:t>Start Date:</w:t>
      </w:r>
      <w:r>
        <w:rPr>
          <w:rFonts w:ascii="Arial" w:eastAsia="Arial" w:hAnsi="Arial" w:cs="Arial"/>
          <w:sz w:val="22"/>
          <w:szCs w:val="22"/>
        </w:rPr>
        <w:t xml:space="preserve"> As soon as possible</w:t>
      </w:r>
    </w:p>
    <w:p w14:paraId="25F4E174" w14:textId="77777777" w:rsidR="00381FB2" w:rsidRDefault="00142AAF">
      <w:pPr>
        <w:rPr>
          <w:rFonts w:ascii="Arial" w:eastAsia="Arial" w:hAnsi="Arial" w:cs="Arial"/>
          <w:sz w:val="22"/>
          <w:szCs w:val="22"/>
        </w:rPr>
      </w:pPr>
      <w:r>
        <w:rPr>
          <w:rFonts w:ascii="Arial" w:eastAsia="Arial" w:hAnsi="Arial" w:cs="Arial"/>
          <w:b/>
          <w:sz w:val="22"/>
          <w:szCs w:val="22"/>
        </w:rPr>
        <w:t>Location:</w:t>
      </w:r>
      <w:r>
        <w:rPr>
          <w:rFonts w:ascii="Arial" w:eastAsia="Arial" w:hAnsi="Arial" w:cs="Arial"/>
          <w:sz w:val="22"/>
          <w:szCs w:val="22"/>
        </w:rPr>
        <w:t xml:space="preserve"> Thunder Bay Campus, in person</w:t>
      </w:r>
    </w:p>
    <w:p w14:paraId="3E79D936" w14:textId="77777777" w:rsidR="00381FB2" w:rsidRDefault="00381FB2">
      <w:pPr>
        <w:rPr>
          <w:rFonts w:ascii="Arial" w:eastAsia="Arial" w:hAnsi="Arial" w:cs="Arial"/>
        </w:rPr>
      </w:pPr>
    </w:p>
    <w:p w14:paraId="638EBDB0" w14:textId="364DA1B5" w:rsidR="00381FB2" w:rsidRDefault="00142AAF">
      <w:pPr>
        <w:rPr>
          <w:rFonts w:ascii="Arial" w:eastAsia="Arial" w:hAnsi="Arial" w:cs="Arial"/>
          <w:sz w:val="20"/>
          <w:szCs w:val="20"/>
        </w:rPr>
      </w:pPr>
      <w:r>
        <w:rPr>
          <w:rFonts w:ascii="Arial" w:eastAsia="Arial" w:hAnsi="Arial" w:cs="Arial"/>
          <w:sz w:val="20"/>
          <w:szCs w:val="20"/>
        </w:rPr>
        <w:t xml:space="preserve">The </w:t>
      </w:r>
      <w:proofErr w:type="spellStart"/>
      <w:r>
        <w:rPr>
          <w:rFonts w:ascii="Arial" w:eastAsia="Arial" w:hAnsi="Arial" w:cs="Arial"/>
          <w:sz w:val="20"/>
          <w:szCs w:val="20"/>
        </w:rPr>
        <w:t>EPID@Work</w:t>
      </w:r>
      <w:proofErr w:type="spellEnd"/>
      <w:r>
        <w:rPr>
          <w:rFonts w:ascii="Arial" w:eastAsia="Arial" w:hAnsi="Arial" w:cs="Arial"/>
          <w:sz w:val="20"/>
          <w:szCs w:val="20"/>
        </w:rPr>
        <w:t xml:space="preserve"> Research Institute is seeking a full-time research project coordinator to join our team of project coordinators. The position is a </w:t>
      </w:r>
      <w:r w:rsidR="0040324F">
        <w:rPr>
          <w:rFonts w:ascii="Arial" w:eastAsia="Arial" w:hAnsi="Arial" w:cs="Arial"/>
          <w:sz w:val="20"/>
          <w:szCs w:val="20"/>
        </w:rPr>
        <w:t>3</w:t>
      </w:r>
      <w:r w:rsidR="00DC36DB">
        <w:rPr>
          <w:rFonts w:ascii="Arial" w:eastAsia="Arial" w:hAnsi="Arial" w:cs="Arial"/>
          <w:sz w:val="20"/>
          <w:szCs w:val="20"/>
        </w:rPr>
        <w:t>-month</w:t>
      </w:r>
      <w:r>
        <w:rPr>
          <w:rFonts w:ascii="Arial" w:eastAsia="Arial" w:hAnsi="Arial" w:cs="Arial"/>
          <w:sz w:val="20"/>
          <w:szCs w:val="20"/>
        </w:rPr>
        <w:t xml:space="preserve"> contract, renewable depending on performance and funding. The team is responsible for leading the Northwestern Ontario Workplace and Worker Health Study (NOWWHS), with the focus of the position being planning and executing data collection at various communities and businesses in Northwestern Ontario, with a team of research assistants. Responsibilities will include actively promoting the study, calling and recruiting workplaces, scheduling meetings, organizing workplace presentations, coordinating with team members, and collecting data. </w:t>
      </w:r>
    </w:p>
    <w:p w14:paraId="760FF74E" w14:textId="77777777" w:rsidR="00381FB2" w:rsidRDefault="00381FB2">
      <w:pPr>
        <w:rPr>
          <w:rFonts w:ascii="Arial" w:eastAsia="Arial" w:hAnsi="Arial" w:cs="Arial"/>
          <w:sz w:val="20"/>
          <w:szCs w:val="20"/>
        </w:rPr>
      </w:pPr>
    </w:p>
    <w:p w14:paraId="5D8F5A87" w14:textId="77777777" w:rsidR="00381FB2" w:rsidRDefault="00142AAF">
      <w:pPr>
        <w:rPr>
          <w:rFonts w:ascii="Arial" w:eastAsia="Arial" w:hAnsi="Arial" w:cs="Arial"/>
          <w:sz w:val="20"/>
          <w:szCs w:val="20"/>
        </w:rPr>
      </w:pPr>
      <w:r>
        <w:rPr>
          <w:rFonts w:ascii="Arial" w:eastAsia="Arial" w:hAnsi="Arial" w:cs="Arial"/>
          <w:sz w:val="20"/>
          <w:szCs w:val="20"/>
        </w:rPr>
        <w:t xml:space="preserve">The candidate will have a post-secondary education or equivalent with an emphasis in mental and/or physical health, workplace safety, or occupational health with previous experience as a research assistant, project coordinator, or in customer service. </w:t>
      </w:r>
    </w:p>
    <w:p w14:paraId="5F90DC29" w14:textId="77777777" w:rsidR="00381FB2" w:rsidRDefault="00381FB2">
      <w:pPr>
        <w:rPr>
          <w:rFonts w:ascii="Arial" w:eastAsia="Arial" w:hAnsi="Arial" w:cs="Arial"/>
          <w:sz w:val="20"/>
          <w:szCs w:val="20"/>
        </w:rPr>
      </w:pPr>
    </w:p>
    <w:p w14:paraId="535AF90B" w14:textId="77777777" w:rsidR="00381FB2" w:rsidRDefault="00142AAF">
      <w:pPr>
        <w:rPr>
          <w:rFonts w:ascii="Arial" w:eastAsia="Arial" w:hAnsi="Arial" w:cs="Arial"/>
          <w:sz w:val="20"/>
          <w:szCs w:val="20"/>
        </w:rPr>
      </w:pPr>
      <w:r>
        <w:rPr>
          <w:rFonts w:ascii="Arial" w:eastAsia="Arial" w:hAnsi="Arial" w:cs="Arial"/>
          <w:sz w:val="20"/>
          <w:szCs w:val="20"/>
        </w:rPr>
        <w:t xml:space="preserve">Skills required: </w:t>
      </w:r>
    </w:p>
    <w:p w14:paraId="64110744" w14:textId="77777777" w:rsidR="00381FB2" w:rsidRDefault="00142AAF">
      <w:pPr>
        <w:numPr>
          <w:ilvl w:val="0"/>
          <w:numId w:val="1"/>
        </w:numPr>
        <w:pBdr>
          <w:top w:val="nil"/>
          <w:left w:val="nil"/>
          <w:bottom w:val="nil"/>
          <w:right w:val="nil"/>
          <w:between w:val="nil"/>
        </w:pBdr>
        <w:ind w:left="720"/>
        <w:rPr>
          <w:rFonts w:ascii="Arial" w:eastAsia="Arial" w:hAnsi="Arial" w:cs="Arial"/>
          <w:color w:val="000000"/>
          <w:sz w:val="20"/>
          <w:szCs w:val="20"/>
        </w:rPr>
      </w:pPr>
      <w:r>
        <w:rPr>
          <w:rFonts w:ascii="Arial" w:eastAsia="Arial" w:hAnsi="Arial" w:cs="Arial"/>
          <w:color w:val="000000"/>
          <w:sz w:val="20"/>
          <w:szCs w:val="20"/>
        </w:rPr>
        <w:t xml:space="preserve">Comfortable cold calling workplaces for recruitment </w:t>
      </w:r>
    </w:p>
    <w:p w14:paraId="7C50A799" w14:textId="77777777" w:rsidR="00381FB2" w:rsidRDefault="00142AAF">
      <w:pPr>
        <w:numPr>
          <w:ilvl w:val="0"/>
          <w:numId w:val="1"/>
        </w:numPr>
        <w:pBdr>
          <w:top w:val="nil"/>
          <w:left w:val="nil"/>
          <w:bottom w:val="nil"/>
          <w:right w:val="nil"/>
          <w:between w:val="nil"/>
        </w:pBdr>
        <w:ind w:left="720"/>
        <w:rPr>
          <w:rFonts w:ascii="Arial" w:eastAsia="Arial" w:hAnsi="Arial" w:cs="Arial"/>
          <w:color w:val="000000"/>
          <w:sz w:val="20"/>
          <w:szCs w:val="20"/>
        </w:rPr>
      </w:pPr>
      <w:r>
        <w:rPr>
          <w:rFonts w:ascii="Arial" w:eastAsia="Arial" w:hAnsi="Arial" w:cs="Arial"/>
          <w:color w:val="000000"/>
          <w:sz w:val="20"/>
          <w:szCs w:val="20"/>
        </w:rPr>
        <w:t xml:space="preserve">Ability to work in a team environment </w:t>
      </w:r>
    </w:p>
    <w:p w14:paraId="3D3A8800" w14:textId="77777777" w:rsidR="00381FB2" w:rsidRDefault="00142AAF">
      <w:pPr>
        <w:numPr>
          <w:ilvl w:val="0"/>
          <w:numId w:val="1"/>
        </w:numPr>
        <w:pBdr>
          <w:top w:val="nil"/>
          <w:left w:val="nil"/>
          <w:bottom w:val="nil"/>
          <w:right w:val="nil"/>
          <w:between w:val="nil"/>
        </w:pBdr>
        <w:ind w:left="720"/>
        <w:rPr>
          <w:rFonts w:ascii="Arial" w:eastAsia="Arial" w:hAnsi="Arial" w:cs="Arial"/>
          <w:color w:val="000000"/>
          <w:sz w:val="20"/>
          <w:szCs w:val="20"/>
        </w:rPr>
      </w:pPr>
      <w:r>
        <w:rPr>
          <w:rFonts w:ascii="Arial" w:eastAsia="Arial" w:hAnsi="Arial" w:cs="Arial"/>
          <w:color w:val="000000"/>
          <w:sz w:val="20"/>
          <w:szCs w:val="20"/>
        </w:rPr>
        <w:t>Excellent written and verbal communication skills</w:t>
      </w:r>
    </w:p>
    <w:p w14:paraId="098045BD" w14:textId="77777777" w:rsidR="00381FB2" w:rsidRDefault="00142AAF">
      <w:pPr>
        <w:numPr>
          <w:ilvl w:val="0"/>
          <w:numId w:val="1"/>
        </w:numPr>
        <w:pBdr>
          <w:top w:val="nil"/>
          <w:left w:val="nil"/>
          <w:bottom w:val="nil"/>
          <w:right w:val="nil"/>
          <w:between w:val="nil"/>
        </w:pBdr>
        <w:ind w:left="720"/>
        <w:rPr>
          <w:rFonts w:ascii="Arial" w:eastAsia="Arial" w:hAnsi="Arial" w:cs="Arial"/>
          <w:color w:val="000000"/>
          <w:sz w:val="20"/>
          <w:szCs w:val="20"/>
        </w:rPr>
      </w:pPr>
      <w:r>
        <w:rPr>
          <w:rFonts w:ascii="Arial" w:eastAsia="Arial" w:hAnsi="Arial" w:cs="Arial"/>
          <w:color w:val="000000"/>
          <w:sz w:val="20"/>
          <w:szCs w:val="20"/>
        </w:rPr>
        <w:t>Critical and analytical thinking</w:t>
      </w:r>
    </w:p>
    <w:p w14:paraId="1900200E" w14:textId="77777777" w:rsidR="00381FB2" w:rsidRDefault="00142AAF">
      <w:pPr>
        <w:numPr>
          <w:ilvl w:val="0"/>
          <w:numId w:val="1"/>
        </w:numPr>
        <w:pBdr>
          <w:top w:val="nil"/>
          <w:left w:val="nil"/>
          <w:bottom w:val="nil"/>
          <w:right w:val="nil"/>
          <w:between w:val="nil"/>
        </w:pBdr>
        <w:ind w:left="720"/>
        <w:rPr>
          <w:rFonts w:ascii="Arial" w:eastAsia="Arial" w:hAnsi="Arial" w:cs="Arial"/>
          <w:color w:val="000000"/>
          <w:sz w:val="20"/>
          <w:szCs w:val="20"/>
        </w:rPr>
      </w:pPr>
      <w:r>
        <w:rPr>
          <w:rFonts w:ascii="Arial" w:eastAsia="Arial" w:hAnsi="Arial" w:cs="Arial"/>
          <w:color w:val="000000"/>
          <w:sz w:val="20"/>
          <w:szCs w:val="20"/>
        </w:rPr>
        <w:t xml:space="preserve">Strong interpersonal skills </w:t>
      </w:r>
    </w:p>
    <w:p w14:paraId="34DA7BFF" w14:textId="77777777" w:rsidR="00381FB2" w:rsidRDefault="00142AAF">
      <w:pPr>
        <w:numPr>
          <w:ilvl w:val="0"/>
          <w:numId w:val="1"/>
        </w:numPr>
        <w:pBdr>
          <w:top w:val="nil"/>
          <w:left w:val="nil"/>
          <w:bottom w:val="nil"/>
          <w:right w:val="nil"/>
          <w:between w:val="nil"/>
        </w:pBdr>
        <w:ind w:left="720"/>
        <w:rPr>
          <w:rFonts w:ascii="Arial" w:eastAsia="Arial" w:hAnsi="Arial" w:cs="Arial"/>
          <w:color w:val="000000"/>
          <w:sz w:val="20"/>
          <w:szCs w:val="20"/>
        </w:rPr>
      </w:pPr>
      <w:r>
        <w:rPr>
          <w:rFonts w:ascii="Arial" w:eastAsia="Arial" w:hAnsi="Arial" w:cs="Arial"/>
          <w:color w:val="000000"/>
          <w:sz w:val="20"/>
          <w:szCs w:val="20"/>
        </w:rPr>
        <w:t xml:space="preserve">Effective organizational skills and time management </w:t>
      </w:r>
    </w:p>
    <w:p w14:paraId="3CD3C758" w14:textId="77777777" w:rsidR="00381FB2" w:rsidRDefault="00142AAF">
      <w:pPr>
        <w:numPr>
          <w:ilvl w:val="0"/>
          <w:numId w:val="1"/>
        </w:numPr>
        <w:pBdr>
          <w:top w:val="nil"/>
          <w:left w:val="nil"/>
          <w:bottom w:val="nil"/>
          <w:right w:val="nil"/>
          <w:between w:val="nil"/>
        </w:pBdr>
        <w:ind w:left="720"/>
        <w:rPr>
          <w:rFonts w:ascii="Arial" w:eastAsia="Arial" w:hAnsi="Arial" w:cs="Arial"/>
          <w:color w:val="000000"/>
          <w:sz w:val="20"/>
          <w:szCs w:val="20"/>
        </w:rPr>
      </w:pPr>
      <w:r>
        <w:rPr>
          <w:rFonts w:ascii="Arial" w:eastAsia="Arial" w:hAnsi="Arial" w:cs="Arial"/>
          <w:color w:val="000000"/>
          <w:sz w:val="20"/>
          <w:szCs w:val="20"/>
        </w:rPr>
        <w:t xml:space="preserve">Follow research ethics guidelines and have knowledge of research processes </w:t>
      </w:r>
    </w:p>
    <w:p w14:paraId="23934F6A" w14:textId="77777777" w:rsidR="00381FB2" w:rsidRDefault="00381FB2">
      <w:pPr>
        <w:rPr>
          <w:rFonts w:ascii="Arial" w:eastAsia="Arial" w:hAnsi="Arial" w:cs="Arial"/>
          <w:sz w:val="20"/>
          <w:szCs w:val="20"/>
        </w:rPr>
      </w:pPr>
    </w:p>
    <w:p w14:paraId="655A642E" w14:textId="77777777" w:rsidR="00381FB2" w:rsidRDefault="00142AAF">
      <w:pPr>
        <w:rPr>
          <w:rFonts w:ascii="Arial" w:eastAsia="Arial" w:hAnsi="Arial" w:cs="Arial"/>
          <w:sz w:val="20"/>
          <w:szCs w:val="20"/>
        </w:rPr>
      </w:pPr>
      <w:r>
        <w:rPr>
          <w:rFonts w:ascii="Arial" w:eastAsia="Arial" w:hAnsi="Arial" w:cs="Arial"/>
          <w:b/>
          <w:sz w:val="20"/>
          <w:szCs w:val="20"/>
        </w:rPr>
        <w:t>A valid G-class driver’s license with 2-years minimum experience</w:t>
      </w:r>
      <w:r>
        <w:rPr>
          <w:rFonts w:ascii="Arial" w:eastAsia="Arial" w:hAnsi="Arial" w:cs="Arial"/>
          <w:sz w:val="20"/>
          <w:szCs w:val="20"/>
        </w:rPr>
        <w:t xml:space="preserve"> is required and ability to work overtime outside of normal working hours, including some evenings, weekends, and overnight trips. A graduate degree and knowledge of research design and methodologies will be considered an asset. </w:t>
      </w:r>
    </w:p>
    <w:p w14:paraId="57C22E46" w14:textId="77777777" w:rsidR="00381FB2" w:rsidRDefault="00142AAF">
      <w:pPr>
        <w:spacing w:before="240" w:after="240"/>
        <w:rPr>
          <w:rFonts w:ascii="Arial" w:eastAsia="Arial" w:hAnsi="Arial" w:cs="Arial"/>
          <w:sz w:val="20"/>
          <w:szCs w:val="20"/>
        </w:rPr>
      </w:pPr>
      <w:r>
        <w:rPr>
          <w:rFonts w:ascii="Arial" w:eastAsia="Arial" w:hAnsi="Arial" w:cs="Arial"/>
          <w:color w:val="000000"/>
          <w:sz w:val="20"/>
          <w:szCs w:val="20"/>
        </w:rPr>
        <w:t>Interested applicants are invited to submit a single PDF document containing a cover letter, resume, and the contact information of three professional references to:</w:t>
      </w:r>
    </w:p>
    <w:p w14:paraId="4F760D0B" w14:textId="77777777" w:rsidR="00381FB2" w:rsidRDefault="00142AAF">
      <w:pPr>
        <w:jc w:val="center"/>
        <w:rPr>
          <w:rFonts w:ascii="Arial" w:eastAsia="Arial" w:hAnsi="Arial" w:cs="Arial"/>
          <w:sz w:val="20"/>
          <w:szCs w:val="20"/>
        </w:rPr>
      </w:pPr>
      <w:r>
        <w:rPr>
          <w:rFonts w:ascii="Arial" w:eastAsia="Arial" w:hAnsi="Arial" w:cs="Arial"/>
          <w:color w:val="000000"/>
          <w:sz w:val="20"/>
          <w:szCs w:val="20"/>
        </w:rPr>
        <w:t>Dr. Vicki Kristman</w:t>
      </w:r>
    </w:p>
    <w:p w14:paraId="7EDF421F" w14:textId="77777777" w:rsidR="00381FB2" w:rsidRDefault="00142AAF">
      <w:pPr>
        <w:jc w:val="center"/>
        <w:rPr>
          <w:rFonts w:ascii="Arial" w:eastAsia="Arial" w:hAnsi="Arial" w:cs="Arial"/>
          <w:sz w:val="20"/>
          <w:szCs w:val="20"/>
        </w:rPr>
      </w:pPr>
      <w:r>
        <w:rPr>
          <w:rFonts w:ascii="Arial" w:eastAsia="Arial" w:hAnsi="Arial" w:cs="Arial"/>
          <w:color w:val="000000"/>
          <w:sz w:val="20"/>
          <w:szCs w:val="20"/>
        </w:rPr>
        <w:t xml:space="preserve">Director, </w:t>
      </w:r>
      <w:proofErr w:type="spellStart"/>
      <w:r>
        <w:rPr>
          <w:rFonts w:ascii="Arial" w:eastAsia="Arial" w:hAnsi="Arial" w:cs="Arial"/>
          <w:color w:val="000000"/>
          <w:sz w:val="20"/>
          <w:szCs w:val="20"/>
        </w:rPr>
        <w:t>EPID@Work</w:t>
      </w:r>
      <w:proofErr w:type="spellEnd"/>
      <w:r>
        <w:rPr>
          <w:rFonts w:ascii="Arial" w:eastAsia="Arial" w:hAnsi="Arial" w:cs="Arial"/>
          <w:color w:val="000000"/>
          <w:sz w:val="20"/>
          <w:szCs w:val="20"/>
        </w:rPr>
        <w:t xml:space="preserve"> Research Institute</w:t>
      </w:r>
    </w:p>
    <w:p w14:paraId="55F8AB60" w14:textId="77777777" w:rsidR="00381FB2" w:rsidRDefault="00142AAF">
      <w:pPr>
        <w:jc w:val="center"/>
        <w:rPr>
          <w:rFonts w:ascii="Arial" w:eastAsia="Arial" w:hAnsi="Arial" w:cs="Arial"/>
          <w:b/>
          <w:sz w:val="20"/>
          <w:szCs w:val="20"/>
        </w:rPr>
      </w:pPr>
      <w:r>
        <w:rPr>
          <w:rFonts w:ascii="Arial" w:eastAsia="Arial" w:hAnsi="Arial" w:cs="Arial"/>
          <w:b/>
          <w:color w:val="000000"/>
          <w:sz w:val="20"/>
          <w:szCs w:val="20"/>
        </w:rPr>
        <w:t>Email: epid.hbsc@lakeheadu.ca</w:t>
      </w:r>
    </w:p>
    <w:p w14:paraId="3FD3757D" w14:textId="77777777" w:rsidR="00381FB2" w:rsidRDefault="00142AAF">
      <w:pPr>
        <w:spacing w:before="240"/>
        <w:rPr>
          <w:rFonts w:ascii="Arial" w:eastAsia="Arial" w:hAnsi="Arial" w:cs="Arial"/>
          <w:color w:val="000000"/>
          <w:sz w:val="20"/>
          <w:szCs w:val="20"/>
        </w:rPr>
      </w:pPr>
      <w:r>
        <w:rPr>
          <w:rFonts w:ascii="Arial" w:eastAsia="Arial" w:hAnsi="Arial" w:cs="Arial"/>
          <w:color w:val="000000"/>
          <w:sz w:val="20"/>
          <w:szCs w:val="20"/>
        </w:rPr>
        <w:t xml:space="preserve">A completed </w:t>
      </w:r>
      <w:hyperlink r:id="rId8">
        <w:r w:rsidR="00381FB2">
          <w:rPr>
            <w:rFonts w:ascii="Arial" w:eastAsia="Arial" w:hAnsi="Arial" w:cs="Arial"/>
            <w:color w:val="0563C1"/>
            <w:sz w:val="20"/>
            <w:szCs w:val="20"/>
            <w:u w:val="single"/>
          </w:rPr>
          <w:t>Confirmation of Eligibility to Work in Canada</w:t>
        </w:r>
      </w:hyperlink>
      <w:r>
        <w:rPr>
          <w:rFonts w:ascii="Arial" w:eastAsia="Arial" w:hAnsi="Arial" w:cs="Arial"/>
          <w:color w:val="000000"/>
          <w:sz w:val="20"/>
          <w:szCs w:val="20"/>
        </w:rPr>
        <w:t xml:space="preserve"> form must accompany your package. </w:t>
      </w:r>
    </w:p>
    <w:p w14:paraId="2E4F20AA" w14:textId="77777777" w:rsidR="00381FB2" w:rsidRDefault="00381FB2">
      <w:pPr>
        <w:rPr>
          <w:rFonts w:ascii="Arial" w:eastAsia="Arial" w:hAnsi="Arial" w:cs="Arial"/>
          <w:color w:val="000000"/>
          <w:sz w:val="20"/>
          <w:szCs w:val="20"/>
        </w:rPr>
      </w:pPr>
    </w:p>
    <w:p w14:paraId="2CA4F4F2" w14:textId="77777777" w:rsidR="00381FB2" w:rsidRDefault="00142AAF">
      <w:pPr>
        <w:rPr>
          <w:rFonts w:ascii="Arial" w:eastAsia="Arial" w:hAnsi="Arial" w:cs="Arial"/>
          <w:color w:val="000000"/>
          <w:sz w:val="20"/>
          <w:szCs w:val="20"/>
        </w:rPr>
      </w:pPr>
      <w:r>
        <w:rPr>
          <w:rFonts w:ascii="Arial" w:eastAsia="Arial" w:hAnsi="Arial" w:cs="Arial"/>
          <w:color w:val="000000"/>
          <w:sz w:val="20"/>
          <w:szCs w:val="20"/>
        </w:rPr>
        <w:t xml:space="preserve">Established in 2018, the mandate of </w:t>
      </w:r>
      <w:proofErr w:type="spellStart"/>
      <w:r>
        <w:rPr>
          <w:rFonts w:ascii="Arial" w:eastAsia="Arial" w:hAnsi="Arial" w:cs="Arial"/>
          <w:color w:val="000000"/>
          <w:sz w:val="20"/>
          <w:szCs w:val="20"/>
        </w:rPr>
        <w:t>EPID@Work</w:t>
      </w:r>
      <w:proofErr w:type="spellEnd"/>
      <w:r>
        <w:rPr>
          <w:rFonts w:ascii="Arial" w:eastAsia="Arial" w:hAnsi="Arial" w:cs="Arial"/>
          <w:color w:val="000000"/>
          <w:sz w:val="20"/>
          <w:szCs w:val="20"/>
        </w:rPr>
        <w:t xml:space="preserve"> is to bring people together to reduce work-related injury and disability through collaborative applied research and provision of education to enhance knowledge related to injury and disability. The Institute is a partner with the Ministry of Labour, Immigration, Training, </w:t>
      </w:r>
      <w:r>
        <w:rPr>
          <w:rFonts w:ascii="Arial" w:eastAsia="Arial" w:hAnsi="Arial" w:cs="Arial"/>
          <w:color w:val="000000"/>
          <w:sz w:val="20"/>
          <w:szCs w:val="20"/>
        </w:rPr>
        <w:lastRenderedPageBreak/>
        <w:t xml:space="preserve">and Skills Development and holds a seat at the Ministry’s Prevention Research Partner’s Table. Information generated from our research informs practice and policies aiming to improve health and social outcomes in Northwestern Ontario and beyond. More information on the </w:t>
      </w:r>
      <w:proofErr w:type="spellStart"/>
      <w:r>
        <w:rPr>
          <w:rFonts w:ascii="Arial" w:eastAsia="Arial" w:hAnsi="Arial" w:cs="Arial"/>
          <w:color w:val="000000"/>
          <w:sz w:val="20"/>
          <w:szCs w:val="20"/>
        </w:rPr>
        <w:t>EPID@Work</w:t>
      </w:r>
      <w:proofErr w:type="spellEnd"/>
      <w:r>
        <w:rPr>
          <w:rFonts w:ascii="Arial" w:eastAsia="Arial" w:hAnsi="Arial" w:cs="Arial"/>
          <w:color w:val="000000"/>
          <w:sz w:val="20"/>
          <w:szCs w:val="20"/>
        </w:rPr>
        <w:t xml:space="preserve"> Research Institute is available at</w:t>
      </w:r>
      <w:hyperlink r:id="rId9">
        <w:r w:rsidR="00381FB2">
          <w:rPr>
            <w:rFonts w:ascii="Arial" w:eastAsia="Arial" w:hAnsi="Arial" w:cs="Arial"/>
            <w:color w:val="000000"/>
            <w:sz w:val="20"/>
            <w:szCs w:val="20"/>
            <w:u w:val="single"/>
          </w:rPr>
          <w:t xml:space="preserve"> </w:t>
        </w:r>
      </w:hyperlink>
      <w:hyperlink r:id="rId10">
        <w:r w:rsidR="00381FB2">
          <w:rPr>
            <w:rFonts w:ascii="Arial" w:eastAsia="Arial" w:hAnsi="Arial" w:cs="Arial"/>
            <w:color w:val="1155CC"/>
            <w:sz w:val="20"/>
            <w:szCs w:val="20"/>
            <w:u w:val="single"/>
          </w:rPr>
          <w:t>https://www.lakeheadu.ca/centre/epid</w:t>
        </w:r>
      </w:hyperlink>
      <w:r>
        <w:rPr>
          <w:rFonts w:ascii="Arial" w:eastAsia="Arial" w:hAnsi="Arial" w:cs="Arial"/>
          <w:color w:val="000000"/>
          <w:sz w:val="20"/>
          <w:szCs w:val="20"/>
        </w:rPr>
        <w:t>.</w:t>
      </w:r>
    </w:p>
    <w:p w14:paraId="4F55C3ED" w14:textId="77777777" w:rsidR="00381FB2" w:rsidRDefault="00142AAF">
      <w:pPr>
        <w:spacing w:before="240" w:after="240"/>
        <w:rPr>
          <w:rFonts w:ascii="Arial" w:eastAsia="Arial" w:hAnsi="Arial" w:cs="Arial"/>
          <w:sz w:val="20"/>
          <w:szCs w:val="20"/>
        </w:rPr>
      </w:pPr>
      <w:r>
        <w:rPr>
          <w:rFonts w:ascii="Arial" w:eastAsia="Arial" w:hAnsi="Arial" w:cs="Arial"/>
          <w:sz w:val="20"/>
          <w:szCs w:val="20"/>
        </w:rPr>
        <w:t>The health and wellbeing of our employees is of the utmost importance to us. Lakehead University encourages and supports our employees in prioritizing their own wellbeing. To support our employees in balancing their working and personal lives, whether working traditional hours in the workplace or remotely, we have implemented a Disconnecting from Work Policy to encourage employees to disconnect from work outside of their working hours.</w:t>
      </w:r>
    </w:p>
    <w:p w14:paraId="284A3709" w14:textId="77777777" w:rsidR="00381FB2" w:rsidRDefault="00142AAF">
      <w:pPr>
        <w:spacing w:before="240" w:after="240"/>
        <w:rPr>
          <w:rFonts w:ascii="Arial" w:eastAsia="Arial" w:hAnsi="Arial" w:cs="Arial"/>
          <w:sz w:val="20"/>
          <w:szCs w:val="20"/>
        </w:rPr>
      </w:pPr>
      <w:r>
        <w:rPr>
          <w:rFonts w:ascii="Arial" w:eastAsia="Arial" w:hAnsi="Arial" w:cs="Arial"/>
          <w:b/>
          <w:color w:val="000000"/>
          <w:sz w:val="20"/>
          <w:szCs w:val="20"/>
        </w:rPr>
        <w:t>Lakehead University is committed to creating a diverse and inclusive environment and welcomes applications from all qualified individuals including women, members of racialized groups/visible minorities, Indigenous persons and persons with disabilities, and persons of any sexual orientation, gender identity or gender expression.  Lakehead University is committed to an environment of open access to employment opportunities. Accommodations are available for all applicants with disabilities throughout the recruitment process. If you require accommodations for interviews or other meetings, please contact Human Resources at (807) 343-8334. We appreciate your interest; however, only those selected for an interview will be notified.</w:t>
      </w:r>
    </w:p>
    <w:p w14:paraId="422E293D" w14:textId="77777777" w:rsidR="00381FB2" w:rsidRDefault="00381FB2"/>
    <w:sectPr w:rsidR="00381FB2">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9E9F9" w14:textId="77777777" w:rsidR="005535BD" w:rsidRDefault="005535BD">
      <w:r>
        <w:separator/>
      </w:r>
    </w:p>
  </w:endnote>
  <w:endnote w:type="continuationSeparator" w:id="0">
    <w:p w14:paraId="0EC9C68C" w14:textId="77777777" w:rsidR="005535BD" w:rsidRDefault="00553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AE7A568-8328-47A8-BB49-E0030298162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78F0A47-8C03-4335-A30E-0007663E118D}"/>
    <w:embedBold r:id="rId3" w:fontKey="{11AE0218-3645-4E18-AF9C-961297AA0BA6}"/>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3865477-AB80-43D2-BAB1-DF9A2554FE50}"/>
    <w:embedItalic r:id="rId5" w:fontKey="{B0090161-5031-423F-907F-2F7D8D6B4E16}"/>
  </w:font>
  <w:font w:name="Arial Narrow">
    <w:panose1 w:val="020B0606020202030204"/>
    <w:charset w:val="00"/>
    <w:family w:val="swiss"/>
    <w:pitch w:val="variable"/>
    <w:sig w:usb0="00000287" w:usb1="00000800" w:usb2="00000000" w:usb3="00000000" w:csb0="0000009F" w:csb1="00000000"/>
    <w:embedRegular r:id="rId6" w:fontKey="{31251CD0-5187-427A-BBA6-AD6D90328570}"/>
    <w:embedBold r:id="rId7" w:fontKey="{090063E0-42D8-4E95-A4A6-57931131002A}"/>
  </w:font>
  <w:font w:name="Calibri Light">
    <w:panose1 w:val="020F0302020204030204"/>
    <w:charset w:val="00"/>
    <w:family w:val="swiss"/>
    <w:pitch w:val="variable"/>
    <w:sig w:usb0="E4002EFF" w:usb1="C200247B" w:usb2="00000009" w:usb3="00000000" w:csb0="000001FF" w:csb1="00000000"/>
    <w:embedRegular r:id="rId8" w:fontKey="{1836930B-EBCE-4648-9247-3F9A313FAD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05EB0" w14:textId="77777777" w:rsidR="00381FB2" w:rsidRDefault="00381FB2">
    <w:pPr>
      <w:pBdr>
        <w:top w:val="nil"/>
        <w:left w:val="nil"/>
        <w:bottom w:val="nil"/>
        <w:right w:val="nil"/>
        <w:between w:val="nil"/>
      </w:pBdr>
      <w:tabs>
        <w:tab w:val="center" w:pos="4680"/>
        <w:tab w:val="right" w:pos="9360"/>
      </w:tabs>
      <w:jc w:val="center"/>
      <w:rPr>
        <w:color w:val="000000"/>
      </w:rPr>
    </w:pPr>
  </w:p>
  <w:p w14:paraId="168D409C" w14:textId="77777777" w:rsidR="00381FB2" w:rsidRDefault="00142AAF">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1EA4FB13" wp14:editId="3A40D5E7">
          <wp:extent cx="2385680" cy="508487"/>
          <wp:effectExtent l="0" t="0" r="0" b="0"/>
          <wp:docPr id="1548317279" name="image4.png" descr="Lakehead University logo"/>
          <wp:cNvGraphicFramePr/>
          <a:graphic xmlns:a="http://schemas.openxmlformats.org/drawingml/2006/main">
            <a:graphicData uri="http://schemas.openxmlformats.org/drawingml/2006/picture">
              <pic:pic xmlns:pic="http://schemas.openxmlformats.org/drawingml/2006/picture">
                <pic:nvPicPr>
                  <pic:cNvPr id="0" name="image4.png" descr="Lakehead University logo"/>
                  <pic:cNvPicPr preferRelativeResize="0"/>
                </pic:nvPicPr>
                <pic:blipFill>
                  <a:blip r:embed="rId1"/>
                  <a:srcRect/>
                  <a:stretch>
                    <a:fillRect/>
                  </a:stretch>
                </pic:blipFill>
                <pic:spPr>
                  <a:xfrm>
                    <a:off x="0" y="0"/>
                    <a:ext cx="2385680" cy="508487"/>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D0D21" w14:textId="77777777" w:rsidR="005535BD" w:rsidRDefault="005535BD">
      <w:r>
        <w:separator/>
      </w:r>
    </w:p>
  </w:footnote>
  <w:footnote w:type="continuationSeparator" w:id="0">
    <w:p w14:paraId="17ED6555" w14:textId="77777777" w:rsidR="005535BD" w:rsidRDefault="005535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01D4B" w14:textId="77777777" w:rsidR="00381FB2" w:rsidRDefault="00142AAF">
    <w:pPr>
      <w:pBdr>
        <w:top w:val="nil"/>
        <w:left w:val="nil"/>
        <w:bottom w:val="nil"/>
        <w:right w:val="nil"/>
        <w:between w:val="nil"/>
      </w:pBdr>
      <w:tabs>
        <w:tab w:val="center" w:pos="4680"/>
        <w:tab w:val="right" w:pos="9360"/>
      </w:tabs>
      <w:rPr>
        <w:color w:val="000000"/>
      </w:rPr>
    </w:pPr>
    <w:r>
      <w:rPr>
        <w:color w:val="000000"/>
      </w:rPr>
      <w:t xml:space="preserve">   </w:t>
    </w:r>
    <w:r>
      <w:rPr>
        <w:noProof/>
        <w:color w:val="000000"/>
      </w:rPr>
      <w:drawing>
        <wp:inline distT="0" distB="0" distL="0" distR="0" wp14:anchorId="22C63E23" wp14:editId="2A4A97AA">
          <wp:extent cx="2408159" cy="837203"/>
          <wp:effectExtent l="0" t="0" r="0" b="0"/>
          <wp:docPr id="1548317278" name="image1.png" descr="A blue and yellow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ue and yellow logo&#10;&#10;Description automatically generated with medium confidence"/>
                  <pic:cNvPicPr preferRelativeResize="0"/>
                </pic:nvPicPr>
                <pic:blipFill>
                  <a:blip r:embed="rId1"/>
                  <a:srcRect l="8695" t="17274" r="8106" b="17971"/>
                  <a:stretch>
                    <a:fillRect/>
                  </a:stretch>
                </pic:blipFill>
                <pic:spPr>
                  <a:xfrm>
                    <a:off x="0" y="0"/>
                    <a:ext cx="2408159" cy="837203"/>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0AA90B29" wp14:editId="121DD26E">
              <wp:simplePos x="0" y="0"/>
              <wp:positionH relativeFrom="column">
                <wp:posOffset>3149600</wp:posOffset>
              </wp:positionH>
              <wp:positionV relativeFrom="paragraph">
                <wp:posOffset>25400</wp:posOffset>
              </wp:positionV>
              <wp:extent cx="1310640" cy="624205"/>
              <wp:effectExtent l="0" t="0" r="0" b="0"/>
              <wp:wrapNone/>
              <wp:docPr id="1548317276" name="Rectangle 1548317276"/>
              <wp:cNvGraphicFramePr/>
              <a:graphic xmlns:a="http://schemas.openxmlformats.org/drawingml/2006/main">
                <a:graphicData uri="http://schemas.microsoft.com/office/word/2010/wordprocessingShape">
                  <wps:wsp>
                    <wps:cNvSpPr/>
                    <wps:spPr>
                      <a:xfrm>
                        <a:off x="4695443" y="3472660"/>
                        <a:ext cx="1301115" cy="614680"/>
                      </a:xfrm>
                      <a:prstGeom prst="rect">
                        <a:avLst/>
                      </a:prstGeom>
                      <a:solidFill>
                        <a:schemeClr val="lt1"/>
                      </a:solidFill>
                      <a:ln>
                        <a:noFill/>
                      </a:ln>
                    </wps:spPr>
                    <wps:txbx>
                      <w:txbxContent>
                        <w:p w14:paraId="645ADC20" w14:textId="77777777" w:rsidR="00381FB2" w:rsidRDefault="00142AAF">
                          <w:pPr>
                            <w:spacing w:after="60"/>
                            <w:textDirection w:val="btLr"/>
                          </w:pPr>
                          <w:r>
                            <w:rPr>
                              <w:rFonts w:ascii="Arial Narrow" w:eastAsia="Arial Narrow" w:hAnsi="Arial Narrow" w:cs="Arial Narrow"/>
                              <w:b/>
                              <w:color w:val="004172"/>
                              <w:sz w:val="18"/>
                            </w:rPr>
                            <w:t>Enhancing the Prevention of Injury and Disability at Work (</w:t>
                          </w:r>
                          <w:proofErr w:type="spellStart"/>
                          <w:r>
                            <w:rPr>
                              <w:rFonts w:ascii="Arial Narrow" w:eastAsia="Arial Narrow" w:hAnsi="Arial Narrow" w:cs="Arial Narrow"/>
                              <w:b/>
                              <w:color w:val="004172"/>
                              <w:sz w:val="18"/>
                            </w:rPr>
                            <w:t>EPID@Work</w:t>
                          </w:r>
                          <w:proofErr w:type="spellEnd"/>
                          <w:r>
                            <w:rPr>
                              <w:rFonts w:ascii="Arial Narrow" w:eastAsia="Arial Narrow" w:hAnsi="Arial Narrow" w:cs="Arial Narrow"/>
                              <w:b/>
                              <w:color w:val="004172"/>
                              <w:sz w:val="18"/>
                            </w:rPr>
                            <w:t>)</w:t>
                          </w:r>
                        </w:p>
                        <w:p w14:paraId="0CBBB655" w14:textId="77777777" w:rsidR="00381FB2" w:rsidRDefault="00142AAF">
                          <w:pPr>
                            <w:spacing w:after="120" w:line="180" w:lineRule="auto"/>
                            <w:textDirection w:val="btLr"/>
                          </w:pPr>
                          <w:r>
                            <w:rPr>
                              <w:rFonts w:ascii="Arial Narrow" w:eastAsia="Arial Narrow" w:hAnsi="Arial Narrow" w:cs="Arial Narrow"/>
                              <w:color w:val="000000"/>
                              <w:sz w:val="18"/>
                            </w:rPr>
                            <w:t>Lakehead University</w:t>
                          </w:r>
                        </w:p>
                        <w:p w14:paraId="184E9447" w14:textId="77777777" w:rsidR="00381FB2" w:rsidRDefault="00381FB2">
                          <w:pPr>
                            <w:spacing w:after="120" w:line="180" w:lineRule="auto"/>
                            <w:textDirection w:val="btLr"/>
                          </w:pPr>
                        </w:p>
                        <w:p w14:paraId="199B2084" w14:textId="77777777" w:rsidR="00381FB2" w:rsidRDefault="00381FB2">
                          <w:pPr>
                            <w:textDirection w:val="btLr"/>
                          </w:pPr>
                        </w:p>
                      </w:txbxContent>
                    </wps:txbx>
                    <wps:bodyPr spcFirstLastPara="1" wrap="square" lIns="0" tIns="0" rIns="0" bIns="0" anchor="t" anchorCtr="0">
                      <a:noAutofit/>
                    </wps:bodyPr>
                  </wps:wsp>
                </a:graphicData>
              </a:graphic>
            </wp:anchor>
          </w:drawing>
        </mc:Choice>
        <mc:Fallback>
          <w:pict>
            <v:rect w14:anchorId="0AA90B29" id="Rectangle 1548317276" o:spid="_x0000_s1026" style="position:absolute;margin-left:248pt;margin-top:2pt;width:103.2pt;height:49.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" fillcolor="white [3201]" stroked="f">
              <v:textbox inset="0,0,0,0">
                <w:txbxContent>
                  <w:p w14:paraId="645ADC20" w14:textId="77777777" w:rsidR="00381FB2" w:rsidRDefault="00142AAF">
                    <w:pPr>
                      <w:spacing w:after="60"/>
                      <w:textDirection w:val="btLr"/>
                    </w:pPr>
                    <w:r>
                      <w:rPr>
                        <w:rFonts w:ascii="Arial Narrow" w:eastAsia="Arial Narrow" w:hAnsi="Arial Narrow" w:cs="Arial Narrow"/>
                        <w:b/>
                        <w:color w:val="004172"/>
                        <w:sz w:val="18"/>
                      </w:rPr>
                      <w:t>Enhancing the Prevention of Injury and Disability at Work (</w:t>
                    </w:r>
                    <w:proofErr w:type="spellStart"/>
                    <w:r>
                      <w:rPr>
                        <w:rFonts w:ascii="Arial Narrow" w:eastAsia="Arial Narrow" w:hAnsi="Arial Narrow" w:cs="Arial Narrow"/>
                        <w:b/>
                        <w:color w:val="004172"/>
                        <w:sz w:val="18"/>
                      </w:rPr>
                      <w:t>EPID@Work</w:t>
                    </w:r>
                    <w:proofErr w:type="spellEnd"/>
                    <w:r>
                      <w:rPr>
                        <w:rFonts w:ascii="Arial Narrow" w:eastAsia="Arial Narrow" w:hAnsi="Arial Narrow" w:cs="Arial Narrow"/>
                        <w:b/>
                        <w:color w:val="004172"/>
                        <w:sz w:val="18"/>
                      </w:rPr>
                      <w:t>)</w:t>
                    </w:r>
                  </w:p>
                  <w:p w14:paraId="0CBBB655" w14:textId="77777777" w:rsidR="00381FB2" w:rsidRDefault="00142AAF">
                    <w:pPr>
                      <w:spacing w:after="120" w:line="180" w:lineRule="auto"/>
                      <w:textDirection w:val="btLr"/>
                    </w:pPr>
                    <w:r>
                      <w:rPr>
                        <w:rFonts w:ascii="Arial Narrow" w:eastAsia="Arial Narrow" w:hAnsi="Arial Narrow" w:cs="Arial Narrow"/>
                        <w:color w:val="000000"/>
                        <w:sz w:val="18"/>
                      </w:rPr>
                      <w:t>Lakehead University</w:t>
                    </w:r>
                  </w:p>
                  <w:p w14:paraId="184E9447" w14:textId="77777777" w:rsidR="00381FB2" w:rsidRDefault="00381FB2">
                    <w:pPr>
                      <w:spacing w:after="120" w:line="180" w:lineRule="auto"/>
                      <w:textDirection w:val="btLr"/>
                    </w:pPr>
                  </w:p>
                  <w:p w14:paraId="199B2084" w14:textId="77777777" w:rsidR="00381FB2" w:rsidRDefault="00381FB2">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1D1E71B9" wp14:editId="33FD7CAE">
              <wp:simplePos x="0" y="0"/>
              <wp:positionH relativeFrom="column">
                <wp:posOffset>4686300</wp:posOffset>
              </wp:positionH>
              <wp:positionV relativeFrom="paragraph">
                <wp:posOffset>25400</wp:posOffset>
              </wp:positionV>
              <wp:extent cx="1237615" cy="624205"/>
              <wp:effectExtent l="0" t="0" r="0" b="0"/>
              <wp:wrapNone/>
              <wp:docPr id="1548317277" name="Rectangle 1548317277"/>
              <wp:cNvGraphicFramePr/>
              <a:graphic xmlns:a="http://schemas.openxmlformats.org/drawingml/2006/main">
                <a:graphicData uri="http://schemas.microsoft.com/office/word/2010/wordprocessingShape">
                  <wps:wsp>
                    <wps:cNvSpPr/>
                    <wps:spPr>
                      <a:xfrm>
                        <a:off x="4731955" y="3472660"/>
                        <a:ext cx="1228090" cy="614680"/>
                      </a:xfrm>
                      <a:prstGeom prst="rect">
                        <a:avLst/>
                      </a:prstGeom>
                      <a:solidFill>
                        <a:schemeClr val="lt1"/>
                      </a:solidFill>
                      <a:ln>
                        <a:noFill/>
                      </a:ln>
                    </wps:spPr>
                    <wps:txbx>
                      <w:txbxContent>
                        <w:p w14:paraId="4C7ADB65" w14:textId="77777777" w:rsidR="00381FB2" w:rsidRDefault="00142AAF">
                          <w:pPr>
                            <w:spacing w:after="120"/>
                            <w:textDirection w:val="btLr"/>
                          </w:pPr>
                          <w:r>
                            <w:rPr>
                              <w:rFonts w:ascii="Arial Narrow" w:eastAsia="Arial Narrow" w:hAnsi="Arial Narrow" w:cs="Arial Narrow"/>
                              <w:color w:val="000000"/>
                              <w:sz w:val="18"/>
                            </w:rPr>
                            <w:t>1294 Balmoral Street</w:t>
                          </w:r>
                          <w:r>
                            <w:rPr>
                              <w:rFonts w:ascii="Arial Narrow" w:eastAsia="Arial Narrow" w:hAnsi="Arial Narrow" w:cs="Arial Narrow"/>
                              <w:color w:val="000000"/>
                              <w:sz w:val="18"/>
                            </w:rPr>
                            <w:br/>
                            <w:t>Thunder Bay, ON. P7B 5Z5</w:t>
                          </w:r>
                        </w:p>
                        <w:p w14:paraId="203F9A38" w14:textId="77777777" w:rsidR="00381FB2" w:rsidRDefault="00142AAF">
                          <w:pPr>
                            <w:spacing w:after="120"/>
                            <w:textDirection w:val="btLr"/>
                          </w:pPr>
                          <w:r>
                            <w:rPr>
                              <w:rFonts w:ascii="Arial Narrow" w:eastAsia="Arial Narrow" w:hAnsi="Arial Narrow" w:cs="Arial Narrow"/>
                              <w:color w:val="000000"/>
                              <w:sz w:val="18"/>
                            </w:rPr>
                            <w:t>T: (807) 343-8010 Ext. 7165</w:t>
                          </w:r>
                          <w:r>
                            <w:rPr>
                              <w:rFonts w:ascii="Arial Narrow" w:eastAsia="Arial Narrow" w:hAnsi="Arial Narrow" w:cs="Arial Narrow"/>
                              <w:color w:val="000000"/>
                              <w:sz w:val="18"/>
                            </w:rPr>
                            <w:br/>
                            <w:t>e: epid.hbsc@lakeheadu.ca</w:t>
                          </w:r>
                        </w:p>
                      </w:txbxContent>
                    </wps:txbx>
                    <wps:bodyPr spcFirstLastPara="1" wrap="square" lIns="0" tIns="0" rIns="0" bIns="0" anchor="t" anchorCtr="0">
                      <a:noAutofit/>
                    </wps:bodyPr>
                  </wps:wsp>
                </a:graphicData>
              </a:graphic>
            </wp:anchor>
          </w:drawing>
        </mc:Choice>
        <mc:Fallback>
          <w:pict>
            <v:rect w14:anchorId="1D1E71B9" id="Rectangle 1548317277" o:spid="_x0000_s1027" style="position:absolute;margin-left:369pt;margin-top:2pt;width:97.45pt;height:49.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" fillcolor="white [3201]" stroked="f">
              <v:textbox inset="0,0,0,0">
                <w:txbxContent>
                  <w:p w14:paraId="4C7ADB65" w14:textId="77777777" w:rsidR="00381FB2" w:rsidRDefault="00142AAF">
                    <w:pPr>
                      <w:spacing w:after="120"/>
                      <w:textDirection w:val="btLr"/>
                    </w:pPr>
                    <w:r>
                      <w:rPr>
                        <w:rFonts w:ascii="Arial Narrow" w:eastAsia="Arial Narrow" w:hAnsi="Arial Narrow" w:cs="Arial Narrow"/>
                        <w:color w:val="000000"/>
                        <w:sz w:val="18"/>
                      </w:rPr>
                      <w:t>1294 Balmoral Street</w:t>
                    </w:r>
                    <w:r>
                      <w:rPr>
                        <w:rFonts w:ascii="Arial Narrow" w:eastAsia="Arial Narrow" w:hAnsi="Arial Narrow" w:cs="Arial Narrow"/>
                        <w:color w:val="000000"/>
                        <w:sz w:val="18"/>
                      </w:rPr>
                      <w:br/>
                      <w:t>Thunder Bay, ON. P7B 5Z5</w:t>
                    </w:r>
                  </w:p>
                  <w:p w14:paraId="203F9A38" w14:textId="77777777" w:rsidR="00381FB2" w:rsidRDefault="00142AAF">
                    <w:pPr>
                      <w:spacing w:after="120"/>
                      <w:textDirection w:val="btLr"/>
                    </w:pPr>
                    <w:r>
                      <w:rPr>
                        <w:rFonts w:ascii="Arial Narrow" w:eastAsia="Arial Narrow" w:hAnsi="Arial Narrow" w:cs="Arial Narrow"/>
                        <w:color w:val="000000"/>
                        <w:sz w:val="18"/>
                      </w:rPr>
                      <w:t>T: (807) 343-8010 Ext. 7165</w:t>
                    </w:r>
                    <w:r>
                      <w:rPr>
                        <w:rFonts w:ascii="Arial Narrow" w:eastAsia="Arial Narrow" w:hAnsi="Arial Narrow" w:cs="Arial Narrow"/>
                        <w:color w:val="000000"/>
                        <w:sz w:val="18"/>
                      </w:rPr>
                      <w:br/>
                      <w:t>e: epid.hbsc@lakeheadu.ca</w:t>
                    </w:r>
                  </w:p>
                </w:txbxContent>
              </v:textbox>
            </v:rect>
          </w:pict>
        </mc:Fallback>
      </mc:AlternateContent>
    </w:r>
  </w:p>
  <w:p w14:paraId="09C0A6FB" w14:textId="77777777" w:rsidR="00381FB2" w:rsidRDefault="00381FB2">
    <w:pPr>
      <w:pBdr>
        <w:top w:val="nil"/>
        <w:left w:val="nil"/>
        <w:bottom w:val="nil"/>
        <w:right w:val="nil"/>
        <w:between w:val="nil"/>
      </w:pBdr>
      <w:tabs>
        <w:tab w:val="center" w:pos="4680"/>
        <w:tab w:val="right" w:pos="9360"/>
      </w:tabs>
      <w:rPr>
        <w:color w:val="000000"/>
      </w:rPr>
    </w:pPr>
  </w:p>
  <w:p w14:paraId="3ED2B1C4" w14:textId="77777777" w:rsidR="00381FB2" w:rsidRDefault="00381FB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225DBB"/>
    <w:multiLevelType w:val="multilevel"/>
    <w:tmpl w:val="11BC96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527989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FB2"/>
    <w:rsid w:val="000C1140"/>
    <w:rsid w:val="00141F70"/>
    <w:rsid w:val="00142AAF"/>
    <w:rsid w:val="00150097"/>
    <w:rsid w:val="00381FB2"/>
    <w:rsid w:val="0040324F"/>
    <w:rsid w:val="005535BD"/>
    <w:rsid w:val="005D165B"/>
    <w:rsid w:val="006B0CF8"/>
    <w:rsid w:val="006E08C5"/>
    <w:rsid w:val="00845EE7"/>
    <w:rsid w:val="00DC36DB"/>
    <w:rsid w:val="00E81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DD50E"/>
  <w15:docId w15:val="{65B35E1D-9288-4554-8F2F-172FE4814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3766A"/>
    <w:pPr>
      <w:tabs>
        <w:tab w:val="center" w:pos="4680"/>
        <w:tab w:val="right" w:pos="9360"/>
      </w:tabs>
    </w:pPr>
  </w:style>
  <w:style w:type="character" w:customStyle="1" w:styleId="HeaderChar">
    <w:name w:val="Header Char"/>
    <w:basedOn w:val="DefaultParagraphFont"/>
    <w:link w:val="Header"/>
    <w:uiPriority w:val="99"/>
    <w:rsid w:val="0003766A"/>
  </w:style>
  <w:style w:type="paragraph" w:styleId="Footer">
    <w:name w:val="footer"/>
    <w:basedOn w:val="Normal"/>
    <w:link w:val="FooterChar"/>
    <w:uiPriority w:val="99"/>
    <w:unhideWhenUsed/>
    <w:rsid w:val="0003766A"/>
    <w:pPr>
      <w:tabs>
        <w:tab w:val="center" w:pos="4680"/>
        <w:tab w:val="right" w:pos="9360"/>
      </w:tabs>
    </w:pPr>
  </w:style>
  <w:style w:type="character" w:customStyle="1" w:styleId="FooterChar">
    <w:name w:val="Footer Char"/>
    <w:basedOn w:val="DefaultParagraphFont"/>
    <w:link w:val="Footer"/>
    <w:uiPriority w:val="99"/>
    <w:rsid w:val="0003766A"/>
  </w:style>
  <w:style w:type="paragraph" w:customStyle="1" w:styleId="BasicParagraph">
    <w:name w:val="[Basic Paragraph]"/>
    <w:basedOn w:val="Normal"/>
    <w:uiPriority w:val="99"/>
    <w:rsid w:val="003357CD"/>
    <w:pPr>
      <w:autoSpaceDE w:val="0"/>
      <w:autoSpaceDN w:val="0"/>
      <w:adjustRightInd w:val="0"/>
      <w:spacing w:line="288" w:lineRule="auto"/>
      <w:textAlignment w:val="center"/>
    </w:pPr>
    <w:rPr>
      <w:rFonts w:ascii="Minion Pro" w:hAnsi="Minion Pro" w:cs="Minion Pro"/>
      <w:color w:val="000000"/>
      <w:lang w:val="en-US"/>
    </w:rPr>
  </w:style>
  <w:style w:type="paragraph" w:customStyle="1" w:styleId="Default">
    <w:name w:val="Default"/>
    <w:rsid w:val="004C1A85"/>
    <w:pPr>
      <w:autoSpaceDE w:val="0"/>
      <w:autoSpaceDN w:val="0"/>
      <w:adjustRightInd w:val="0"/>
    </w:pPr>
    <w:rPr>
      <w:rFonts w:ascii="Arial" w:hAnsi="Arial" w:cs="Arial"/>
      <w:color w:val="000000"/>
      <w:lang w:val="en-US"/>
    </w:rPr>
  </w:style>
  <w:style w:type="character" w:styleId="Hyperlink">
    <w:name w:val="Hyperlink"/>
    <w:basedOn w:val="DefaultParagraphFont"/>
    <w:uiPriority w:val="99"/>
    <w:unhideWhenUsed/>
    <w:rsid w:val="006E64CD"/>
    <w:rPr>
      <w:color w:val="0563C1" w:themeColor="hyperlink"/>
      <w:u w:val="single"/>
    </w:rPr>
  </w:style>
  <w:style w:type="character" w:styleId="UnresolvedMention">
    <w:name w:val="Unresolved Mention"/>
    <w:basedOn w:val="DefaultParagraphFont"/>
    <w:uiPriority w:val="99"/>
    <w:semiHidden/>
    <w:unhideWhenUsed/>
    <w:rsid w:val="006E64CD"/>
    <w:rPr>
      <w:color w:val="605E5C"/>
      <w:shd w:val="clear" w:color="auto" w:fill="E1DFDD"/>
    </w:rPr>
  </w:style>
  <w:style w:type="character" w:styleId="FollowedHyperlink">
    <w:name w:val="FollowedHyperlink"/>
    <w:basedOn w:val="DefaultParagraphFont"/>
    <w:uiPriority w:val="99"/>
    <w:semiHidden/>
    <w:unhideWhenUsed/>
    <w:rsid w:val="006E64CD"/>
    <w:rPr>
      <w:color w:val="954F72" w:themeColor="followedHyperlink"/>
      <w:u w:val="single"/>
    </w:rPr>
  </w:style>
  <w:style w:type="character" w:styleId="CommentReference">
    <w:name w:val="annotation reference"/>
    <w:basedOn w:val="DefaultParagraphFont"/>
    <w:uiPriority w:val="99"/>
    <w:semiHidden/>
    <w:unhideWhenUsed/>
    <w:rsid w:val="00CB0D6D"/>
    <w:rPr>
      <w:sz w:val="16"/>
      <w:szCs w:val="16"/>
    </w:rPr>
  </w:style>
  <w:style w:type="paragraph" w:styleId="CommentText">
    <w:name w:val="annotation text"/>
    <w:basedOn w:val="Normal"/>
    <w:link w:val="CommentTextChar"/>
    <w:uiPriority w:val="99"/>
    <w:unhideWhenUsed/>
    <w:rsid w:val="00CB0D6D"/>
    <w:rPr>
      <w:sz w:val="20"/>
      <w:szCs w:val="20"/>
    </w:rPr>
  </w:style>
  <w:style w:type="character" w:customStyle="1" w:styleId="CommentTextChar">
    <w:name w:val="Comment Text Char"/>
    <w:basedOn w:val="DefaultParagraphFont"/>
    <w:link w:val="CommentText"/>
    <w:uiPriority w:val="99"/>
    <w:rsid w:val="00CB0D6D"/>
    <w:rPr>
      <w:sz w:val="20"/>
      <w:szCs w:val="20"/>
    </w:rPr>
  </w:style>
  <w:style w:type="paragraph" w:styleId="CommentSubject">
    <w:name w:val="annotation subject"/>
    <w:basedOn w:val="CommentText"/>
    <w:next w:val="CommentText"/>
    <w:link w:val="CommentSubjectChar"/>
    <w:uiPriority w:val="99"/>
    <w:semiHidden/>
    <w:unhideWhenUsed/>
    <w:rsid w:val="00CB0D6D"/>
    <w:rPr>
      <w:b/>
      <w:bCs/>
    </w:rPr>
  </w:style>
  <w:style w:type="character" w:customStyle="1" w:styleId="CommentSubjectChar">
    <w:name w:val="Comment Subject Char"/>
    <w:basedOn w:val="CommentTextChar"/>
    <w:link w:val="CommentSubject"/>
    <w:uiPriority w:val="99"/>
    <w:semiHidden/>
    <w:rsid w:val="00CB0D6D"/>
    <w:rPr>
      <w:b/>
      <w:bCs/>
      <w:sz w:val="20"/>
      <w:szCs w:val="20"/>
    </w:rPr>
  </w:style>
  <w:style w:type="paragraph" w:styleId="ListParagraph">
    <w:name w:val="List Paragraph"/>
    <w:basedOn w:val="Normal"/>
    <w:uiPriority w:val="34"/>
    <w:qFormat/>
    <w:rsid w:val="00CB0D6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akeheadu.ca/faculty-and-staff/forms-db/human-resources/node/4000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lakeheadu.ca/centre/epid" TargetMode="External"/><Relationship Id="rId4" Type="http://schemas.openxmlformats.org/officeDocument/2006/relationships/settings" Target="settings.xml"/><Relationship Id="rId9" Type="http://schemas.openxmlformats.org/officeDocument/2006/relationships/hyperlink" Target="https://www.lakeheadu.ca/centre/epi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omidFpN+TnfYe/A4nTnP8AhSRg==">CgMxLjA4AHIhMUlzWUVkSTRHTUtIQnEtRVFualFkOG5SeDNuMW5xVDZG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646</Words>
  <Characters>3688</Characters>
  <Application>Microsoft Office Word</Application>
  <DocSecurity>0</DocSecurity>
  <Lines>30</Lines>
  <Paragraphs>8</Paragraphs>
  <ScaleCrop>false</ScaleCrop>
  <Company/>
  <LinksUpToDate>false</LinksUpToDate>
  <CharactersWithSpaces>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Kastern</dc:creator>
  <cp:lastModifiedBy>Huiqi Ye</cp:lastModifiedBy>
  <cp:revision>3</cp:revision>
  <dcterms:created xsi:type="dcterms:W3CDTF">2025-11-28T15:19:00Z</dcterms:created>
  <dcterms:modified xsi:type="dcterms:W3CDTF">2025-11-28T15:20:00Z</dcterms:modified>
</cp:coreProperties>
</file>