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A4F" w:rsidRDefault="00B662F5">
      <w:pPr>
        <w:spacing w:after="0" w:line="259" w:lineRule="auto"/>
        <w:ind w:left="1496" w:firstLine="0"/>
        <w:jc w:val="center"/>
      </w:pPr>
      <w:r>
        <w:rPr>
          <w:noProof/>
        </w:rPr>
        <w:drawing>
          <wp:inline distT="0" distB="0" distL="0" distR="0">
            <wp:extent cx="2495550" cy="523875"/>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5"/>
                    <a:stretch>
                      <a:fillRect/>
                    </a:stretch>
                  </pic:blipFill>
                  <pic:spPr>
                    <a:xfrm>
                      <a:off x="0" y="0"/>
                      <a:ext cx="2495550" cy="523875"/>
                    </a:xfrm>
                    <a:prstGeom prst="rect">
                      <a:avLst/>
                    </a:prstGeom>
                  </pic:spPr>
                </pic:pic>
              </a:graphicData>
            </a:graphic>
          </wp:inline>
        </w:drawing>
      </w:r>
      <w:r>
        <w:rPr>
          <w:b/>
        </w:rPr>
        <w:t xml:space="preserve"> </w:t>
      </w:r>
    </w:p>
    <w:p w:rsidR="00435A4F" w:rsidRDefault="00B662F5">
      <w:pPr>
        <w:spacing w:after="16" w:line="259" w:lineRule="auto"/>
        <w:ind w:left="1440" w:firstLine="0"/>
        <w:jc w:val="left"/>
      </w:pPr>
      <w:r>
        <w:t xml:space="preserve"> </w:t>
      </w:r>
    </w:p>
    <w:p w:rsidR="00435A4F" w:rsidRDefault="00B662F5">
      <w:pPr>
        <w:spacing w:after="0" w:line="259" w:lineRule="auto"/>
        <w:ind w:left="1448" w:right="4"/>
        <w:jc w:val="center"/>
      </w:pPr>
      <w:r>
        <w:rPr>
          <w:b/>
        </w:rPr>
        <w:t xml:space="preserve">COMP 5012 </w:t>
      </w:r>
    </w:p>
    <w:p w:rsidR="00435A4F" w:rsidRDefault="00B662F5">
      <w:pPr>
        <w:spacing w:after="19" w:line="259" w:lineRule="auto"/>
        <w:ind w:left="1439" w:firstLine="0"/>
        <w:jc w:val="center"/>
      </w:pPr>
      <w:r>
        <w:t xml:space="preserve">Big Data </w:t>
      </w:r>
    </w:p>
    <w:p w:rsidR="00435A4F" w:rsidRDefault="00CF2830">
      <w:pPr>
        <w:spacing w:after="0" w:line="259" w:lineRule="auto"/>
        <w:ind w:left="1448"/>
        <w:jc w:val="center"/>
      </w:pPr>
      <w:r>
        <w:rPr>
          <w:b/>
        </w:rPr>
        <w:t>Fall 2023</w:t>
      </w:r>
      <w:r w:rsidR="00B662F5">
        <w:rPr>
          <w:b/>
        </w:rPr>
        <w:t xml:space="preserve"> </w:t>
      </w:r>
    </w:p>
    <w:p w:rsidR="00435A4F" w:rsidRDefault="00B662F5">
      <w:pPr>
        <w:spacing w:after="0" w:line="259" w:lineRule="auto"/>
        <w:ind w:left="1448" w:right="2"/>
        <w:jc w:val="center"/>
      </w:pPr>
      <w:r>
        <w:rPr>
          <w:b/>
        </w:rPr>
        <w:t xml:space="preserve">Department of Computer Science </w:t>
      </w:r>
    </w:p>
    <w:p w:rsidR="00435A4F" w:rsidRDefault="00B662F5">
      <w:pPr>
        <w:spacing w:after="0" w:line="259" w:lineRule="auto"/>
        <w:ind w:left="1448" w:right="1"/>
        <w:jc w:val="center"/>
      </w:pPr>
      <w:r>
        <w:rPr>
          <w:b/>
        </w:rPr>
        <w:t xml:space="preserve">Lakehead University </w:t>
      </w:r>
    </w:p>
    <w:p w:rsidR="00435A4F" w:rsidRDefault="00B662F5">
      <w:pPr>
        <w:spacing w:after="16" w:line="259" w:lineRule="auto"/>
        <w:ind w:left="1440" w:firstLine="0"/>
        <w:jc w:val="left"/>
      </w:pPr>
      <w:r>
        <w:rPr>
          <w:b/>
        </w:rPr>
        <w:t xml:space="preserve"> </w:t>
      </w:r>
    </w:p>
    <w:p w:rsidR="00435A4F" w:rsidRDefault="00B662F5" w:rsidP="00B662F5">
      <w:pPr>
        <w:spacing w:after="0" w:line="259" w:lineRule="auto"/>
        <w:ind w:left="1435"/>
        <w:jc w:val="left"/>
      </w:pPr>
      <w:r>
        <w:rPr>
          <w:b/>
        </w:rPr>
        <w:t>Course Schedule: Lecture</w:t>
      </w:r>
      <w:bookmarkStart w:id="0" w:name="_GoBack"/>
      <w:bookmarkEnd w:id="0"/>
    </w:p>
    <w:p w:rsidR="00435A4F" w:rsidRDefault="00B662F5">
      <w:pPr>
        <w:spacing w:after="0" w:line="259" w:lineRule="auto"/>
        <w:ind w:left="1435"/>
        <w:jc w:val="left"/>
      </w:pPr>
      <w:r>
        <w:rPr>
          <w:b/>
        </w:rPr>
        <w:t>Instructor Information:</w:t>
      </w:r>
      <w:r>
        <w:t xml:space="preserve"> </w:t>
      </w:r>
    </w:p>
    <w:p w:rsidR="00435A4F" w:rsidRDefault="00B662F5" w:rsidP="00CF2830">
      <w:pPr>
        <w:ind w:left="1722"/>
      </w:pPr>
      <w:r>
        <w:t xml:space="preserve">Instructor: Dr. </w:t>
      </w:r>
      <w:r w:rsidR="00CF2830">
        <w:t>Abedalrhman Alkhateeb</w:t>
      </w:r>
      <w:r>
        <w:t xml:space="preserve"> </w:t>
      </w:r>
    </w:p>
    <w:p w:rsidR="00435A4F" w:rsidRDefault="00B662F5" w:rsidP="007B52AA">
      <w:pPr>
        <w:spacing w:after="0" w:line="259" w:lineRule="auto"/>
        <w:ind w:left="1712" w:firstLine="0"/>
        <w:jc w:val="left"/>
      </w:pPr>
      <w:r>
        <w:t xml:space="preserve">Email: </w:t>
      </w:r>
      <w:r w:rsidR="007B52AA">
        <w:rPr>
          <w:color w:val="0000FF"/>
        </w:rPr>
        <w:t>aalkhate</w:t>
      </w:r>
      <w:r>
        <w:rPr>
          <w:color w:val="0000FF"/>
        </w:rPr>
        <w:t>@lakeheadu.ca</w:t>
      </w:r>
      <w:r>
        <w:t xml:space="preserve"> </w:t>
      </w:r>
    </w:p>
    <w:p w:rsidR="00435A4F" w:rsidRDefault="00B662F5">
      <w:pPr>
        <w:spacing w:after="0" w:line="259" w:lineRule="auto"/>
        <w:ind w:left="1712" w:firstLine="0"/>
        <w:jc w:val="left"/>
      </w:pPr>
      <w:r>
        <w:t xml:space="preserve"> </w:t>
      </w:r>
    </w:p>
    <w:p w:rsidR="00435A4F" w:rsidRDefault="00B662F5">
      <w:pPr>
        <w:spacing w:after="0" w:line="259" w:lineRule="auto"/>
        <w:ind w:left="1440" w:firstLine="0"/>
        <w:jc w:val="left"/>
      </w:pPr>
      <w:r>
        <w:rPr>
          <w:b/>
        </w:rPr>
        <w:t xml:space="preserve"> </w:t>
      </w:r>
    </w:p>
    <w:p w:rsidR="00435A4F" w:rsidRDefault="00B662F5">
      <w:pPr>
        <w:spacing w:after="0" w:line="259" w:lineRule="auto"/>
        <w:ind w:left="1435"/>
        <w:jc w:val="left"/>
      </w:pPr>
      <w:r>
        <w:rPr>
          <w:b/>
        </w:rPr>
        <w:t xml:space="preserve">Course Description: </w:t>
      </w:r>
    </w:p>
    <w:p w:rsidR="00435A4F" w:rsidRDefault="007669D7" w:rsidP="008F25C6">
      <w:pPr>
        <w:spacing w:after="0" w:line="238" w:lineRule="auto"/>
        <w:ind w:left="1440" w:right="58" w:firstLine="0"/>
      </w:pPr>
      <w:r w:rsidRPr="007669D7">
        <w:t>The explosion of social media and the computerization resulted in large volume of mostly unstructured data: web logs, videos, speech recordings, photographs, and e-mails. The key objective is for the students to learn and understand the most important technologies used in manipulating, storing, and analyzing Big Data. Many data analytics techniques will be introduced such as classification and clustering, decision trees, linear and logistic regression, time series analysis, and text analytics. Students will also learn how to select and apply the correct Big Data stores for disparate data sets and how to use proper data analytics techniques. Students will develop a variety of Big Data applications in their assignments and project practices.</w:t>
      </w:r>
    </w:p>
    <w:p w:rsidR="00435A4F" w:rsidRDefault="00B662F5">
      <w:pPr>
        <w:spacing w:after="0" w:line="259" w:lineRule="auto"/>
        <w:ind w:left="1440" w:firstLine="0"/>
        <w:jc w:val="left"/>
      </w:pPr>
      <w:r>
        <w:t xml:space="preserve"> </w:t>
      </w:r>
    </w:p>
    <w:p w:rsidR="00435A4F" w:rsidRDefault="00B662F5">
      <w:pPr>
        <w:spacing w:after="27"/>
        <w:ind w:left="10"/>
      </w:pPr>
      <w:r>
        <w:rPr>
          <w:b/>
        </w:rPr>
        <w:t xml:space="preserve">                        Textbook</w:t>
      </w:r>
      <w:r>
        <w:t xml:space="preserve">: 1. </w:t>
      </w:r>
      <w:proofErr w:type="spellStart"/>
      <w:r>
        <w:t>Lekovec</w:t>
      </w:r>
      <w:proofErr w:type="spellEnd"/>
      <w:r>
        <w:t xml:space="preserve">, </w:t>
      </w:r>
      <w:proofErr w:type="spellStart"/>
      <w:r>
        <w:t>Rajaraman</w:t>
      </w:r>
      <w:proofErr w:type="spellEnd"/>
      <w:r>
        <w:t xml:space="preserve"> &amp; Ullman, Mining of Massive Datasets, 3rd edition </w:t>
      </w:r>
    </w:p>
    <w:p w:rsidR="00435A4F" w:rsidRDefault="00B662F5">
      <w:pPr>
        <w:spacing w:after="27"/>
        <w:ind w:left="10"/>
      </w:pPr>
      <w:r>
        <w:t xml:space="preserve">                                           2. Max </w:t>
      </w:r>
      <w:proofErr w:type="spellStart"/>
      <w:r>
        <w:t>Bramer</w:t>
      </w:r>
      <w:proofErr w:type="spellEnd"/>
      <w:r>
        <w:t xml:space="preserve">, Principles of Data Mining </w:t>
      </w:r>
    </w:p>
    <w:p w:rsidR="00435A4F" w:rsidRDefault="00B662F5">
      <w:pPr>
        <w:spacing w:after="16" w:line="259" w:lineRule="auto"/>
        <w:ind w:left="0" w:firstLine="0"/>
        <w:jc w:val="left"/>
      </w:pPr>
      <w:r>
        <w:t xml:space="preserve">                                        </w:t>
      </w:r>
      <w:r>
        <w:t xml:space="preserve">             </w:t>
      </w:r>
    </w:p>
    <w:p w:rsidR="00435A4F" w:rsidRDefault="00B662F5">
      <w:pPr>
        <w:spacing w:after="16" w:line="259" w:lineRule="auto"/>
        <w:ind w:left="1440" w:firstLine="0"/>
        <w:jc w:val="left"/>
      </w:pPr>
      <w:r>
        <w:t xml:space="preserve"> </w:t>
      </w:r>
    </w:p>
    <w:p w:rsidR="00435A4F" w:rsidRDefault="00B662F5">
      <w:pPr>
        <w:ind w:left="1435"/>
      </w:pPr>
      <w:r>
        <w:t xml:space="preserve">Students do not need to buy any textbooks. All related materials will be provided by the instructor. </w:t>
      </w:r>
    </w:p>
    <w:p w:rsidR="00435A4F" w:rsidRDefault="00B662F5">
      <w:pPr>
        <w:spacing w:after="0" w:line="259" w:lineRule="auto"/>
        <w:ind w:left="1440" w:firstLine="0"/>
        <w:jc w:val="left"/>
      </w:pPr>
      <w:r>
        <w:t xml:space="preserve"> </w:t>
      </w:r>
    </w:p>
    <w:p w:rsidR="00435A4F" w:rsidRDefault="00B662F5">
      <w:pPr>
        <w:ind w:left="1435"/>
      </w:pPr>
      <w:r>
        <w:rPr>
          <w:b/>
        </w:rPr>
        <w:t>Additional Resource</w:t>
      </w:r>
      <w:r>
        <w:t xml:space="preserve">: Various research papers will be assigned by the instructor. </w:t>
      </w:r>
    </w:p>
    <w:p w:rsidR="00435A4F" w:rsidRDefault="00B662F5">
      <w:pPr>
        <w:spacing w:after="0" w:line="259" w:lineRule="auto"/>
        <w:ind w:left="1440" w:firstLine="0"/>
        <w:jc w:val="left"/>
      </w:pPr>
      <w:r>
        <w:t xml:space="preserve"> </w:t>
      </w:r>
    </w:p>
    <w:p w:rsidR="00435A4F" w:rsidRDefault="00B662F5">
      <w:pPr>
        <w:spacing w:after="0" w:line="259" w:lineRule="auto"/>
        <w:ind w:left="1435"/>
        <w:jc w:val="left"/>
      </w:pPr>
      <w:r>
        <w:rPr>
          <w:b/>
        </w:rPr>
        <w:t xml:space="preserve">Learning Outcome: </w:t>
      </w:r>
    </w:p>
    <w:p w:rsidR="00435A4F" w:rsidRDefault="00B662F5">
      <w:pPr>
        <w:spacing w:after="0" w:line="259" w:lineRule="auto"/>
        <w:ind w:left="1440" w:firstLine="0"/>
        <w:jc w:val="left"/>
      </w:pPr>
      <w:r>
        <w:t xml:space="preserve"> </w:t>
      </w:r>
    </w:p>
    <w:p w:rsidR="00435A4F" w:rsidRDefault="00B662F5">
      <w:pPr>
        <w:ind w:left="1435"/>
      </w:pPr>
      <w:r>
        <w:t xml:space="preserve">By the end of this course, students will be able to: </w:t>
      </w:r>
    </w:p>
    <w:p w:rsidR="000643D7" w:rsidRDefault="002D72BE" w:rsidP="000643D7">
      <w:pPr>
        <w:numPr>
          <w:ilvl w:val="0"/>
          <w:numId w:val="1"/>
        </w:numPr>
        <w:ind w:left="1595" w:hanging="170"/>
      </w:pPr>
      <w:r>
        <w:t xml:space="preserve">Acquired </w:t>
      </w:r>
      <w:r w:rsidR="00755FE1">
        <w:t>and preprocess the required data for big data analysis.</w:t>
      </w:r>
    </w:p>
    <w:p w:rsidR="00435A4F" w:rsidRDefault="00755FE1">
      <w:pPr>
        <w:numPr>
          <w:ilvl w:val="0"/>
          <w:numId w:val="1"/>
        </w:numPr>
        <w:ind w:left="1595" w:hanging="170"/>
      </w:pPr>
      <w:r>
        <w:t xml:space="preserve">Understand </w:t>
      </w:r>
      <w:proofErr w:type="spellStart"/>
      <w:r>
        <w:t>MapReduce</w:t>
      </w:r>
      <w:proofErr w:type="spellEnd"/>
      <w:r>
        <w:t xml:space="preserve"> paradigm.</w:t>
      </w:r>
    </w:p>
    <w:p w:rsidR="000A45B1" w:rsidRDefault="000A45B1">
      <w:pPr>
        <w:numPr>
          <w:ilvl w:val="0"/>
          <w:numId w:val="1"/>
        </w:numPr>
        <w:ind w:left="1595" w:hanging="170"/>
      </w:pPr>
      <w:r>
        <w:t>Learn the cutting edge tools and platforms in big data.</w:t>
      </w:r>
    </w:p>
    <w:p w:rsidR="00755FE1" w:rsidRDefault="000643D7">
      <w:pPr>
        <w:numPr>
          <w:ilvl w:val="0"/>
          <w:numId w:val="1"/>
        </w:numPr>
        <w:ind w:left="1595" w:hanging="170"/>
      </w:pPr>
      <w:r>
        <w:t>Recognize and detects problems need to be solved using big data tools and platform.</w:t>
      </w:r>
    </w:p>
    <w:p w:rsidR="00BB6643" w:rsidRDefault="00BB6643">
      <w:pPr>
        <w:numPr>
          <w:ilvl w:val="0"/>
          <w:numId w:val="1"/>
        </w:numPr>
        <w:ind w:left="1595" w:hanging="170"/>
      </w:pPr>
      <w:r>
        <w:t>Research a topic/area in big data.</w:t>
      </w:r>
    </w:p>
    <w:p w:rsidR="00FA17AF" w:rsidRDefault="00FA17AF">
      <w:pPr>
        <w:numPr>
          <w:ilvl w:val="0"/>
          <w:numId w:val="1"/>
        </w:numPr>
        <w:ind w:left="1595" w:hanging="170"/>
      </w:pPr>
      <w:r>
        <w:t>Understand how to use big data concept to facilitate machine learning tasks.</w:t>
      </w:r>
    </w:p>
    <w:p w:rsidR="00BB6643" w:rsidRDefault="00BB6643">
      <w:pPr>
        <w:numPr>
          <w:ilvl w:val="0"/>
          <w:numId w:val="1"/>
        </w:numPr>
        <w:ind w:left="1595" w:hanging="170"/>
      </w:pPr>
      <w:r>
        <w:t>Present the gained knowledge in big data through out the course presentation.</w:t>
      </w:r>
    </w:p>
    <w:p w:rsidR="0007294E" w:rsidRDefault="00796AF1">
      <w:pPr>
        <w:numPr>
          <w:ilvl w:val="0"/>
          <w:numId w:val="1"/>
        </w:numPr>
        <w:ind w:left="1595" w:hanging="170"/>
      </w:pPr>
      <w:r>
        <w:lastRenderedPageBreak/>
        <w:t>Apply big data concepts on real life problem</w:t>
      </w:r>
      <w:r w:rsidR="005110E4">
        <w:t>s</w:t>
      </w:r>
      <w:r w:rsidR="00D63FE3">
        <w:t>.</w:t>
      </w:r>
    </w:p>
    <w:p w:rsidR="00F01DA3" w:rsidRDefault="00F01DA3">
      <w:pPr>
        <w:numPr>
          <w:ilvl w:val="0"/>
          <w:numId w:val="1"/>
        </w:numPr>
        <w:ind w:left="1595" w:hanging="170"/>
      </w:pPr>
      <w:r>
        <w:t>Work and lead a team by spreading the big data module tasks through out the project.</w:t>
      </w:r>
    </w:p>
    <w:p w:rsidR="00460EE2" w:rsidRDefault="00460EE2">
      <w:pPr>
        <w:numPr>
          <w:ilvl w:val="0"/>
          <w:numId w:val="1"/>
        </w:numPr>
        <w:ind w:left="1595" w:hanging="170"/>
      </w:pPr>
      <w:r>
        <w:t>Advance technical writing in the area of big data.</w:t>
      </w:r>
    </w:p>
    <w:p w:rsidR="00D63FE3" w:rsidRDefault="00D63FE3" w:rsidP="005110E4">
      <w:pPr>
        <w:ind w:left="1595" w:firstLine="0"/>
      </w:pPr>
    </w:p>
    <w:p w:rsidR="00435A4F" w:rsidRDefault="00B662F5" w:rsidP="00607DEF">
      <w:pPr>
        <w:ind w:left="1595" w:firstLine="0"/>
      </w:pPr>
      <w:r>
        <w:t xml:space="preserve"> </w:t>
      </w:r>
    </w:p>
    <w:p w:rsidR="00435A4F" w:rsidRDefault="00B662F5">
      <w:pPr>
        <w:spacing w:after="17" w:line="259" w:lineRule="auto"/>
        <w:ind w:left="1440" w:firstLine="0"/>
        <w:jc w:val="left"/>
      </w:pPr>
      <w:r>
        <w:t xml:space="preserve"> </w:t>
      </w:r>
    </w:p>
    <w:p w:rsidR="00435A4F" w:rsidRDefault="00B662F5">
      <w:pPr>
        <w:spacing w:after="0" w:line="259" w:lineRule="auto"/>
        <w:ind w:left="1435"/>
        <w:jc w:val="left"/>
      </w:pPr>
      <w:r>
        <w:rPr>
          <w:b/>
        </w:rPr>
        <w:t>Tentative Course Outline</w:t>
      </w:r>
      <w:r>
        <w:rPr>
          <w:b/>
          <w:color w:val="243F60"/>
        </w:rPr>
        <w:t>/</w:t>
      </w:r>
      <w:r>
        <w:rPr>
          <w:b/>
        </w:rPr>
        <w:t xml:space="preserve">Schedule: </w:t>
      </w:r>
    </w:p>
    <w:p w:rsidR="00435A4F" w:rsidRDefault="00B662F5">
      <w:pPr>
        <w:spacing w:after="144"/>
        <w:ind w:left="1435"/>
      </w:pPr>
      <w:r>
        <w:t xml:space="preserve">The following course schedule is tentative and will be adjusted as needed to keep the course flexible and cover the most material. </w:t>
      </w:r>
    </w:p>
    <w:p w:rsidR="00435A4F" w:rsidRDefault="00B662F5">
      <w:pPr>
        <w:spacing w:after="0" w:line="259" w:lineRule="auto"/>
        <w:ind w:left="1440" w:firstLine="0"/>
        <w:jc w:val="left"/>
      </w:pPr>
      <w:r>
        <w:rPr>
          <w:b/>
        </w:rPr>
        <w:t xml:space="preserve"> </w:t>
      </w:r>
    </w:p>
    <w:tbl>
      <w:tblPr>
        <w:tblStyle w:val="TableGrid"/>
        <w:tblW w:w="5166" w:type="dxa"/>
        <w:tblInd w:w="1540" w:type="dxa"/>
        <w:tblCellMar>
          <w:top w:w="13" w:type="dxa"/>
          <w:left w:w="114" w:type="dxa"/>
          <w:bottom w:w="0" w:type="dxa"/>
          <w:right w:w="115" w:type="dxa"/>
        </w:tblCellMar>
        <w:tblLook w:val="04A0" w:firstRow="1" w:lastRow="0" w:firstColumn="1" w:lastColumn="0" w:noHBand="0" w:noVBand="1"/>
      </w:tblPr>
      <w:tblGrid>
        <w:gridCol w:w="5166"/>
      </w:tblGrid>
      <w:tr w:rsidR="00435A4F">
        <w:trPr>
          <w:trHeight w:val="284"/>
        </w:trPr>
        <w:tc>
          <w:tcPr>
            <w:tcW w:w="5166" w:type="dxa"/>
            <w:tcBorders>
              <w:top w:val="single" w:sz="4" w:space="0" w:color="000000"/>
              <w:left w:val="single" w:sz="4" w:space="0" w:color="000000"/>
              <w:bottom w:val="single" w:sz="4" w:space="0" w:color="000000"/>
              <w:right w:val="single" w:sz="4" w:space="0" w:color="000000"/>
            </w:tcBorders>
            <w:shd w:val="clear" w:color="auto" w:fill="8064A2"/>
          </w:tcPr>
          <w:p w:rsidR="00435A4F" w:rsidRDefault="00F34937">
            <w:pPr>
              <w:spacing w:after="0" w:line="259" w:lineRule="auto"/>
              <w:ind w:left="0" w:firstLine="0"/>
              <w:jc w:val="left"/>
            </w:pPr>
            <w:r>
              <w:rPr>
                <w:b/>
                <w:color w:val="FFFFFF"/>
              </w:rPr>
              <w:t xml:space="preserve">Tentative </w:t>
            </w:r>
            <w:r w:rsidR="00B662F5">
              <w:rPr>
                <w:b/>
                <w:color w:val="FFFFFF"/>
              </w:rPr>
              <w:t xml:space="preserve">Topics </w:t>
            </w:r>
          </w:p>
        </w:tc>
      </w:tr>
      <w:tr w:rsidR="00435A4F">
        <w:trPr>
          <w:trHeight w:val="280"/>
        </w:trPr>
        <w:tc>
          <w:tcPr>
            <w:tcW w:w="5166" w:type="dxa"/>
            <w:tcBorders>
              <w:top w:val="single" w:sz="4" w:space="0" w:color="000000"/>
              <w:left w:val="single" w:sz="4" w:space="0" w:color="000000"/>
              <w:bottom w:val="single" w:sz="4" w:space="0" w:color="000000"/>
              <w:right w:val="single" w:sz="4" w:space="0" w:color="000000"/>
            </w:tcBorders>
          </w:tcPr>
          <w:p w:rsidR="00435A4F" w:rsidRDefault="00F8216C">
            <w:pPr>
              <w:spacing w:after="0" w:line="259" w:lineRule="auto"/>
              <w:ind w:left="0" w:firstLine="0"/>
              <w:jc w:val="left"/>
            </w:pPr>
            <w:r>
              <w:t>Introduction to Big Data</w:t>
            </w:r>
          </w:p>
        </w:tc>
      </w:tr>
      <w:tr w:rsidR="00435A4F">
        <w:trPr>
          <w:trHeight w:val="280"/>
        </w:trPr>
        <w:tc>
          <w:tcPr>
            <w:tcW w:w="5166" w:type="dxa"/>
            <w:tcBorders>
              <w:top w:val="single" w:sz="4" w:space="0" w:color="000000"/>
              <w:left w:val="single" w:sz="4" w:space="0" w:color="000000"/>
              <w:bottom w:val="single" w:sz="4" w:space="0" w:color="000000"/>
              <w:right w:val="single" w:sz="4" w:space="0" w:color="000000"/>
            </w:tcBorders>
          </w:tcPr>
          <w:p w:rsidR="00435A4F" w:rsidRDefault="00D17105">
            <w:pPr>
              <w:spacing w:after="0" w:line="259" w:lineRule="auto"/>
              <w:ind w:left="0" w:firstLine="0"/>
              <w:jc w:val="left"/>
            </w:pPr>
            <w:r>
              <w:t>Big Data Platforms</w:t>
            </w:r>
          </w:p>
        </w:tc>
      </w:tr>
      <w:tr w:rsidR="00435A4F">
        <w:trPr>
          <w:trHeight w:val="547"/>
        </w:trPr>
        <w:tc>
          <w:tcPr>
            <w:tcW w:w="5166" w:type="dxa"/>
            <w:tcBorders>
              <w:top w:val="single" w:sz="4" w:space="0" w:color="000000"/>
              <w:left w:val="single" w:sz="4" w:space="0" w:color="000000"/>
              <w:bottom w:val="single" w:sz="4" w:space="0" w:color="000000"/>
              <w:right w:val="single" w:sz="4" w:space="0" w:color="000000"/>
            </w:tcBorders>
          </w:tcPr>
          <w:p w:rsidR="00435A4F" w:rsidRDefault="00D17105" w:rsidP="006B1099">
            <w:pPr>
              <w:spacing w:after="0" w:line="240" w:lineRule="auto"/>
              <w:ind w:left="0" w:firstLine="0"/>
              <w:jc w:val="left"/>
            </w:pPr>
            <w:r>
              <w:t>Introduction to Hadoop</w:t>
            </w:r>
          </w:p>
        </w:tc>
      </w:tr>
      <w:tr w:rsidR="00435A4F">
        <w:trPr>
          <w:trHeight w:val="278"/>
        </w:trPr>
        <w:tc>
          <w:tcPr>
            <w:tcW w:w="5166" w:type="dxa"/>
            <w:tcBorders>
              <w:top w:val="single" w:sz="4" w:space="0" w:color="000000"/>
              <w:left w:val="single" w:sz="4" w:space="0" w:color="000000"/>
              <w:bottom w:val="single" w:sz="4" w:space="0" w:color="000000"/>
              <w:right w:val="single" w:sz="4" w:space="0" w:color="000000"/>
            </w:tcBorders>
          </w:tcPr>
          <w:p w:rsidR="00435A4F" w:rsidRDefault="00D17105">
            <w:pPr>
              <w:spacing w:after="0" w:line="259" w:lineRule="auto"/>
              <w:ind w:left="0" w:firstLine="0"/>
              <w:jc w:val="left"/>
            </w:pPr>
            <w:proofErr w:type="spellStart"/>
            <w:r>
              <w:t>MapReduce</w:t>
            </w:r>
            <w:proofErr w:type="spellEnd"/>
          </w:p>
        </w:tc>
      </w:tr>
      <w:tr w:rsidR="00D17105">
        <w:trPr>
          <w:trHeight w:val="278"/>
        </w:trPr>
        <w:tc>
          <w:tcPr>
            <w:tcW w:w="5166" w:type="dxa"/>
            <w:tcBorders>
              <w:top w:val="single" w:sz="4" w:space="0" w:color="000000"/>
              <w:left w:val="single" w:sz="4" w:space="0" w:color="000000"/>
              <w:bottom w:val="single" w:sz="4" w:space="0" w:color="000000"/>
              <w:right w:val="single" w:sz="4" w:space="0" w:color="000000"/>
            </w:tcBorders>
          </w:tcPr>
          <w:p w:rsidR="00D17105" w:rsidRDefault="007F60DD">
            <w:pPr>
              <w:spacing w:after="0" w:line="259" w:lineRule="auto"/>
              <w:ind w:left="0" w:firstLine="0"/>
              <w:jc w:val="left"/>
            </w:pPr>
            <w:r>
              <w:t>HDFS</w:t>
            </w:r>
          </w:p>
        </w:tc>
      </w:tr>
      <w:tr w:rsidR="007F60DD">
        <w:trPr>
          <w:trHeight w:val="278"/>
        </w:trPr>
        <w:tc>
          <w:tcPr>
            <w:tcW w:w="5166" w:type="dxa"/>
            <w:tcBorders>
              <w:top w:val="single" w:sz="4" w:space="0" w:color="000000"/>
              <w:left w:val="single" w:sz="4" w:space="0" w:color="000000"/>
              <w:bottom w:val="single" w:sz="4" w:space="0" w:color="000000"/>
              <w:right w:val="single" w:sz="4" w:space="0" w:color="000000"/>
            </w:tcBorders>
          </w:tcPr>
          <w:p w:rsidR="007F60DD" w:rsidRDefault="00C4676B">
            <w:pPr>
              <w:spacing w:after="0" w:line="259" w:lineRule="auto"/>
              <w:ind w:left="0" w:firstLine="0"/>
              <w:jc w:val="left"/>
            </w:pPr>
            <w:r>
              <w:t>Modules of Big Data</w:t>
            </w:r>
          </w:p>
        </w:tc>
      </w:tr>
      <w:tr w:rsidR="00C4676B">
        <w:trPr>
          <w:trHeight w:val="278"/>
        </w:trPr>
        <w:tc>
          <w:tcPr>
            <w:tcW w:w="5166" w:type="dxa"/>
            <w:tcBorders>
              <w:top w:val="single" w:sz="4" w:space="0" w:color="000000"/>
              <w:left w:val="single" w:sz="4" w:space="0" w:color="000000"/>
              <w:bottom w:val="single" w:sz="4" w:space="0" w:color="000000"/>
              <w:right w:val="single" w:sz="4" w:space="0" w:color="000000"/>
            </w:tcBorders>
          </w:tcPr>
          <w:p w:rsidR="00C4676B" w:rsidRDefault="00C4676B">
            <w:pPr>
              <w:spacing w:after="0" w:line="259" w:lineRule="auto"/>
              <w:ind w:left="0" w:firstLine="0"/>
              <w:jc w:val="left"/>
            </w:pPr>
            <w:r>
              <w:t>Applications of Big Data</w:t>
            </w:r>
          </w:p>
        </w:tc>
      </w:tr>
      <w:tr w:rsidR="00C4676B">
        <w:trPr>
          <w:trHeight w:val="278"/>
        </w:trPr>
        <w:tc>
          <w:tcPr>
            <w:tcW w:w="5166" w:type="dxa"/>
            <w:tcBorders>
              <w:top w:val="single" w:sz="4" w:space="0" w:color="000000"/>
              <w:left w:val="single" w:sz="4" w:space="0" w:color="000000"/>
              <w:bottom w:val="single" w:sz="4" w:space="0" w:color="000000"/>
              <w:right w:val="single" w:sz="4" w:space="0" w:color="000000"/>
            </w:tcBorders>
          </w:tcPr>
          <w:p w:rsidR="00C4676B" w:rsidRDefault="0030420A">
            <w:pPr>
              <w:spacing w:after="0" w:line="259" w:lineRule="auto"/>
              <w:ind w:left="0" w:firstLine="0"/>
              <w:jc w:val="left"/>
            </w:pPr>
            <w:r>
              <w:t>Presentations</w:t>
            </w:r>
          </w:p>
        </w:tc>
      </w:tr>
      <w:tr w:rsidR="006973FF">
        <w:trPr>
          <w:trHeight w:val="278"/>
        </w:trPr>
        <w:tc>
          <w:tcPr>
            <w:tcW w:w="5166" w:type="dxa"/>
            <w:tcBorders>
              <w:top w:val="single" w:sz="4" w:space="0" w:color="000000"/>
              <w:left w:val="single" w:sz="4" w:space="0" w:color="000000"/>
              <w:bottom w:val="single" w:sz="4" w:space="0" w:color="000000"/>
              <w:right w:val="single" w:sz="4" w:space="0" w:color="000000"/>
            </w:tcBorders>
          </w:tcPr>
          <w:p w:rsidR="006973FF" w:rsidRDefault="006973FF">
            <w:pPr>
              <w:spacing w:after="0" w:line="259" w:lineRule="auto"/>
              <w:ind w:left="0" w:firstLine="0"/>
              <w:jc w:val="left"/>
            </w:pPr>
            <w:r>
              <w:t>Projects</w:t>
            </w:r>
          </w:p>
        </w:tc>
      </w:tr>
    </w:tbl>
    <w:p w:rsidR="00435A4F" w:rsidRDefault="00B662F5">
      <w:pPr>
        <w:spacing w:after="0" w:line="259" w:lineRule="auto"/>
        <w:ind w:left="1440" w:firstLine="0"/>
        <w:jc w:val="left"/>
      </w:pPr>
      <w:r>
        <w:rPr>
          <w:b/>
        </w:rPr>
        <w:t xml:space="preserve"> </w:t>
      </w:r>
    </w:p>
    <w:p w:rsidR="00435A4F" w:rsidRDefault="00B662F5">
      <w:pPr>
        <w:spacing w:after="0" w:line="259" w:lineRule="auto"/>
        <w:ind w:left="1440" w:firstLine="0"/>
        <w:jc w:val="left"/>
      </w:pPr>
      <w:r>
        <w:rPr>
          <w:b/>
        </w:rPr>
        <w:t xml:space="preserve"> </w:t>
      </w:r>
    </w:p>
    <w:p w:rsidR="00435A4F" w:rsidRDefault="00B662F5">
      <w:pPr>
        <w:spacing w:after="0" w:line="259" w:lineRule="auto"/>
        <w:ind w:left="1435"/>
        <w:jc w:val="left"/>
      </w:pPr>
      <w:r>
        <w:rPr>
          <w:b/>
        </w:rPr>
        <w:t xml:space="preserve">Course Evaluation: </w:t>
      </w:r>
    </w:p>
    <w:tbl>
      <w:tblPr>
        <w:tblStyle w:val="TableGrid"/>
        <w:tblW w:w="7521" w:type="dxa"/>
        <w:tblInd w:w="2264" w:type="dxa"/>
        <w:tblCellMar>
          <w:top w:w="14" w:type="dxa"/>
          <w:left w:w="113" w:type="dxa"/>
          <w:bottom w:w="0" w:type="dxa"/>
          <w:right w:w="55" w:type="dxa"/>
        </w:tblCellMar>
        <w:tblLook w:val="04A0" w:firstRow="1" w:lastRow="0" w:firstColumn="1" w:lastColumn="0" w:noHBand="0" w:noVBand="1"/>
      </w:tblPr>
      <w:tblGrid>
        <w:gridCol w:w="6621"/>
        <w:gridCol w:w="900"/>
      </w:tblGrid>
      <w:tr w:rsidR="00435A4F">
        <w:trPr>
          <w:trHeight w:val="286"/>
        </w:trPr>
        <w:tc>
          <w:tcPr>
            <w:tcW w:w="6621" w:type="dxa"/>
            <w:tcBorders>
              <w:top w:val="single" w:sz="4" w:space="0" w:color="000000"/>
              <w:left w:val="single" w:sz="4" w:space="0" w:color="000000"/>
              <w:bottom w:val="single" w:sz="4" w:space="0" w:color="000000"/>
              <w:right w:val="single" w:sz="4" w:space="0" w:color="000000"/>
            </w:tcBorders>
          </w:tcPr>
          <w:p w:rsidR="00435A4F" w:rsidRDefault="004C678F">
            <w:pPr>
              <w:spacing w:after="0" w:line="259" w:lineRule="auto"/>
              <w:ind w:left="0" w:firstLine="0"/>
              <w:jc w:val="left"/>
            </w:pPr>
            <w:r>
              <w:t xml:space="preserve">Paper </w:t>
            </w:r>
            <w:r w:rsidR="001A28EB">
              <w:t>Presentation</w:t>
            </w:r>
          </w:p>
        </w:tc>
        <w:tc>
          <w:tcPr>
            <w:tcW w:w="900" w:type="dxa"/>
            <w:tcBorders>
              <w:top w:val="single" w:sz="4" w:space="0" w:color="000000"/>
              <w:left w:val="single" w:sz="4" w:space="0" w:color="000000"/>
              <w:bottom w:val="single" w:sz="4" w:space="0" w:color="000000"/>
              <w:right w:val="single" w:sz="4" w:space="0" w:color="000000"/>
            </w:tcBorders>
          </w:tcPr>
          <w:p w:rsidR="00435A4F" w:rsidRDefault="0038201F" w:rsidP="001A28EB">
            <w:pPr>
              <w:spacing w:after="0" w:line="259" w:lineRule="auto"/>
              <w:ind w:left="2" w:firstLine="0"/>
              <w:jc w:val="left"/>
            </w:pPr>
            <w:r>
              <w:rPr>
                <w:b/>
              </w:rPr>
              <w:t>20</w:t>
            </w:r>
            <w:r w:rsidR="00B662F5">
              <w:rPr>
                <w:b/>
              </w:rPr>
              <w:t xml:space="preserve"> </w:t>
            </w:r>
          </w:p>
        </w:tc>
      </w:tr>
      <w:tr w:rsidR="00435A4F">
        <w:trPr>
          <w:trHeight w:val="286"/>
        </w:trPr>
        <w:tc>
          <w:tcPr>
            <w:tcW w:w="6621" w:type="dxa"/>
            <w:tcBorders>
              <w:top w:val="single" w:sz="4" w:space="0" w:color="000000"/>
              <w:left w:val="single" w:sz="4" w:space="0" w:color="000000"/>
              <w:bottom w:val="single" w:sz="4" w:space="0" w:color="000000"/>
              <w:right w:val="single" w:sz="4" w:space="0" w:color="000000"/>
            </w:tcBorders>
          </w:tcPr>
          <w:p w:rsidR="00435A4F" w:rsidRDefault="00B662F5" w:rsidP="00A6788D">
            <w:pPr>
              <w:spacing w:after="0" w:line="259" w:lineRule="auto"/>
              <w:ind w:left="0" w:firstLine="0"/>
              <w:jc w:val="left"/>
            </w:pPr>
            <w:r>
              <w:t xml:space="preserve">Mid Term exam </w:t>
            </w:r>
          </w:p>
        </w:tc>
        <w:tc>
          <w:tcPr>
            <w:tcW w:w="900" w:type="dxa"/>
            <w:tcBorders>
              <w:top w:val="single" w:sz="4" w:space="0" w:color="000000"/>
              <w:left w:val="single" w:sz="4" w:space="0" w:color="000000"/>
              <w:bottom w:val="single" w:sz="4" w:space="0" w:color="000000"/>
              <w:right w:val="single" w:sz="4" w:space="0" w:color="000000"/>
            </w:tcBorders>
          </w:tcPr>
          <w:p w:rsidR="00435A4F" w:rsidRDefault="0038201F">
            <w:pPr>
              <w:spacing w:after="0" w:line="259" w:lineRule="auto"/>
              <w:ind w:left="2" w:firstLine="0"/>
              <w:jc w:val="left"/>
            </w:pPr>
            <w:r>
              <w:rPr>
                <w:b/>
              </w:rPr>
              <w:t>40</w:t>
            </w:r>
          </w:p>
        </w:tc>
      </w:tr>
      <w:tr w:rsidR="00435A4F">
        <w:trPr>
          <w:trHeight w:val="299"/>
        </w:trPr>
        <w:tc>
          <w:tcPr>
            <w:tcW w:w="6621" w:type="dxa"/>
            <w:tcBorders>
              <w:top w:val="single" w:sz="4" w:space="0" w:color="000000"/>
              <w:left w:val="single" w:sz="4" w:space="0" w:color="000000"/>
              <w:bottom w:val="single" w:sz="4" w:space="0" w:color="000000"/>
              <w:right w:val="single" w:sz="4" w:space="0" w:color="000000"/>
            </w:tcBorders>
          </w:tcPr>
          <w:p w:rsidR="00435A4F" w:rsidRDefault="00B662F5">
            <w:pPr>
              <w:spacing w:after="0" w:line="259" w:lineRule="auto"/>
              <w:ind w:left="0" w:firstLine="0"/>
              <w:jc w:val="left"/>
            </w:pPr>
            <w:r>
              <w:t xml:space="preserve">Project (Presentation – 10%, report 10% and Implementation 20%) </w:t>
            </w:r>
          </w:p>
        </w:tc>
        <w:tc>
          <w:tcPr>
            <w:tcW w:w="900" w:type="dxa"/>
            <w:tcBorders>
              <w:top w:val="single" w:sz="4" w:space="0" w:color="000000"/>
              <w:left w:val="single" w:sz="4" w:space="0" w:color="000000"/>
              <w:bottom w:val="single" w:sz="17" w:space="0" w:color="000000"/>
              <w:right w:val="single" w:sz="4" w:space="0" w:color="000000"/>
            </w:tcBorders>
          </w:tcPr>
          <w:p w:rsidR="00435A4F" w:rsidRDefault="0030420A">
            <w:pPr>
              <w:spacing w:after="0" w:line="259" w:lineRule="auto"/>
              <w:ind w:left="2" w:firstLine="0"/>
              <w:jc w:val="left"/>
            </w:pPr>
            <w:r>
              <w:rPr>
                <w:b/>
              </w:rPr>
              <w:t>40</w:t>
            </w:r>
          </w:p>
        </w:tc>
      </w:tr>
      <w:tr w:rsidR="00435A4F">
        <w:trPr>
          <w:trHeight w:val="309"/>
        </w:trPr>
        <w:tc>
          <w:tcPr>
            <w:tcW w:w="6621" w:type="dxa"/>
            <w:tcBorders>
              <w:top w:val="single" w:sz="4" w:space="0" w:color="000000"/>
              <w:left w:val="single" w:sz="4" w:space="0" w:color="000000"/>
              <w:bottom w:val="single" w:sz="4" w:space="0" w:color="000000"/>
              <w:right w:val="single" w:sz="4" w:space="0" w:color="000000"/>
            </w:tcBorders>
          </w:tcPr>
          <w:p w:rsidR="00435A4F" w:rsidRDefault="00B662F5">
            <w:pPr>
              <w:spacing w:after="0" w:line="259" w:lineRule="auto"/>
              <w:ind w:left="0" w:firstLine="0"/>
              <w:jc w:val="left"/>
            </w:pPr>
            <w:r>
              <w:t xml:space="preserve"> </w:t>
            </w:r>
          </w:p>
        </w:tc>
        <w:tc>
          <w:tcPr>
            <w:tcW w:w="900" w:type="dxa"/>
            <w:tcBorders>
              <w:top w:val="single" w:sz="17" w:space="0" w:color="000000"/>
              <w:left w:val="single" w:sz="4" w:space="0" w:color="000000"/>
              <w:bottom w:val="single" w:sz="4" w:space="0" w:color="000000"/>
              <w:right w:val="single" w:sz="4" w:space="0" w:color="000000"/>
            </w:tcBorders>
          </w:tcPr>
          <w:p w:rsidR="00435A4F" w:rsidRDefault="00B662F5">
            <w:pPr>
              <w:spacing w:after="0" w:line="259" w:lineRule="auto"/>
              <w:ind w:left="2" w:firstLine="0"/>
              <w:jc w:val="left"/>
            </w:pPr>
            <w:r>
              <w:rPr>
                <w:b/>
              </w:rPr>
              <w:t xml:space="preserve">100 </w:t>
            </w:r>
          </w:p>
        </w:tc>
      </w:tr>
    </w:tbl>
    <w:p w:rsidR="00435A4F" w:rsidRDefault="00B662F5">
      <w:pPr>
        <w:spacing w:after="0" w:line="259" w:lineRule="auto"/>
        <w:ind w:left="1440" w:firstLine="0"/>
        <w:jc w:val="left"/>
      </w:pPr>
      <w:r>
        <w:t xml:space="preserve"> </w:t>
      </w:r>
    </w:p>
    <w:p w:rsidR="00435A4F" w:rsidRDefault="00B662F5">
      <w:pPr>
        <w:spacing w:after="0" w:line="259" w:lineRule="auto"/>
        <w:ind w:left="1435"/>
        <w:jc w:val="left"/>
      </w:pPr>
      <w:r>
        <w:rPr>
          <w:b/>
        </w:rPr>
        <w:t xml:space="preserve">Attendance: </w:t>
      </w:r>
    </w:p>
    <w:p w:rsidR="00435A4F" w:rsidRDefault="00B662F5">
      <w:pPr>
        <w:spacing w:after="26"/>
        <w:ind w:left="1435"/>
      </w:pPr>
      <w:r>
        <w:t>Regular attendance at lectures as well as active participation in classroom discussions is an important factor for student success. The successful student must develop good note-taking skills and be willing to ask questions.  There will be no grade for att</w:t>
      </w:r>
      <w:r>
        <w:t>endance of lectures.</w:t>
      </w:r>
      <w:r>
        <w:rPr>
          <w:i/>
        </w:rPr>
        <w:t xml:space="preserve"> </w:t>
      </w:r>
    </w:p>
    <w:p w:rsidR="00435A4F" w:rsidRDefault="00B662F5">
      <w:pPr>
        <w:spacing w:after="0" w:line="259" w:lineRule="auto"/>
        <w:ind w:left="1440" w:firstLine="0"/>
        <w:jc w:val="left"/>
      </w:pPr>
      <w:r>
        <w:rPr>
          <w:b/>
        </w:rPr>
        <w:t xml:space="preserve"> </w:t>
      </w:r>
    </w:p>
    <w:p w:rsidR="00435A4F" w:rsidRDefault="00B662F5">
      <w:pPr>
        <w:spacing w:after="0" w:line="259" w:lineRule="auto"/>
        <w:ind w:left="1435"/>
        <w:jc w:val="left"/>
      </w:pPr>
      <w:r>
        <w:rPr>
          <w:b/>
        </w:rPr>
        <w:t xml:space="preserve">Late Policy: </w:t>
      </w:r>
      <w:r>
        <w:t xml:space="preserve"> </w:t>
      </w:r>
    </w:p>
    <w:p w:rsidR="00435A4F" w:rsidRDefault="00B662F5">
      <w:pPr>
        <w:ind w:left="1435"/>
      </w:pPr>
      <w:r>
        <w:t>Students missing tests will only be permitted to make up for the missed evaluation with proper documentation for illness or bereavement; otherwise, a grade of zero will be applied.  No late assignments will be accepte</w:t>
      </w:r>
      <w:r>
        <w:t xml:space="preserve">d without prior approval.  </w:t>
      </w:r>
    </w:p>
    <w:p w:rsidR="00435A4F" w:rsidRDefault="00B662F5">
      <w:pPr>
        <w:spacing w:after="0" w:line="259" w:lineRule="auto"/>
        <w:ind w:left="1440" w:firstLine="0"/>
        <w:jc w:val="left"/>
      </w:pPr>
      <w:r>
        <w:rPr>
          <w:b/>
        </w:rPr>
        <w:t xml:space="preserve"> </w:t>
      </w:r>
    </w:p>
    <w:p w:rsidR="00435A4F" w:rsidRDefault="00B662F5">
      <w:pPr>
        <w:spacing w:after="0" w:line="259" w:lineRule="auto"/>
        <w:ind w:left="1435"/>
        <w:jc w:val="left"/>
      </w:pPr>
      <w:r>
        <w:rPr>
          <w:b/>
        </w:rPr>
        <w:t>Course Policies</w:t>
      </w:r>
      <w:r>
        <w:t xml:space="preserve">  </w:t>
      </w:r>
    </w:p>
    <w:p w:rsidR="00435A4F" w:rsidRDefault="00B662F5">
      <w:pPr>
        <w:tabs>
          <w:tab w:val="center" w:pos="1861"/>
          <w:tab w:val="center" w:pos="4405"/>
        </w:tabs>
        <w:spacing w:after="0" w:line="259" w:lineRule="auto"/>
        <w:ind w:left="0" w:firstLine="0"/>
        <w:jc w:val="left"/>
      </w:pPr>
      <w:r>
        <w:rPr>
          <w:rFonts w:ascii="Calibri" w:eastAsia="Calibri" w:hAnsi="Calibri" w:cs="Calibri"/>
          <w:sz w:val="22"/>
        </w:rPr>
        <w:tab/>
      </w:r>
      <w:r>
        <w:rPr>
          <w:rFonts w:ascii="Calibri" w:eastAsia="Calibri" w:hAnsi="Calibri" w:cs="Calibri"/>
          <w:sz w:val="20"/>
        </w:rPr>
        <w:t>●</w:t>
      </w:r>
      <w:r>
        <w:rPr>
          <w:rFonts w:ascii="Arial" w:eastAsia="Arial" w:hAnsi="Arial" w:cs="Arial"/>
          <w:sz w:val="20"/>
        </w:rPr>
        <w:t xml:space="preserve"> </w:t>
      </w:r>
      <w:r>
        <w:rPr>
          <w:rFonts w:ascii="Arial" w:eastAsia="Arial" w:hAnsi="Arial" w:cs="Arial"/>
          <w:sz w:val="20"/>
        </w:rPr>
        <w:tab/>
      </w:r>
      <w:hyperlink r:id="rId6">
        <w:r>
          <w:rPr>
            <w:color w:val="0563C1"/>
          </w:rPr>
          <w:t xml:space="preserve">Student Code of Conduct </w:t>
        </w:r>
      </w:hyperlink>
      <w:hyperlink r:id="rId7">
        <w:r>
          <w:rPr>
            <w:color w:val="0563C1"/>
          </w:rPr>
          <w:t xml:space="preserve">- </w:t>
        </w:r>
      </w:hyperlink>
      <w:hyperlink r:id="rId8">
        <w:r>
          <w:rPr>
            <w:color w:val="0563C1"/>
          </w:rPr>
          <w:t>Academic Integrity</w:t>
        </w:r>
      </w:hyperlink>
      <w:hyperlink r:id="rId9">
        <w:r>
          <w:t xml:space="preserve"> </w:t>
        </w:r>
      </w:hyperlink>
    </w:p>
    <w:p w:rsidR="00435A4F" w:rsidRDefault="00B662F5">
      <w:pPr>
        <w:ind w:left="1435"/>
      </w:pPr>
      <w:r>
        <w:lastRenderedPageBreak/>
        <w:t xml:space="preserve">The following integrity statement will be used in each submission (assignments and take-home tests) </w:t>
      </w:r>
    </w:p>
    <w:p w:rsidR="00435A4F" w:rsidRDefault="00B662F5">
      <w:pPr>
        <w:spacing w:after="16" w:line="259" w:lineRule="auto"/>
        <w:ind w:left="1440" w:firstLine="0"/>
        <w:jc w:val="left"/>
      </w:pPr>
      <w:r>
        <w:t xml:space="preserve"> </w:t>
      </w:r>
    </w:p>
    <w:p w:rsidR="00435A4F" w:rsidRDefault="00B662F5">
      <w:pPr>
        <w:spacing w:after="0" w:line="259" w:lineRule="auto"/>
        <w:ind w:left="1435"/>
        <w:jc w:val="left"/>
      </w:pPr>
      <w:r>
        <w:rPr>
          <w:b/>
        </w:rPr>
        <w:t>Academic Integrity Statement:</w:t>
      </w:r>
      <w:r>
        <w:t xml:space="preserve"> </w:t>
      </w:r>
    </w:p>
    <w:p w:rsidR="00435A4F" w:rsidRDefault="00B662F5">
      <w:pPr>
        <w:spacing w:after="16" w:line="259" w:lineRule="auto"/>
        <w:ind w:left="1440" w:firstLine="0"/>
        <w:jc w:val="left"/>
      </w:pPr>
      <w:r>
        <w:t xml:space="preserve"> </w:t>
      </w:r>
    </w:p>
    <w:p w:rsidR="00435A4F" w:rsidRDefault="00B662F5">
      <w:pPr>
        <w:ind w:left="1435"/>
      </w:pPr>
      <w:r>
        <w:t>I understand and agr</w:t>
      </w:r>
      <w:r>
        <w:t xml:space="preserve">ee that: </w:t>
      </w:r>
    </w:p>
    <w:p w:rsidR="00435A4F" w:rsidRDefault="00B662F5">
      <w:pPr>
        <w:spacing w:after="0" w:line="259" w:lineRule="auto"/>
        <w:ind w:left="1440" w:firstLine="0"/>
        <w:jc w:val="left"/>
      </w:pPr>
      <w:r>
        <w:t xml:space="preserve"> </w:t>
      </w:r>
    </w:p>
    <w:p w:rsidR="00435A4F" w:rsidRDefault="00B662F5" w:rsidP="00330B8E">
      <w:pPr>
        <w:numPr>
          <w:ilvl w:val="0"/>
          <w:numId w:val="2"/>
        </w:numPr>
      </w:pPr>
      <w:r>
        <w:t xml:space="preserve">I must complete the </w:t>
      </w:r>
      <w:r w:rsidR="00330B8E">
        <w:t>individual assessments</w:t>
      </w:r>
      <w:r>
        <w:t xml:space="preserve"> in this course without the assistance of anyone else. </w:t>
      </w:r>
    </w:p>
    <w:p w:rsidR="00435A4F" w:rsidRDefault="00B662F5">
      <w:pPr>
        <w:spacing w:after="19" w:line="259" w:lineRule="auto"/>
        <w:ind w:left="1440" w:firstLine="0"/>
        <w:jc w:val="left"/>
      </w:pPr>
      <w:r>
        <w:t xml:space="preserve"> </w:t>
      </w:r>
    </w:p>
    <w:p w:rsidR="00435A4F" w:rsidRDefault="00B662F5">
      <w:pPr>
        <w:numPr>
          <w:ilvl w:val="0"/>
          <w:numId w:val="2"/>
        </w:numPr>
      </w:pPr>
      <w:r>
        <w:t xml:space="preserve">Unless otherwise allowed by the course instructor, I must not access any sources or materials (in print, online, or in any other way) to complete any course exam. </w:t>
      </w:r>
    </w:p>
    <w:p w:rsidR="00435A4F" w:rsidRDefault="00B662F5">
      <w:pPr>
        <w:spacing w:after="16" w:line="259" w:lineRule="auto"/>
        <w:ind w:left="1440" w:firstLine="0"/>
        <w:jc w:val="left"/>
      </w:pPr>
      <w:r>
        <w:t xml:space="preserve"> </w:t>
      </w:r>
    </w:p>
    <w:p w:rsidR="00435A4F" w:rsidRDefault="00B662F5">
      <w:pPr>
        <w:ind w:left="1435"/>
      </w:pPr>
      <w:r>
        <w:t>I further understand and agree that, if I violate either of these two rules, or if I provi</w:t>
      </w:r>
      <w:r>
        <w:t>de any false or misleading information about my completion of course assignments or exams, I may be prosecuted under the Lakehead University Student Code of Conduct – Academic Integrity, which requires students to act ethically and with integrity in academ</w:t>
      </w:r>
      <w:r>
        <w:t xml:space="preserve">ic matters and to demonstrate behaviours that support the University’s academic values. </w:t>
      </w:r>
    </w:p>
    <w:p w:rsidR="00435A4F" w:rsidRDefault="00B662F5">
      <w:pPr>
        <w:spacing w:after="0" w:line="259" w:lineRule="auto"/>
        <w:ind w:left="1440" w:firstLine="0"/>
        <w:jc w:val="left"/>
      </w:pPr>
      <w:r>
        <w:t xml:space="preserve"> </w:t>
      </w:r>
    </w:p>
    <w:p w:rsidR="00435A4F" w:rsidRDefault="00B662F5">
      <w:pPr>
        <w:spacing w:after="0" w:line="259" w:lineRule="auto"/>
        <w:ind w:left="1435"/>
        <w:jc w:val="left"/>
      </w:pPr>
      <w:r>
        <w:rPr>
          <w:b/>
        </w:rPr>
        <w:t>Copyright</w:t>
      </w:r>
      <w:r>
        <w:t xml:space="preserve"> </w:t>
      </w:r>
    </w:p>
    <w:p w:rsidR="00435A4F" w:rsidRDefault="00B662F5">
      <w:pPr>
        <w:ind w:left="1435"/>
      </w:pPr>
      <w:r>
        <w:t>Students should be aware that all instructional, reference, and administrative materials prepared for this course are protected in their entirety by copyr</w:t>
      </w:r>
      <w:r>
        <w:t>ight. Students are expected to comply with this copyright by only accessing and using the course materials for personal educational use related to the course, and that the materials cannot be shared in any way, without the written authorization of the cour</w:t>
      </w:r>
      <w:r>
        <w:t>se instructor. If this copyright is infringed in anyway, students may be prosecuted under the Lakehead University Student Code of Conduct – Academic Integrity, which requires students to act ethically and with integrity in academic matters and to demonstra</w:t>
      </w:r>
      <w:r>
        <w:t xml:space="preserve">te behaviors that support the University’s academic values. </w:t>
      </w:r>
    </w:p>
    <w:p w:rsidR="00435A4F" w:rsidRDefault="00B662F5">
      <w:pPr>
        <w:spacing w:after="16" w:line="259" w:lineRule="auto"/>
        <w:ind w:left="1440" w:firstLine="0"/>
        <w:jc w:val="left"/>
      </w:pPr>
      <w:r>
        <w:t xml:space="preserve"> </w:t>
      </w:r>
    </w:p>
    <w:p w:rsidR="00435A4F" w:rsidRDefault="00B662F5">
      <w:pPr>
        <w:spacing w:after="0" w:line="259" w:lineRule="auto"/>
        <w:ind w:left="1440" w:firstLine="0"/>
        <w:jc w:val="left"/>
      </w:pPr>
      <w:r>
        <w:rPr>
          <w:color w:val="222222"/>
        </w:rPr>
        <w:t xml:space="preserve"> </w:t>
      </w:r>
    </w:p>
    <w:p w:rsidR="00435A4F" w:rsidRDefault="00B662F5">
      <w:pPr>
        <w:spacing w:after="0" w:line="259" w:lineRule="auto"/>
        <w:ind w:left="1440" w:firstLine="0"/>
        <w:jc w:val="left"/>
      </w:pPr>
      <w:r>
        <w:rPr>
          <w:b/>
          <w:u w:val="single" w:color="000000"/>
        </w:rPr>
        <w:t>Copyright Compliance</w:t>
      </w:r>
      <w:r>
        <w:rPr>
          <w:b/>
        </w:rPr>
        <w:t>:</w:t>
      </w:r>
      <w:r>
        <w:t xml:space="preserve"> </w:t>
      </w:r>
    </w:p>
    <w:p w:rsidR="00435A4F" w:rsidRDefault="00B662F5">
      <w:pPr>
        <w:spacing w:after="0" w:line="259" w:lineRule="auto"/>
        <w:ind w:left="1440" w:firstLine="0"/>
        <w:jc w:val="left"/>
      </w:pPr>
      <w:r>
        <w:t xml:space="preserve"> </w:t>
      </w:r>
    </w:p>
    <w:p w:rsidR="00435A4F" w:rsidRDefault="00B662F5">
      <w:pPr>
        <w:ind w:left="1435"/>
      </w:pPr>
      <w:r>
        <w:t xml:space="preserve">I understand and agree that </w:t>
      </w:r>
      <w:r>
        <w:rPr>
          <w:u w:val="single" w:color="000000"/>
        </w:rPr>
        <w:t>all</w:t>
      </w:r>
      <w:r>
        <w:t xml:space="preserve"> instructional, reference, and administrative materials to which I am given access in this course (the "course materials"), whether the</w:t>
      </w:r>
      <w:r>
        <w:t xml:space="preserve">y consist of text, still or kinetic images, or sound, whether they are in digital or hard copy formats, and in whatever media they are offered, are protected in their entirety by copyright, and that to comply with this copyright and the law </w:t>
      </w:r>
    </w:p>
    <w:p w:rsidR="00435A4F" w:rsidRDefault="00B662F5">
      <w:pPr>
        <w:spacing w:after="0" w:line="259" w:lineRule="auto"/>
        <w:ind w:left="2640" w:firstLine="0"/>
        <w:jc w:val="left"/>
      </w:pPr>
      <w:r>
        <w:t xml:space="preserve">  </w:t>
      </w:r>
    </w:p>
    <w:p w:rsidR="00435A4F" w:rsidRDefault="00B662F5">
      <w:pPr>
        <w:numPr>
          <w:ilvl w:val="0"/>
          <w:numId w:val="3"/>
        </w:numPr>
      </w:pPr>
      <w:r>
        <w:t>I may acces</w:t>
      </w:r>
      <w:r>
        <w:t xml:space="preserve">s and download the course materials </w:t>
      </w:r>
      <w:r>
        <w:rPr>
          <w:u w:val="single" w:color="000000"/>
        </w:rPr>
        <w:t>only</w:t>
      </w:r>
      <w:r>
        <w:t xml:space="preserve"> for my own personal and non-commercial use for this course; and </w:t>
      </w:r>
    </w:p>
    <w:p w:rsidR="00435A4F" w:rsidRDefault="00B662F5">
      <w:pPr>
        <w:spacing w:after="0" w:line="259" w:lineRule="auto"/>
        <w:ind w:left="1440" w:firstLine="0"/>
        <w:jc w:val="left"/>
      </w:pPr>
      <w:r>
        <w:t xml:space="preserve">  </w:t>
      </w:r>
    </w:p>
    <w:p w:rsidR="00435A4F" w:rsidRDefault="00B662F5">
      <w:pPr>
        <w:numPr>
          <w:ilvl w:val="0"/>
          <w:numId w:val="3"/>
        </w:numPr>
      </w:pPr>
      <w:r>
        <w:t xml:space="preserve">I am </w:t>
      </w:r>
      <w:r>
        <w:rPr>
          <w:u w:val="single" w:color="000000"/>
        </w:rPr>
        <w:t>not</w:t>
      </w:r>
      <w:r>
        <w:t xml:space="preserve"> </w:t>
      </w:r>
      <w:r>
        <w:t>permitted to download, copy, or store (in any medium) any text, image, or sound component of the course materials for any other purpose whatsoever, or to forward or share, transmit, broadcast, show, post or play in public, adapt, or change in any way any t</w:t>
      </w:r>
      <w:r>
        <w:t xml:space="preserve">ext, image, or </w:t>
      </w:r>
      <w:r>
        <w:lastRenderedPageBreak/>
        <w:t xml:space="preserve">sound component of the course materials, except as expressly authorized, and only to the extent authorized, in writing, by the course instructor."  </w:t>
      </w:r>
    </w:p>
    <w:p w:rsidR="00435A4F" w:rsidRDefault="00B662F5">
      <w:pPr>
        <w:spacing w:after="0" w:line="259" w:lineRule="auto"/>
        <w:ind w:left="2640" w:firstLine="0"/>
        <w:jc w:val="left"/>
      </w:pPr>
      <w:r>
        <w:t xml:space="preserve">  </w:t>
      </w:r>
    </w:p>
    <w:p w:rsidR="00435A4F" w:rsidRDefault="00B662F5">
      <w:pPr>
        <w:ind w:left="1435"/>
      </w:pPr>
      <w:r>
        <w:t>I further understand and agree that, if I infringe the copyright of the course materials in any way, I may be prosecuted under the Lakehead University Student Code of Conduct – Academic Integrity, which requires students to act ethically and with integrity</w:t>
      </w:r>
      <w:r>
        <w:t xml:space="preserve"> in academic matters and to demonstrate behaviours that support the University’s academic values. </w:t>
      </w:r>
    </w:p>
    <w:p w:rsidR="00435A4F" w:rsidRDefault="00B662F5">
      <w:pPr>
        <w:spacing w:after="0" w:line="259" w:lineRule="auto"/>
        <w:ind w:left="1440" w:firstLine="0"/>
        <w:jc w:val="left"/>
      </w:pPr>
      <w:r>
        <w:rPr>
          <w:b/>
        </w:rPr>
        <w:t xml:space="preserve"> </w:t>
      </w:r>
    </w:p>
    <w:p w:rsidR="00435A4F" w:rsidRDefault="00B662F5">
      <w:pPr>
        <w:spacing w:after="0" w:line="259" w:lineRule="auto"/>
        <w:ind w:left="1440" w:firstLine="0"/>
        <w:jc w:val="left"/>
      </w:pPr>
      <w:r>
        <w:rPr>
          <w:b/>
        </w:rPr>
        <w:t xml:space="preserve"> </w:t>
      </w:r>
    </w:p>
    <w:p w:rsidR="00435A4F" w:rsidRDefault="00B662F5">
      <w:pPr>
        <w:spacing w:after="0" w:line="259" w:lineRule="auto"/>
        <w:ind w:left="1440" w:firstLine="0"/>
        <w:jc w:val="left"/>
      </w:pPr>
      <w:r>
        <w:rPr>
          <w:b/>
        </w:rPr>
        <w:t xml:space="preserve"> </w:t>
      </w:r>
    </w:p>
    <w:p w:rsidR="00435A4F" w:rsidRDefault="00B662F5">
      <w:pPr>
        <w:spacing w:after="0" w:line="259" w:lineRule="auto"/>
        <w:ind w:left="1435"/>
        <w:jc w:val="left"/>
      </w:pPr>
      <w:r>
        <w:rPr>
          <w:b/>
        </w:rPr>
        <w:t xml:space="preserve">Regulations </w:t>
      </w:r>
      <w:r>
        <w:t xml:space="preserve"> </w:t>
      </w:r>
    </w:p>
    <w:p w:rsidR="00435A4F" w:rsidRDefault="00B662F5">
      <w:pPr>
        <w:ind w:left="1435"/>
      </w:pPr>
      <w:r>
        <w:t>It is the responsibility of each student registered at Lakehead University to be familiar with, and comply with all the terms, requiremen</w:t>
      </w:r>
      <w:r>
        <w:t xml:space="preserve">ts, regulations, policies and conditions in the Lakehead University </w:t>
      </w:r>
      <w:hyperlink r:id="rId10">
        <w:r>
          <w:rPr>
            <w:color w:val="0563C1"/>
          </w:rPr>
          <w:t>Academic Calendar</w:t>
        </w:r>
      </w:hyperlink>
      <w:hyperlink r:id="rId11">
        <w:r>
          <w:t>.</w:t>
        </w:r>
      </w:hyperlink>
      <w:r>
        <w:t xml:space="preserve"> This includes, but is not limited to, Academic Program Requirements, Academic Schedule of Dates, University and Faculty/School Policies and Reg</w:t>
      </w:r>
      <w:r>
        <w:t>ulations and the Fees and Refund Policies and Schedules (Lakehead Univ</w:t>
      </w:r>
      <w:r w:rsidR="00362FE5">
        <w:t>ersity Regulations webpage, 2023-24</w:t>
      </w:r>
      <w:r>
        <w:t xml:space="preserve">). </w:t>
      </w:r>
    </w:p>
    <w:p w:rsidR="00435A4F" w:rsidRDefault="00B662F5">
      <w:pPr>
        <w:spacing w:after="19" w:line="259" w:lineRule="auto"/>
        <w:ind w:left="1440" w:firstLine="0"/>
        <w:jc w:val="left"/>
      </w:pPr>
      <w:r>
        <w:t xml:space="preserve"> </w:t>
      </w:r>
    </w:p>
    <w:p w:rsidR="00435A4F" w:rsidRDefault="00B662F5">
      <w:pPr>
        <w:spacing w:after="0" w:line="259" w:lineRule="auto"/>
        <w:ind w:left="1435"/>
        <w:jc w:val="left"/>
      </w:pPr>
      <w:r>
        <w:rPr>
          <w:b/>
        </w:rPr>
        <w:t xml:space="preserve">Academic Integrity </w:t>
      </w:r>
      <w:r>
        <w:t xml:space="preserve"> </w:t>
      </w:r>
    </w:p>
    <w:p w:rsidR="00435A4F" w:rsidRDefault="00B662F5">
      <w:pPr>
        <w:ind w:left="1435"/>
      </w:pPr>
      <w:r>
        <w:t>A breach of Academic Integrity is a serious offence. The principle of Academic Integrity, particularly of doing one’s own wo</w:t>
      </w:r>
      <w:r>
        <w:t xml:space="preserve">rk, documenting properly (including use of quotation marks, appropriate paraphrasing and referencing/citation), collaborating appropriately, and avoiding misrepresentation, is a core principle in university study. Students should view the </w:t>
      </w:r>
      <w:hyperlink r:id="rId12">
        <w:r>
          <w:rPr>
            <w:color w:val="0563C1"/>
          </w:rPr>
          <w:t xml:space="preserve">Student Code </w:t>
        </w:r>
      </w:hyperlink>
      <w:hyperlink r:id="rId13">
        <w:r>
          <w:rPr>
            <w:color w:val="0563C1"/>
          </w:rPr>
          <w:t xml:space="preserve">of Conduct </w:t>
        </w:r>
      </w:hyperlink>
      <w:hyperlink r:id="rId14">
        <w:r>
          <w:rPr>
            <w:color w:val="0563C1"/>
          </w:rPr>
          <w:t xml:space="preserve">- </w:t>
        </w:r>
      </w:hyperlink>
      <w:hyperlink r:id="rId15">
        <w:r>
          <w:rPr>
            <w:color w:val="0563C1"/>
          </w:rPr>
          <w:t>Academic Integrity</w:t>
        </w:r>
      </w:hyperlink>
      <w:hyperlink r:id="rId16">
        <w:r>
          <w:t xml:space="preserve"> </w:t>
        </w:r>
      </w:hyperlink>
      <w:r>
        <w:t xml:space="preserve">for a full description of academic offences, procedures when Academic Integrity breaches are suspected and sanctions for breaches of Academic Integrity. </w:t>
      </w:r>
    </w:p>
    <w:p w:rsidR="00435A4F" w:rsidRDefault="00B662F5">
      <w:pPr>
        <w:spacing w:after="257" w:line="259" w:lineRule="auto"/>
        <w:ind w:left="1440" w:firstLine="0"/>
        <w:jc w:val="left"/>
      </w:pPr>
      <w:r>
        <w:t xml:space="preserve"> </w:t>
      </w:r>
    </w:p>
    <w:p w:rsidR="00435A4F" w:rsidRDefault="00B662F5">
      <w:pPr>
        <w:ind w:left="1435"/>
      </w:pPr>
      <w:r>
        <w:rPr>
          <w:b/>
        </w:rPr>
        <w:t>Supports for Students</w:t>
      </w:r>
      <w:r>
        <w:t xml:space="preserve"> – </w:t>
      </w:r>
      <w:r>
        <w:t xml:space="preserve">there are many resources available to support students.  These include but are not limited to: </w:t>
      </w:r>
    </w:p>
    <w:p w:rsidR="00435A4F" w:rsidRDefault="001C337B">
      <w:pPr>
        <w:numPr>
          <w:ilvl w:val="0"/>
          <w:numId w:val="4"/>
        </w:numPr>
        <w:spacing w:after="0" w:line="259" w:lineRule="auto"/>
        <w:ind w:hanging="360"/>
        <w:jc w:val="left"/>
      </w:pPr>
      <w:hyperlink r:id="rId17" w:history="1">
        <w:r w:rsidR="00B662F5" w:rsidRPr="001C337B">
          <w:rPr>
            <w:rStyle w:val="Hyperlink"/>
          </w:rPr>
          <w:t>Health and Wellness</w:t>
        </w:r>
      </w:hyperlink>
      <w:hyperlink r:id="rId18">
        <w:r w:rsidR="00B662F5">
          <w:t xml:space="preserve"> </w:t>
        </w:r>
      </w:hyperlink>
    </w:p>
    <w:p w:rsidR="00435A4F" w:rsidRDefault="00B662F5">
      <w:pPr>
        <w:numPr>
          <w:ilvl w:val="0"/>
          <w:numId w:val="4"/>
        </w:numPr>
        <w:spacing w:after="0" w:line="259" w:lineRule="auto"/>
        <w:ind w:hanging="360"/>
        <w:jc w:val="left"/>
      </w:pPr>
      <w:hyperlink r:id="rId19">
        <w:r>
          <w:rPr>
            <w:color w:val="0563C1"/>
          </w:rPr>
          <w:t>Student Success Centre</w:t>
        </w:r>
      </w:hyperlink>
      <w:hyperlink r:id="rId20">
        <w:r>
          <w:t xml:space="preserve"> </w:t>
        </w:r>
      </w:hyperlink>
    </w:p>
    <w:p w:rsidR="00435A4F" w:rsidRDefault="00B662F5">
      <w:pPr>
        <w:numPr>
          <w:ilvl w:val="0"/>
          <w:numId w:val="4"/>
        </w:numPr>
        <w:spacing w:after="0" w:line="259" w:lineRule="auto"/>
        <w:ind w:hanging="360"/>
        <w:jc w:val="left"/>
      </w:pPr>
      <w:hyperlink r:id="rId21">
        <w:r>
          <w:rPr>
            <w:color w:val="0563C1"/>
          </w:rPr>
          <w:t>Student Accessibility Centre</w:t>
        </w:r>
      </w:hyperlink>
      <w:hyperlink r:id="rId22">
        <w:r>
          <w:t xml:space="preserve"> </w:t>
        </w:r>
      </w:hyperlink>
    </w:p>
    <w:p w:rsidR="00435A4F" w:rsidRDefault="00B662F5">
      <w:pPr>
        <w:numPr>
          <w:ilvl w:val="0"/>
          <w:numId w:val="4"/>
        </w:numPr>
        <w:spacing w:after="0" w:line="259" w:lineRule="auto"/>
        <w:ind w:hanging="360"/>
        <w:jc w:val="left"/>
      </w:pPr>
      <w:hyperlink r:id="rId23">
        <w:r>
          <w:rPr>
            <w:color w:val="0563C1"/>
          </w:rPr>
          <w:t>Lib</w:t>
        </w:r>
        <w:r>
          <w:rPr>
            <w:color w:val="0563C1"/>
          </w:rPr>
          <w:t>r</w:t>
        </w:r>
        <w:r>
          <w:rPr>
            <w:color w:val="0563C1"/>
          </w:rPr>
          <w:t>ary</w:t>
        </w:r>
      </w:hyperlink>
      <w:hyperlink r:id="rId24">
        <w:r>
          <w:rPr>
            <w:color w:val="0563C1"/>
          </w:rPr>
          <w:t xml:space="preserve"> </w:t>
        </w:r>
      </w:hyperlink>
    </w:p>
    <w:p w:rsidR="00435A4F" w:rsidRDefault="00B662F5">
      <w:pPr>
        <w:numPr>
          <w:ilvl w:val="0"/>
          <w:numId w:val="4"/>
        </w:numPr>
        <w:spacing w:after="0" w:line="259" w:lineRule="auto"/>
        <w:ind w:hanging="360"/>
        <w:jc w:val="left"/>
      </w:pPr>
      <w:hyperlink r:id="rId25">
        <w:r>
          <w:rPr>
            <w:color w:val="0563C1"/>
          </w:rPr>
          <w:t>Lakehead International</w:t>
        </w:r>
      </w:hyperlink>
      <w:hyperlink r:id="rId26">
        <w:r>
          <w:t xml:space="preserve"> </w:t>
        </w:r>
      </w:hyperlink>
    </w:p>
    <w:p w:rsidR="00435A4F" w:rsidRDefault="00B662F5">
      <w:pPr>
        <w:numPr>
          <w:ilvl w:val="0"/>
          <w:numId w:val="4"/>
        </w:numPr>
        <w:spacing w:after="177" w:line="259" w:lineRule="auto"/>
        <w:ind w:hanging="360"/>
        <w:jc w:val="left"/>
      </w:pPr>
      <w:hyperlink r:id="rId27">
        <w:r>
          <w:rPr>
            <w:color w:val="0563C1"/>
          </w:rPr>
          <w:t>Indigenous Initiatives</w:t>
        </w:r>
      </w:hyperlink>
      <w:hyperlink r:id="rId28">
        <w:r>
          <w:t xml:space="preserve"> </w:t>
        </w:r>
      </w:hyperlink>
    </w:p>
    <w:p w:rsidR="00435A4F" w:rsidRDefault="00B662F5">
      <w:pPr>
        <w:spacing w:after="0" w:line="238" w:lineRule="auto"/>
        <w:ind w:left="1440" w:firstLine="0"/>
      </w:pPr>
      <w:r>
        <w:rPr>
          <w:color w:val="222222"/>
        </w:rPr>
        <w:t xml:space="preserve">Lakehead University is committed to achieving full accessibility for persons with </w:t>
      </w:r>
      <w:r>
        <w:rPr>
          <w:color w:val="222222"/>
        </w:rPr>
        <w:t xml:space="preserve">disabilities. Part of this commitment includes arranging academic accommodations for students with disabilities and/or medical conditions to ensure they have an equitable opportunity to participate in all of their academic activities. If you are a student </w:t>
      </w:r>
      <w:r>
        <w:rPr>
          <w:color w:val="222222"/>
        </w:rPr>
        <w:t xml:space="preserve">with a disability and think you may need accommodations, you are strongly encouraged to contact Student Accessibility Services (SAS) and register as early as possible. For more information, please contact </w:t>
      </w:r>
      <w:hyperlink r:id="rId29">
        <w:r>
          <w:rPr>
            <w:color w:val="1155CC"/>
          </w:rPr>
          <w:t>Student Accessibility Services</w:t>
        </w:r>
      </w:hyperlink>
      <w:hyperlink r:id="rId30">
        <w:r>
          <w:rPr>
            <w:color w:val="222222"/>
          </w:rPr>
          <w:t xml:space="preserve"> </w:t>
        </w:r>
      </w:hyperlink>
      <w:r>
        <w:rPr>
          <w:color w:val="222222"/>
        </w:rPr>
        <w:t xml:space="preserve"> (SC0003, 3438047 or </w:t>
      </w:r>
      <w:r>
        <w:rPr>
          <w:color w:val="1155CC"/>
        </w:rPr>
        <w:t>sas@lakeheadu.ca</w:t>
      </w:r>
      <w:r>
        <w:rPr>
          <w:color w:val="1155CC"/>
          <w:u w:val="single" w:color="1155CC"/>
        </w:rPr>
        <w:t>)</w:t>
      </w:r>
      <w:r>
        <w:t xml:space="preserve"> </w:t>
      </w:r>
    </w:p>
    <w:p w:rsidR="00435A4F" w:rsidRDefault="00B662F5">
      <w:pPr>
        <w:spacing w:after="0" w:line="259" w:lineRule="auto"/>
        <w:ind w:left="1440" w:firstLine="0"/>
        <w:jc w:val="left"/>
      </w:pPr>
      <w:r>
        <w:t xml:space="preserve"> </w:t>
      </w:r>
    </w:p>
    <w:sectPr w:rsidR="00435A4F">
      <w:pgSz w:w="12240" w:h="15840"/>
      <w:pgMar w:top="1134" w:right="1436" w:bottom="1609"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26B60"/>
    <w:multiLevelType w:val="hybridMultilevel"/>
    <w:tmpl w:val="37AE9272"/>
    <w:lvl w:ilvl="0" w:tplc="8D208246">
      <w:start w:val="1"/>
      <w:numFmt w:val="decimal"/>
      <w:lvlText w:val="(%1)"/>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006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BC1F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CE2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CCF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AC9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8812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604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5881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E96D9E"/>
    <w:multiLevelType w:val="hybridMultilevel"/>
    <w:tmpl w:val="1D386182"/>
    <w:lvl w:ilvl="0" w:tplc="4D14754C">
      <w:start w:val="1"/>
      <w:numFmt w:val="decimal"/>
      <w:lvlText w:val="(%1)"/>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E88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A23A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FA49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CEFD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C5A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41E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1E25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833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106827"/>
    <w:multiLevelType w:val="hybridMultilevel"/>
    <w:tmpl w:val="C2FCB082"/>
    <w:lvl w:ilvl="0" w:tplc="FCBC824E">
      <w:start w:val="1"/>
      <w:numFmt w:val="bullet"/>
      <w:lvlText w:val="•"/>
      <w:lvlJc w:val="left"/>
      <w:pPr>
        <w:ind w:left="1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EC069E">
      <w:start w:val="1"/>
      <w:numFmt w:val="bullet"/>
      <w:lvlText w:val="o"/>
      <w:lvlJc w:val="left"/>
      <w:pPr>
        <w:ind w:left="2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F6DDBE">
      <w:start w:val="1"/>
      <w:numFmt w:val="bullet"/>
      <w:lvlText w:val="▪"/>
      <w:lvlJc w:val="left"/>
      <w:pPr>
        <w:ind w:left="3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FA7DCE">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BEBF08">
      <w:start w:val="1"/>
      <w:numFmt w:val="bullet"/>
      <w:lvlText w:val="o"/>
      <w:lvlJc w:val="left"/>
      <w:pPr>
        <w:ind w:left="4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689F98">
      <w:start w:val="1"/>
      <w:numFmt w:val="bullet"/>
      <w:lvlText w:val="▪"/>
      <w:lvlJc w:val="left"/>
      <w:pPr>
        <w:ind w:left="5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6A252A">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B6AC62">
      <w:start w:val="1"/>
      <w:numFmt w:val="bullet"/>
      <w:lvlText w:val="o"/>
      <w:lvlJc w:val="left"/>
      <w:pPr>
        <w:ind w:left="6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0C2BC6">
      <w:start w:val="1"/>
      <w:numFmt w:val="bullet"/>
      <w:lvlText w:val="▪"/>
      <w:lvlJc w:val="left"/>
      <w:pPr>
        <w:ind w:left="7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E8122C6"/>
    <w:multiLevelType w:val="hybridMultilevel"/>
    <w:tmpl w:val="7438FFAA"/>
    <w:lvl w:ilvl="0" w:tplc="B7F48350">
      <w:start w:val="1"/>
      <w:numFmt w:val="bullet"/>
      <w:lvlText w:val="●"/>
      <w:lvlJc w:val="left"/>
      <w:pPr>
        <w:ind w:left="2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8CA64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046E1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2E26A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DE54C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FA776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BE650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2ED6A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880D1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4F"/>
    <w:rsid w:val="000643D7"/>
    <w:rsid w:val="0007294E"/>
    <w:rsid w:val="000A45B1"/>
    <w:rsid w:val="001A28EB"/>
    <w:rsid w:val="001C337B"/>
    <w:rsid w:val="002203D6"/>
    <w:rsid w:val="002D72BE"/>
    <w:rsid w:val="0030420A"/>
    <w:rsid w:val="00330B8E"/>
    <w:rsid w:val="00362FE5"/>
    <w:rsid w:val="0038201F"/>
    <w:rsid w:val="003F0356"/>
    <w:rsid w:val="00435A4F"/>
    <w:rsid w:val="00460EE2"/>
    <w:rsid w:val="004C678F"/>
    <w:rsid w:val="005110E4"/>
    <w:rsid w:val="005A771D"/>
    <w:rsid w:val="00607DEF"/>
    <w:rsid w:val="00631C86"/>
    <w:rsid w:val="006973FF"/>
    <w:rsid w:val="006B1099"/>
    <w:rsid w:val="00731DE0"/>
    <w:rsid w:val="00755FE1"/>
    <w:rsid w:val="007669D7"/>
    <w:rsid w:val="00796AF1"/>
    <w:rsid w:val="007B52AA"/>
    <w:rsid w:val="007F60DD"/>
    <w:rsid w:val="008F25C6"/>
    <w:rsid w:val="00931993"/>
    <w:rsid w:val="00A6788D"/>
    <w:rsid w:val="00B662F5"/>
    <w:rsid w:val="00B77872"/>
    <w:rsid w:val="00BB6643"/>
    <w:rsid w:val="00C4676B"/>
    <w:rsid w:val="00CB11F2"/>
    <w:rsid w:val="00CF2830"/>
    <w:rsid w:val="00D17105"/>
    <w:rsid w:val="00D63FE3"/>
    <w:rsid w:val="00D71486"/>
    <w:rsid w:val="00F01DA3"/>
    <w:rsid w:val="00F34937"/>
    <w:rsid w:val="00F8216C"/>
    <w:rsid w:val="00FA17A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0C2D"/>
  <w15:docId w15:val="{7F897448-85FE-49E2-A02F-3A50304A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9" w:lineRule="auto"/>
      <w:ind w:left="1449"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C33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akeheadu.ca/students/student-life/student-conduct/academic-integrity/node/51239" TargetMode="External"/><Relationship Id="rId13" Type="http://schemas.openxmlformats.org/officeDocument/2006/relationships/hyperlink" Target="https://www.lakeheadu.ca/students/student-life/student-conduct/academic-integrity/node/51239" TargetMode="External"/><Relationship Id="rId18" Type="http://schemas.openxmlformats.org/officeDocument/2006/relationships/hyperlink" Target="https://www.lakeheadu.ca/current-students/student-health-and-counselling-centre" TargetMode="External"/><Relationship Id="rId26" Type="http://schemas.openxmlformats.org/officeDocument/2006/relationships/hyperlink" Target="https://www.lakeheadu.ca/international" TargetMode="External"/><Relationship Id="rId3" Type="http://schemas.openxmlformats.org/officeDocument/2006/relationships/settings" Target="settings.xml"/><Relationship Id="rId21" Type="http://schemas.openxmlformats.org/officeDocument/2006/relationships/hyperlink" Target="https://www.lakeheadu.ca/current-students/student-services/accessibility/" TargetMode="External"/><Relationship Id="rId7" Type="http://schemas.openxmlformats.org/officeDocument/2006/relationships/hyperlink" Target="https://www.lakeheadu.ca/students/student-life/student-conduct/academic-integrity/node/51239" TargetMode="External"/><Relationship Id="rId12" Type="http://schemas.openxmlformats.org/officeDocument/2006/relationships/hyperlink" Target="https://www.lakeheadu.ca/students/student-life/student-conduct/academic-integrity/node/51239" TargetMode="External"/><Relationship Id="rId17" Type="http://schemas.openxmlformats.org/officeDocument/2006/relationships/hyperlink" Target="https://www.lakeheadu.ca/students/wellness-recreation/student-health-and-wellness" TargetMode="External"/><Relationship Id="rId25" Type="http://schemas.openxmlformats.org/officeDocument/2006/relationships/hyperlink" Target="https://www.lakeheadu.ca/international" TargetMode="External"/><Relationship Id="rId2" Type="http://schemas.openxmlformats.org/officeDocument/2006/relationships/styles" Target="styles.xml"/><Relationship Id="rId16" Type="http://schemas.openxmlformats.org/officeDocument/2006/relationships/hyperlink" Target="https://www.lakeheadu.ca/students/student-life/student-conduct/academic-integrity/node/51239" TargetMode="External"/><Relationship Id="rId20" Type="http://schemas.openxmlformats.org/officeDocument/2006/relationships/hyperlink" Target="https://www.lakeheadu.ca/current-students/student-success-centre" TargetMode="External"/><Relationship Id="rId29" Type="http://schemas.openxmlformats.org/officeDocument/2006/relationships/hyperlink" Target="http://studentaccessibility.lakeheadu.ca/" TargetMode="External"/><Relationship Id="rId1" Type="http://schemas.openxmlformats.org/officeDocument/2006/relationships/numbering" Target="numbering.xml"/><Relationship Id="rId6" Type="http://schemas.openxmlformats.org/officeDocument/2006/relationships/hyperlink" Target="https://www.lakeheadu.ca/students/student-life/student-conduct/academic-integrity/node/51239" TargetMode="External"/><Relationship Id="rId11" Type="http://schemas.openxmlformats.org/officeDocument/2006/relationships/hyperlink" Target="http://navigator.lakeheadu.ca/Catalog/ViewCatalog.aspx?pageid=viewcatalog&amp;catalogid=25&amp;chapterid=6999&amp;loaduseredits=False" TargetMode="External"/><Relationship Id="rId24" Type="http://schemas.openxmlformats.org/officeDocument/2006/relationships/hyperlink" Target="https://library.lakeheadu.ca/"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lakeheadu.ca/students/student-life/student-conduct/academic-integrity/node/51239" TargetMode="External"/><Relationship Id="rId23" Type="http://schemas.openxmlformats.org/officeDocument/2006/relationships/hyperlink" Target="https://library.lakeheadu.ca/" TargetMode="External"/><Relationship Id="rId28" Type="http://schemas.openxmlformats.org/officeDocument/2006/relationships/hyperlink" Target="https://www.lakeheadu.ca/indigenous" TargetMode="External"/><Relationship Id="rId10" Type="http://schemas.openxmlformats.org/officeDocument/2006/relationships/hyperlink" Target="http://navigator.lakeheadu.ca/Catalog/ViewCatalog.aspx?pageid=viewcatalog&amp;catalogid=25&amp;chapterid=6999&amp;loaduseredits=False" TargetMode="External"/><Relationship Id="rId19" Type="http://schemas.openxmlformats.org/officeDocument/2006/relationships/hyperlink" Target="https://www.lakeheadu.ca/current-students/student-success-centr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keheadu.ca/students/student-life/student-conduct/academic-integrity/node/51239" TargetMode="External"/><Relationship Id="rId14" Type="http://schemas.openxmlformats.org/officeDocument/2006/relationships/hyperlink" Target="https://www.lakeheadu.ca/students/student-life/student-conduct/academic-integrity/node/51239" TargetMode="External"/><Relationship Id="rId22" Type="http://schemas.openxmlformats.org/officeDocument/2006/relationships/hyperlink" Target="https://www.lakeheadu.ca/current-students/student-services/accessibility/" TargetMode="External"/><Relationship Id="rId27" Type="http://schemas.openxmlformats.org/officeDocument/2006/relationships/hyperlink" Target="https://www.lakeheadu.ca/indigenous" TargetMode="External"/><Relationship Id="rId30" Type="http://schemas.openxmlformats.org/officeDocument/2006/relationships/hyperlink" Target="http://studentaccessibility.lakehead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mikehome</dc:creator>
  <cp:keywords/>
  <cp:lastModifiedBy>Abedalrhman Alkhateeb</cp:lastModifiedBy>
  <cp:revision>8</cp:revision>
  <dcterms:created xsi:type="dcterms:W3CDTF">2023-09-07T02:21:00Z</dcterms:created>
  <dcterms:modified xsi:type="dcterms:W3CDTF">2023-09-07T02:33:00Z</dcterms:modified>
</cp:coreProperties>
</file>