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F66C" w14:textId="747B6B11" w:rsidR="007A7636" w:rsidRPr="00F213DA" w:rsidRDefault="000428CB" w:rsidP="00F213D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213DA">
        <w:rPr>
          <w:rFonts w:ascii="Times New Roman" w:hAnsi="Times New Roman" w:cs="Times New Roman"/>
          <w:b/>
          <w:bCs/>
          <w:sz w:val="32"/>
          <w:szCs w:val="32"/>
          <w:lang w:val="en-US"/>
        </w:rPr>
        <w:t>LUARS Rese</w:t>
      </w:r>
      <w:r w:rsidR="00F213DA" w:rsidRPr="00F213DA">
        <w:rPr>
          <w:rFonts w:ascii="Times New Roman" w:hAnsi="Times New Roman" w:cs="Times New Roman"/>
          <w:b/>
          <w:bCs/>
          <w:sz w:val="32"/>
          <w:szCs w:val="32"/>
          <w:lang w:val="en-US"/>
        </w:rPr>
        <w:t>ar</w:t>
      </w:r>
      <w:r w:rsidRPr="00F213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ch </w:t>
      </w:r>
      <w:r w:rsidR="00F213DA" w:rsidRPr="00F213DA">
        <w:rPr>
          <w:rFonts w:ascii="Times New Roman" w:hAnsi="Times New Roman" w:cs="Times New Roman"/>
          <w:b/>
          <w:bCs/>
          <w:sz w:val="32"/>
          <w:szCs w:val="32"/>
          <w:lang w:val="en-US"/>
        </w:rPr>
        <w:t>2025 – Take Home Messages</w:t>
      </w:r>
    </w:p>
    <w:p w14:paraId="259D6381" w14:textId="77777777" w:rsidR="00F213DA" w:rsidRPr="00F213DA" w:rsidRDefault="00F213DA" w:rsidP="00F213DA">
      <w:pPr>
        <w:pStyle w:val="NoSpacing"/>
        <w:jc w:val="center"/>
        <w:rPr>
          <w:rFonts w:ascii="Times New Roman" w:hAnsi="Times New Roman" w:cs="Times New Roman"/>
          <w:sz w:val="8"/>
          <w:szCs w:val="8"/>
          <w:lang w:val="en-US"/>
        </w:rPr>
      </w:pPr>
    </w:p>
    <w:p w14:paraId="4FB31179" w14:textId="420D8479" w:rsidR="00F213DA" w:rsidRPr="00F213DA" w:rsidRDefault="00F213DA" w:rsidP="00F213D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213DA">
        <w:rPr>
          <w:rFonts w:ascii="Times New Roman" w:hAnsi="Times New Roman" w:cs="Times New Roman"/>
          <w:i/>
          <w:iCs/>
          <w:sz w:val="24"/>
          <w:szCs w:val="24"/>
          <w:lang w:val="en-US"/>
        </w:rPr>
        <w:t>Dr. Tarlok Singh Sahota CCA</w:t>
      </w:r>
    </w:p>
    <w:p w14:paraId="7936D368" w14:textId="77777777" w:rsidR="0051695E" w:rsidRDefault="0051695E" w:rsidP="0051695E">
      <w:pPr>
        <w:pStyle w:val="BodyText"/>
        <w:rPr>
          <w:i/>
          <w:sz w:val="22"/>
          <w:szCs w:val="22"/>
        </w:rPr>
      </w:pPr>
    </w:p>
    <w:p w14:paraId="6431A695" w14:textId="32CCE340" w:rsidR="0051695E" w:rsidRPr="00490BC6" w:rsidRDefault="0051695E" w:rsidP="0051695E">
      <w:pPr>
        <w:pStyle w:val="BodyText"/>
        <w:rPr>
          <w:i/>
          <w:sz w:val="22"/>
          <w:szCs w:val="22"/>
        </w:rPr>
      </w:pPr>
      <w:r w:rsidRPr="00490BC6">
        <w:rPr>
          <w:i/>
          <w:sz w:val="22"/>
          <w:szCs w:val="22"/>
        </w:rPr>
        <w:t>Barley Varieties:</w:t>
      </w:r>
    </w:p>
    <w:p w14:paraId="32AAB2D8" w14:textId="77777777" w:rsidR="00F213DA" w:rsidRDefault="00F213DA" w:rsidP="00F213D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490BC6">
        <w:rPr>
          <w:i/>
          <w:sz w:val="22"/>
          <w:szCs w:val="22"/>
        </w:rPr>
        <w:t>CDC Bow</w:t>
      </w:r>
      <w:r w:rsidRPr="00490BC6">
        <w:rPr>
          <w:sz w:val="22"/>
          <w:szCs w:val="22"/>
        </w:rPr>
        <w:t xml:space="preserve"> had the highest </w:t>
      </w:r>
      <w:r>
        <w:rPr>
          <w:sz w:val="22"/>
          <w:szCs w:val="22"/>
        </w:rPr>
        <w:t>grain</w:t>
      </w:r>
      <w:r w:rsidRPr="00490BC6">
        <w:rPr>
          <w:sz w:val="22"/>
          <w:szCs w:val="22"/>
        </w:rPr>
        <w:t xml:space="preserve"> yield (</w:t>
      </w:r>
      <w:r>
        <w:rPr>
          <w:sz w:val="22"/>
          <w:szCs w:val="22"/>
        </w:rPr>
        <w:t xml:space="preserve">4.77 </w:t>
      </w:r>
      <w:r w:rsidRPr="00490BC6">
        <w:rPr>
          <w:sz w:val="22"/>
          <w:szCs w:val="22"/>
        </w:rPr>
        <w:t>MT/ha)</w:t>
      </w:r>
      <w:r>
        <w:rPr>
          <w:sz w:val="22"/>
          <w:szCs w:val="22"/>
        </w:rPr>
        <w:t xml:space="preserve">; 0.63 MT/ha higher than </w:t>
      </w:r>
      <w:r>
        <w:rPr>
          <w:i/>
          <w:iCs/>
          <w:sz w:val="22"/>
          <w:szCs w:val="22"/>
        </w:rPr>
        <w:t>Synasolis</w:t>
      </w:r>
      <w:r w:rsidRPr="00490BC6">
        <w:rPr>
          <w:sz w:val="22"/>
          <w:szCs w:val="22"/>
        </w:rPr>
        <w:t xml:space="preserve"> (4.</w:t>
      </w:r>
      <w:r>
        <w:rPr>
          <w:sz w:val="22"/>
          <w:szCs w:val="22"/>
        </w:rPr>
        <w:t>14</w:t>
      </w:r>
      <w:r w:rsidRPr="00490BC6">
        <w:rPr>
          <w:sz w:val="22"/>
          <w:szCs w:val="22"/>
        </w:rPr>
        <w:t xml:space="preserve"> MT/ha)</w:t>
      </w:r>
      <w:r>
        <w:rPr>
          <w:sz w:val="22"/>
          <w:szCs w:val="22"/>
        </w:rPr>
        <w:t xml:space="preserve">. Three other good grain yielding varieties were </w:t>
      </w:r>
      <w:r w:rsidRPr="00456B33">
        <w:rPr>
          <w:i/>
          <w:iCs/>
          <w:sz w:val="22"/>
          <w:szCs w:val="22"/>
        </w:rPr>
        <w:t>PSL Kerns</w:t>
      </w:r>
      <w:r>
        <w:rPr>
          <w:sz w:val="22"/>
          <w:szCs w:val="22"/>
        </w:rPr>
        <w:t xml:space="preserve"> (4.40 MT/ha), </w:t>
      </w:r>
      <w:r w:rsidRPr="00456B33">
        <w:rPr>
          <w:i/>
          <w:iCs/>
          <w:sz w:val="22"/>
          <w:szCs w:val="22"/>
        </w:rPr>
        <w:t>Boroe</w:t>
      </w:r>
      <w:r>
        <w:rPr>
          <w:sz w:val="22"/>
          <w:szCs w:val="22"/>
        </w:rPr>
        <w:t xml:space="preserve"> (4.33 MT/ha) and </w:t>
      </w:r>
      <w:r w:rsidRPr="00456B33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A</w:t>
      </w:r>
      <w:r w:rsidRPr="00456B33">
        <w:rPr>
          <w:i/>
          <w:iCs/>
          <w:sz w:val="22"/>
          <w:szCs w:val="22"/>
        </w:rPr>
        <w:t>C Stockton</w:t>
      </w:r>
      <w:r>
        <w:rPr>
          <w:sz w:val="22"/>
          <w:szCs w:val="22"/>
        </w:rPr>
        <w:t xml:space="preserve"> (a new variety this year; 4.32 MT/ha). </w:t>
      </w:r>
    </w:p>
    <w:p w14:paraId="474F85C0" w14:textId="05792E5F" w:rsidR="00487C08" w:rsidRPr="00487C08" w:rsidRDefault="00487C08" w:rsidP="00F213DA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i/>
          <w:sz w:val="22"/>
          <w:szCs w:val="22"/>
        </w:rPr>
        <w:t xml:space="preserve">Synasolis </w:t>
      </w:r>
      <w:r w:rsidR="0028450A">
        <w:rPr>
          <w:iCs/>
          <w:sz w:val="22"/>
          <w:szCs w:val="22"/>
        </w:rPr>
        <w:t xml:space="preserve">(14.7 MT/ha; 14.6 % protein) </w:t>
      </w:r>
      <w:r w:rsidRPr="00487C08">
        <w:rPr>
          <w:sz w:val="22"/>
          <w:szCs w:val="22"/>
        </w:rPr>
        <w:t xml:space="preserve">could be </w:t>
      </w:r>
      <w:r>
        <w:rPr>
          <w:sz w:val="22"/>
          <w:szCs w:val="22"/>
        </w:rPr>
        <w:t>the best</w:t>
      </w:r>
      <w:r w:rsidRPr="00487C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choice </w:t>
      </w:r>
      <w:r w:rsidRPr="00487C08">
        <w:rPr>
          <w:sz w:val="22"/>
          <w:szCs w:val="22"/>
        </w:rPr>
        <w:t>for forage production!</w:t>
      </w:r>
    </w:p>
    <w:p w14:paraId="4D674BC7" w14:textId="77777777" w:rsidR="00E02458" w:rsidRPr="00490BC6" w:rsidRDefault="00E02458" w:rsidP="00E02458">
      <w:pPr>
        <w:pStyle w:val="BodyText"/>
        <w:rPr>
          <w:i/>
          <w:sz w:val="22"/>
          <w:szCs w:val="22"/>
        </w:rPr>
      </w:pPr>
      <w:r w:rsidRPr="00490BC6">
        <w:rPr>
          <w:i/>
          <w:sz w:val="22"/>
          <w:szCs w:val="22"/>
        </w:rPr>
        <w:t>Malting Barley Varieties:</w:t>
      </w:r>
      <w:r>
        <w:rPr>
          <w:i/>
          <w:sz w:val="22"/>
          <w:szCs w:val="22"/>
        </w:rPr>
        <w:t xml:space="preserve">  </w:t>
      </w:r>
    </w:p>
    <w:p w14:paraId="0A0F9683" w14:textId="4C42CCA5" w:rsidR="00E02458" w:rsidRPr="0028450A" w:rsidRDefault="00E02458" w:rsidP="00E0245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E02458">
        <w:rPr>
          <w:i/>
          <w:iCs/>
          <w:sz w:val="22"/>
          <w:szCs w:val="22"/>
          <w:lang w:val="en-CA"/>
        </w:rPr>
        <w:t>AAC Synergy</w:t>
      </w:r>
      <w:r w:rsidRPr="00E02458">
        <w:rPr>
          <w:sz w:val="22"/>
          <w:szCs w:val="22"/>
          <w:lang w:val="en-CA"/>
        </w:rPr>
        <w:t xml:space="preserve"> gave the highest grain yield (5.26 MT/ha), followed by </w:t>
      </w:r>
      <w:r w:rsidRPr="00E02458">
        <w:rPr>
          <w:i/>
          <w:sz w:val="22"/>
          <w:szCs w:val="22"/>
        </w:rPr>
        <w:t xml:space="preserve">CDC </w:t>
      </w:r>
      <w:r w:rsidRPr="00E02458">
        <w:rPr>
          <w:i/>
          <w:iCs/>
          <w:sz w:val="22"/>
          <w:szCs w:val="22"/>
        </w:rPr>
        <w:t xml:space="preserve">Bow </w:t>
      </w:r>
      <w:r w:rsidRPr="00E02458">
        <w:rPr>
          <w:sz w:val="22"/>
          <w:szCs w:val="22"/>
        </w:rPr>
        <w:t>(4.</w:t>
      </w:r>
      <w:r>
        <w:rPr>
          <w:sz w:val="22"/>
          <w:szCs w:val="22"/>
        </w:rPr>
        <w:t xml:space="preserve">68 MT/ha) and </w:t>
      </w:r>
      <w:r w:rsidRPr="00C4248D">
        <w:rPr>
          <w:i/>
          <w:sz w:val="22"/>
          <w:szCs w:val="22"/>
        </w:rPr>
        <w:t xml:space="preserve">UC Capay </w:t>
      </w:r>
      <w:r w:rsidRPr="00490BC6">
        <w:rPr>
          <w:sz w:val="22"/>
          <w:szCs w:val="22"/>
          <w:lang w:val="en-CA"/>
        </w:rPr>
        <w:t>(</w:t>
      </w:r>
      <w:r>
        <w:rPr>
          <w:sz w:val="22"/>
          <w:szCs w:val="22"/>
          <w:lang w:val="en-CA"/>
        </w:rPr>
        <w:t>4</w:t>
      </w:r>
      <w:r w:rsidRPr="00490BC6">
        <w:rPr>
          <w:sz w:val="22"/>
          <w:szCs w:val="22"/>
          <w:lang w:val="en-CA"/>
        </w:rPr>
        <w:t>.</w:t>
      </w:r>
      <w:r>
        <w:rPr>
          <w:sz w:val="22"/>
          <w:szCs w:val="22"/>
          <w:lang w:val="en-CA"/>
        </w:rPr>
        <w:t>66</w:t>
      </w:r>
      <w:r w:rsidRPr="00490BC6">
        <w:rPr>
          <w:sz w:val="22"/>
          <w:szCs w:val="22"/>
          <w:lang w:val="en-CA"/>
        </w:rPr>
        <w:t xml:space="preserve"> </w:t>
      </w:r>
      <w:r w:rsidRPr="00490BC6">
        <w:rPr>
          <w:sz w:val="22"/>
          <w:szCs w:val="22"/>
        </w:rPr>
        <w:t>MT/ha</w:t>
      </w:r>
      <w:r w:rsidRPr="00490BC6">
        <w:rPr>
          <w:sz w:val="22"/>
          <w:szCs w:val="22"/>
          <w:lang w:val="en-CA"/>
        </w:rPr>
        <w:t>)</w:t>
      </w:r>
      <w:r>
        <w:rPr>
          <w:sz w:val="22"/>
          <w:szCs w:val="22"/>
          <w:lang w:val="en-CA"/>
        </w:rPr>
        <w:t>.</w:t>
      </w:r>
    </w:p>
    <w:p w14:paraId="22156F8A" w14:textId="361C3B8F" w:rsidR="0028450A" w:rsidRPr="0051695E" w:rsidRDefault="0028450A" w:rsidP="00E0245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8166AD">
        <w:rPr>
          <w:i/>
          <w:sz w:val="22"/>
          <w:szCs w:val="22"/>
        </w:rPr>
        <w:t>CDC Bow</w:t>
      </w:r>
      <w:r w:rsidRPr="00490BC6">
        <w:rPr>
          <w:i/>
          <w:sz w:val="22"/>
          <w:szCs w:val="22"/>
          <w:lang w:val="en-CA"/>
        </w:rPr>
        <w:t xml:space="preserve"> </w:t>
      </w:r>
      <w:r w:rsidR="006E3931" w:rsidRPr="00490BC6">
        <w:rPr>
          <w:iCs/>
          <w:sz w:val="22"/>
          <w:szCs w:val="22"/>
        </w:rPr>
        <w:t>(</w:t>
      </w:r>
      <w:r w:rsidR="006E3931">
        <w:rPr>
          <w:iCs/>
          <w:sz w:val="22"/>
          <w:szCs w:val="22"/>
        </w:rPr>
        <w:t xml:space="preserve">dry matter yield </w:t>
      </w:r>
      <w:r w:rsidR="006E3931">
        <w:rPr>
          <w:iCs/>
          <w:sz w:val="22"/>
          <w:szCs w:val="22"/>
        </w:rPr>
        <w:t>15</w:t>
      </w:r>
      <w:r w:rsidR="006E3931" w:rsidRPr="00490BC6">
        <w:rPr>
          <w:iCs/>
          <w:sz w:val="22"/>
          <w:szCs w:val="22"/>
        </w:rPr>
        <w:t>.</w:t>
      </w:r>
      <w:r w:rsidR="006E3931">
        <w:rPr>
          <w:iCs/>
          <w:sz w:val="22"/>
          <w:szCs w:val="22"/>
        </w:rPr>
        <w:t>3</w:t>
      </w:r>
      <w:r w:rsidR="006E3931" w:rsidRPr="00490BC6">
        <w:rPr>
          <w:iCs/>
          <w:sz w:val="22"/>
          <w:szCs w:val="22"/>
        </w:rPr>
        <w:t xml:space="preserve"> MT/ha) </w:t>
      </w:r>
      <w:r>
        <w:rPr>
          <w:iCs/>
          <w:sz w:val="22"/>
          <w:szCs w:val="22"/>
          <w:lang w:val="en-CA"/>
        </w:rPr>
        <w:t xml:space="preserve">and </w:t>
      </w:r>
      <w:r w:rsidRPr="00490BC6">
        <w:rPr>
          <w:i/>
          <w:sz w:val="22"/>
          <w:szCs w:val="22"/>
          <w:lang w:val="en-CA"/>
        </w:rPr>
        <w:t>CDC Copper</w:t>
      </w:r>
      <w:r w:rsidR="006E3931">
        <w:rPr>
          <w:i/>
          <w:sz w:val="22"/>
          <w:szCs w:val="22"/>
          <w:lang w:val="en-CA"/>
        </w:rPr>
        <w:t xml:space="preserve"> </w:t>
      </w:r>
      <w:r w:rsidR="006E3931" w:rsidRPr="00490BC6">
        <w:rPr>
          <w:iCs/>
          <w:sz w:val="22"/>
          <w:szCs w:val="22"/>
        </w:rPr>
        <w:t>(</w:t>
      </w:r>
      <w:r w:rsidR="006E3931">
        <w:rPr>
          <w:iCs/>
          <w:sz w:val="22"/>
          <w:szCs w:val="22"/>
        </w:rPr>
        <w:t>dry matter yield</w:t>
      </w:r>
      <w:r w:rsidR="006E3931">
        <w:rPr>
          <w:iCs/>
          <w:sz w:val="22"/>
          <w:szCs w:val="22"/>
        </w:rPr>
        <w:t xml:space="preserve"> </w:t>
      </w:r>
      <w:r w:rsidR="006E3931">
        <w:rPr>
          <w:iCs/>
          <w:sz w:val="22"/>
          <w:szCs w:val="22"/>
        </w:rPr>
        <w:t>1</w:t>
      </w:r>
      <w:r w:rsidR="006E3931">
        <w:rPr>
          <w:iCs/>
          <w:sz w:val="22"/>
          <w:szCs w:val="22"/>
        </w:rPr>
        <w:t>3</w:t>
      </w:r>
      <w:r w:rsidR="006E3931" w:rsidRPr="00490BC6">
        <w:rPr>
          <w:iCs/>
          <w:sz w:val="22"/>
          <w:szCs w:val="22"/>
        </w:rPr>
        <w:t>.</w:t>
      </w:r>
      <w:r w:rsidR="006E3931">
        <w:rPr>
          <w:iCs/>
          <w:sz w:val="22"/>
          <w:szCs w:val="22"/>
        </w:rPr>
        <w:t>8</w:t>
      </w:r>
      <w:r w:rsidR="006E3931" w:rsidRPr="00490BC6">
        <w:rPr>
          <w:iCs/>
          <w:sz w:val="22"/>
          <w:szCs w:val="22"/>
        </w:rPr>
        <w:t xml:space="preserve"> MT/ha) </w:t>
      </w:r>
      <w:r w:rsidRPr="0028450A">
        <w:rPr>
          <w:iCs/>
          <w:sz w:val="22"/>
          <w:szCs w:val="22"/>
          <w:lang w:val="en-CA"/>
        </w:rPr>
        <w:t>can be recommended for forage production!</w:t>
      </w:r>
    </w:p>
    <w:p w14:paraId="43889842" w14:textId="45AC15FF" w:rsidR="0051695E" w:rsidRDefault="002C4051" w:rsidP="002C4051">
      <w:pPr>
        <w:pStyle w:val="BodyText"/>
        <w:rPr>
          <w:i/>
          <w:sz w:val="22"/>
          <w:szCs w:val="22"/>
        </w:rPr>
      </w:pPr>
      <w:r w:rsidRPr="00490BC6">
        <w:rPr>
          <w:i/>
          <w:sz w:val="22"/>
          <w:szCs w:val="22"/>
          <w:lang w:val="en-CA"/>
        </w:rPr>
        <w:t>Canadian Western Red Spring (CWRS) W</w:t>
      </w:r>
      <w:r w:rsidRPr="00490BC6">
        <w:rPr>
          <w:i/>
          <w:sz w:val="22"/>
          <w:szCs w:val="22"/>
        </w:rPr>
        <w:t>heat Varieties:</w:t>
      </w:r>
    </w:p>
    <w:p w14:paraId="6C28CC8C" w14:textId="77777777" w:rsidR="002C4051" w:rsidRPr="0044085B" w:rsidRDefault="002C4051" w:rsidP="002C4051">
      <w:pPr>
        <w:pStyle w:val="BodyText"/>
        <w:numPr>
          <w:ilvl w:val="0"/>
          <w:numId w:val="4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Three highest grain yielding varieties were </w:t>
      </w:r>
      <w:r w:rsidRPr="005B5D34">
        <w:rPr>
          <w:i/>
          <w:sz w:val="22"/>
          <w:szCs w:val="22"/>
        </w:rPr>
        <w:t>Brandon</w:t>
      </w:r>
      <w:r>
        <w:rPr>
          <w:iCs/>
          <w:sz w:val="22"/>
          <w:szCs w:val="22"/>
        </w:rPr>
        <w:t xml:space="preserve"> (4.50 MT/ha), </w:t>
      </w:r>
      <w:r w:rsidRPr="005B5D34">
        <w:rPr>
          <w:i/>
          <w:sz w:val="22"/>
          <w:szCs w:val="22"/>
        </w:rPr>
        <w:t>AAC Westking</w:t>
      </w:r>
      <w:r>
        <w:rPr>
          <w:iCs/>
          <w:sz w:val="22"/>
          <w:szCs w:val="22"/>
        </w:rPr>
        <w:t xml:space="preserve"> (4.44 MT/ha) and </w:t>
      </w:r>
      <w:r w:rsidRPr="00B30A7D">
        <w:rPr>
          <w:i/>
          <w:sz w:val="22"/>
          <w:szCs w:val="22"/>
        </w:rPr>
        <w:t>AAC Wheatland VB</w:t>
      </w:r>
      <w:r>
        <w:rPr>
          <w:iCs/>
          <w:sz w:val="22"/>
          <w:szCs w:val="22"/>
        </w:rPr>
        <w:t xml:space="preserve"> (4.34 MT/ha). </w:t>
      </w:r>
    </w:p>
    <w:p w14:paraId="743C0F44" w14:textId="4F0924B1" w:rsidR="002C4051" w:rsidRPr="00677A35" w:rsidRDefault="002C4051" w:rsidP="002C4051">
      <w:pPr>
        <w:pStyle w:val="BodyText"/>
        <w:numPr>
          <w:ilvl w:val="0"/>
          <w:numId w:val="4"/>
        </w:numPr>
        <w:rPr>
          <w:i/>
          <w:sz w:val="22"/>
          <w:szCs w:val="22"/>
        </w:rPr>
      </w:pPr>
      <w:r w:rsidRPr="000D129F">
        <w:rPr>
          <w:i/>
          <w:sz w:val="22"/>
          <w:szCs w:val="22"/>
        </w:rPr>
        <w:t>AAC Hassler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grain yield 4.28 MT/ha</w:t>
      </w:r>
      <w:r>
        <w:rPr>
          <w:iCs/>
          <w:sz w:val="22"/>
          <w:szCs w:val="22"/>
        </w:rPr>
        <w:t xml:space="preserve">) </w:t>
      </w:r>
      <w:r>
        <w:rPr>
          <w:iCs/>
          <w:sz w:val="22"/>
          <w:szCs w:val="22"/>
        </w:rPr>
        <w:t xml:space="preserve">produced the highest straw </w:t>
      </w:r>
      <w:r w:rsidR="00677A35">
        <w:rPr>
          <w:iCs/>
          <w:sz w:val="22"/>
          <w:szCs w:val="22"/>
        </w:rPr>
        <w:t xml:space="preserve">yield </w:t>
      </w:r>
      <w:r>
        <w:rPr>
          <w:iCs/>
          <w:sz w:val="22"/>
          <w:szCs w:val="22"/>
        </w:rPr>
        <w:t>(10.14 MT/ha)</w:t>
      </w:r>
      <w:r w:rsidR="00677A3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Pr="005B5D34">
        <w:rPr>
          <w:i/>
          <w:sz w:val="22"/>
          <w:szCs w:val="22"/>
        </w:rPr>
        <w:t>AAC Westking</w:t>
      </w:r>
      <w:r>
        <w:rPr>
          <w:iCs/>
          <w:sz w:val="22"/>
          <w:szCs w:val="22"/>
        </w:rPr>
        <w:t xml:space="preserve"> had the second highest straw (9.45 MT/ha) yield. </w:t>
      </w:r>
    </w:p>
    <w:p w14:paraId="3B620F68" w14:textId="77777777" w:rsidR="007E36A8" w:rsidRPr="000F03A5" w:rsidRDefault="007E36A8" w:rsidP="007E36A8">
      <w:pPr>
        <w:pStyle w:val="BodyText"/>
        <w:numPr>
          <w:ilvl w:val="0"/>
          <w:numId w:val="4"/>
        </w:numPr>
        <w:rPr>
          <w:i/>
          <w:sz w:val="22"/>
          <w:szCs w:val="22"/>
        </w:rPr>
      </w:pPr>
      <w:r w:rsidRPr="000F03A5">
        <w:rPr>
          <w:i/>
          <w:sz w:val="22"/>
          <w:szCs w:val="22"/>
        </w:rPr>
        <w:t xml:space="preserve">Area producers could </w:t>
      </w:r>
      <w:r>
        <w:rPr>
          <w:i/>
          <w:sz w:val="22"/>
          <w:szCs w:val="22"/>
        </w:rPr>
        <w:t xml:space="preserve">try </w:t>
      </w:r>
      <w:r w:rsidRPr="000F03A5">
        <w:rPr>
          <w:i/>
          <w:sz w:val="22"/>
          <w:szCs w:val="22"/>
        </w:rPr>
        <w:t>grow</w:t>
      </w:r>
      <w:r>
        <w:rPr>
          <w:i/>
          <w:sz w:val="22"/>
          <w:szCs w:val="22"/>
        </w:rPr>
        <w:t>ing</w:t>
      </w:r>
      <w:r w:rsidRPr="000F03A5">
        <w:rPr>
          <w:i/>
          <w:sz w:val="22"/>
          <w:szCs w:val="22"/>
        </w:rPr>
        <w:t xml:space="preserve"> AAC Westking</w:t>
      </w:r>
      <w:r>
        <w:rPr>
          <w:i/>
          <w:sz w:val="22"/>
          <w:szCs w:val="22"/>
        </w:rPr>
        <w:t xml:space="preserve"> for good grain and straw yield. However, </w:t>
      </w:r>
      <w:r w:rsidRPr="000D129F">
        <w:rPr>
          <w:i/>
          <w:sz w:val="22"/>
          <w:szCs w:val="22"/>
        </w:rPr>
        <w:t>AAC Hassler</w:t>
      </w:r>
      <w:r>
        <w:rPr>
          <w:i/>
          <w:sz w:val="22"/>
          <w:szCs w:val="22"/>
        </w:rPr>
        <w:t xml:space="preserve"> could be a choice, if more straw is required</w:t>
      </w:r>
      <w:r w:rsidRPr="000F03A5">
        <w:rPr>
          <w:i/>
          <w:sz w:val="22"/>
          <w:szCs w:val="22"/>
        </w:rPr>
        <w:t xml:space="preserve">.  </w:t>
      </w:r>
    </w:p>
    <w:p w14:paraId="7B37DB14" w14:textId="4C9A0309" w:rsidR="00677A35" w:rsidRDefault="00927B87" w:rsidP="00927B87">
      <w:pPr>
        <w:pStyle w:val="BodyText"/>
        <w:rPr>
          <w:i/>
          <w:sz w:val="22"/>
          <w:szCs w:val="22"/>
        </w:rPr>
      </w:pPr>
      <w:r w:rsidRPr="00490BC6">
        <w:rPr>
          <w:i/>
          <w:sz w:val="22"/>
          <w:szCs w:val="22"/>
        </w:rPr>
        <w:t>Oat Varieties:</w:t>
      </w:r>
      <w:r>
        <w:rPr>
          <w:i/>
          <w:sz w:val="22"/>
          <w:szCs w:val="22"/>
        </w:rPr>
        <w:t xml:space="preserve"> </w:t>
      </w:r>
    </w:p>
    <w:p w14:paraId="6B0A3371" w14:textId="77777777" w:rsidR="00E235A5" w:rsidRPr="00490BC6" w:rsidRDefault="00E235A5" w:rsidP="00E235A5">
      <w:pPr>
        <w:pStyle w:val="BodyText"/>
        <w:numPr>
          <w:ilvl w:val="0"/>
          <w:numId w:val="5"/>
        </w:numPr>
        <w:rPr>
          <w:i/>
          <w:iCs/>
          <w:sz w:val="22"/>
          <w:szCs w:val="22"/>
        </w:rPr>
      </w:pPr>
      <w:r w:rsidRPr="00490BC6">
        <w:rPr>
          <w:i/>
          <w:iCs/>
          <w:sz w:val="22"/>
          <w:szCs w:val="22"/>
          <w:lang w:val="en-CA"/>
        </w:rPr>
        <w:t xml:space="preserve">Oat growers could </w:t>
      </w:r>
      <w:r>
        <w:rPr>
          <w:i/>
          <w:iCs/>
          <w:sz w:val="22"/>
          <w:szCs w:val="22"/>
          <w:lang w:val="en-CA"/>
        </w:rPr>
        <w:t xml:space="preserve">try growing </w:t>
      </w:r>
      <w:r w:rsidRPr="00FB5930">
        <w:rPr>
          <w:i/>
          <w:iCs/>
          <w:sz w:val="22"/>
          <w:szCs w:val="22"/>
          <w:lang w:val="en-CA"/>
        </w:rPr>
        <w:t>AAC Kongsore</w:t>
      </w:r>
      <w:r>
        <w:rPr>
          <w:i/>
          <w:iCs/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and </w:t>
      </w:r>
      <w:r w:rsidRPr="000138B4">
        <w:rPr>
          <w:i/>
          <w:iCs/>
          <w:sz w:val="22"/>
          <w:szCs w:val="22"/>
        </w:rPr>
        <w:t>AAC Reid</w:t>
      </w:r>
      <w:r>
        <w:rPr>
          <w:i/>
          <w:iCs/>
          <w:sz w:val="22"/>
          <w:szCs w:val="22"/>
        </w:rPr>
        <w:t>; the latter one,</w:t>
      </w:r>
      <w:r w:rsidRPr="00CE685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apart from good</w:t>
      </w:r>
      <w:r>
        <w:rPr>
          <w:i/>
          <w:iCs/>
          <w:sz w:val="22"/>
          <w:szCs w:val="22"/>
          <w:lang w:val="en-CA"/>
        </w:rPr>
        <w:t xml:space="preserve"> grain yield,</w:t>
      </w:r>
      <w:r>
        <w:rPr>
          <w:i/>
          <w:iCs/>
          <w:sz w:val="22"/>
          <w:szCs w:val="22"/>
        </w:rPr>
        <w:t xml:space="preserve"> will give you good straw yield too</w:t>
      </w:r>
      <w:r>
        <w:rPr>
          <w:i/>
          <w:iCs/>
          <w:sz w:val="22"/>
          <w:szCs w:val="22"/>
          <w:lang w:val="en-CA"/>
        </w:rPr>
        <w:t xml:space="preserve">! </w:t>
      </w:r>
    </w:p>
    <w:p w14:paraId="70439078" w14:textId="40D26607" w:rsidR="00E235A5" w:rsidRDefault="00794C3C" w:rsidP="00927B87">
      <w:pPr>
        <w:pStyle w:val="BodyText"/>
        <w:rPr>
          <w:i/>
          <w:sz w:val="22"/>
          <w:szCs w:val="22"/>
        </w:rPr>
      </w:pPr>
      <w:r>
        <w:rPr>
          <w:i/>
          <w:sz w:val="22"/>
          <w:szCs w:val="22"/>
          <w:lang w:val="en-CA"/>
        </w:rPr>
        <w:t>Winter</w:t>
      </w:r>
      <w:r w:rsidRPr="00490BC6">
        <w:rPr>
          <w:i/>
          <w:sz w:val="22"/>
          <w:szCs w:val="22"/>
          <w:lang w:val="en-CA"/>
        </w:rPr>
        <w:t xml:space="preserve"> W</w:t>
      </w:r>
      <w:r w:rsidRPr="00490BC6">
        <w:rPr>
          <w:i/>
          <w:sz w:val="22"/>
          <w:szCs w:val="22"/>
        </w:rPr>
        <w:t>heat Varieties:</w:t>
      </w:r>
    </w:p>
    <w:p w14:paraId="0F0642E4" w14:textId="0B9A42C8" w:rsidR="00F60C8D" w:rsidRDefault="0064678E" w:rsidP="00F60C8D">
      <w:pPr>
        <w:pStyle w:val="BodyText"/>
        <w:numPr>
          <w:ilvl w:val="0"/>
          <w:numId w:val="6"/>
        </w:numPr>
        <w:rPr>
          <w:i/>
          <w:sz w:val="22"/>
          <w:szCs w:val="22"/>
        </w:rPr>
      </w:pPr>
      <w:r w:rsidRPr="0064678E">
        <w:rPr>
          <w:iCs/>
          <w:sz w:val="22"/>
          <w:szCs w:val="22"/>
        </w:rPr>
        <w:t>T</w:t>
      </w:r>
      <w:r w:rsidR="00F60C8D" w:rsidRPr="0064678E">
        <w:rPr>
          <w:iCs/>
          <w:sz w:val="22"/>
          <w:szCs w:val="22"/>
        </w:rPr>
        <w:t>ry growing</w:t>
      </w:r>
      <w:r w:rsidR="00F60C8D" w:rsidRPr="00DD3639">
        <w:rPr>
          <w:i/>
          <w:sz w:val="22"/>
          <w:szCs w:val="22"/>
        </w:rPr>
        <w:t xml:space="preserve"> </w:t>
      </w:r>
      <w:r w:rsidR="00F60C8D" w:rsidRPr="007A1BF3">
        <w:rPr>
          <w:i/>
          <w:sz w:val="22"/>
          <w:szCs w:val="22"/>
        </w:rPr>
        <w:t>AAC Overdrive</w:t>
      </w:r>
      <w:r w:rsidR="00F60C8D">
        <w:rPr>
          <w:i/>
          <w:sz w:val="22"/>
          <w:szCs w:val="22"/>
        </w:rPr>
        <w:t xml:space="preserve"> </w:t>
      </w:r>
      <w:r w:rsidR="00F60C8D">
        <w:rPr>
          <w:iCs/>
          <w:sz w:val="22"/>
          <w:szCs w:val="22"/>
        </w:rPr>
        <w:t xml:space="preserve">that gave the highest grain (6.75 MT/ha) and straw (10.5 MT/ha) yields </w:t>
      </w:r>
      <w:r w:rsidR="00F60C8D" w:rsidRPr="00F60C8D">
        <w:rPr>
          <w:iCs/>
          <w:sz w:val="22"/>
          <w:szCs w:val="22"/>
        </w:rPr>
        <w:t>in 202</w:t>
      </w:r>
      <w:r w:rsidR="009A22BB">
        <w:rPr>
          <w:iCs/>
          <w:sz w:val="22"/>
          <w:szCs w:val="22"/>
        </w:rPr>
        <w:t>4</w:t>
      </w:r>
      <w:r w:rsidR="00F60C8D" w:rsidRPr="00F60C8D">
        <w:rPr>
          <w:iCs/>
          <w:sz w:val="22"/>
          <w:szCs w:val="22"/>
        </w:rPr>
        <w:t>-’2</w:t>
      </w:r>
      <w:r w:rsidR="009A22BB">
        <w:rPr>
          <w:iCs/>
          <w:sz w:val="22"/>
          <w:szCs w:val="22"/>
        </w:rPr>
        <w:t>5</w:t>
      </w:r>
      <w:r w:rsidR="00F60C8D">
        <w:rPr>
          <w:i/>
          <w:sz w:val="22"/>
          <w:szCs w:val="22"/>
        </w:rPr>
        <w:t xml:space="preserve">. </w:t>
      </w:r>
    </w:p>
    <w:p w14:paraId="621F41E9" w14:textId="6A42A218" w:rsidR="0064678E" w:rsidRDefault="0064678E" w:rsidP="0064678E">
      <w:pPr>
        <w:pStyle w:val="BodyText"/>
        <w:rPr>
          <w:i/>
          <w:sz w:val="22"/>
          <w:szCs w:val="22"/>
        </w:rPr>
      </w:pPr>
      <w:r>
        <w:rPr>
          <w:i/>
          <w:sz w:val="22"/>
          <w:szCs w:val="22"/>
          <w:lang w:val="en-CA"/>
        </w:rPr>
        <w:t>Winter</w:t>
      </w:r>
      <w:r w:rsidRPr="00490BC6">
        <w:rPr>
          <w:i/>
          <w:sz w:val="22"/>
          <w:szCs w:val="22"/>
          <w:lang w:val="en-CA"/>
        </w:rPr>
        <w:t xml:space="preserve"> </w:t>
      </w:r>
      <w:r>
        <w:rPr>
          <w:i/>
          <w:sz w:val="22"/>
          <w:szCs w:val="22"/>
          <w:lang w:val="en-CA"/>
        </w:rPr>
        <w:t xml:space="preserve">Rye </w:t>
      </w:r>
      <w:r w:rsidRPr="00490BC6">
        <w:rPr>
          <w:i/>
          <w:sz w:val="22"/>
          <w:szCs w:val="22"/>
        </w:rPr>
        <w:t>Varieties:</w:t>
      </w:r>
    </w:p>
    <w:p w14:paraId="5866B648" w14:textId="77777777" w:rsidR="0064678E" w:rsidRPr="003E3BFF" w:rsidRDefault="0064678E" w:rsidP="0064678E">
      <w:pPr>
        <w:pStyle w:val="BodyText"/>
        <w:numPr>
          <w:ilvl w:val="0"/>
          <w:numId w:val="6"/>
        </w:num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If you need higher</w:t>
      </w:r>
      <w:r w:rsidRPr="003E3BFF">
        <w:rPr>
          <w:i/>
          <w:sz w:val="22"/>
          <w:szCs w:val="22"/>
        </w:rPr>
        <w:t xml:space="preserve"> grain</w:t>
      </w:r>
      <w:r>
        <w:rPr>
          <w:i/>
          <w:sz w:val="22"/>
          <w:szCs w:val="22"/>
        </w:rPr>
        <w:t xml:space="preserve"> yield, grow </w:t>
      </w:r>
      <w:r w:rsidRPr="003B0B3C">
        <w:rPr>
          <w:i/>
          <w:sz w:val="22"/>
          <w:szCs w:val="22"/>
        </w:rPr>
        <w:t>KWS Serafino</w:t>
      </w:r>
      <w:r w:rsidRPr="003E3BFF">
        <w:rPr>
          <w:i/>
          <w:sz w:val="22"/>
          <w:szCs w:val="22"/>
        </w:rPr>
        <w:t xml:space="preserve"> and </w:t>
      </w:r>
      <w:r>
        <w:rPr>
          <w:i/>
          <w:sz w:val="22"/>
          <w:szCs w:val="22"/>
        </w:rPr>
        <w:t xml:space="preserve">if you are looking for higher </w:t>
      </w:r>
      <w:r w:rsidRPr="003E3BFF">
        <w:rPr>
          <w:i/>
          <w:sz w:val="22"/>
          <w:szCs w:val="22"/>
        </w:rPr>
        <w:t xml:space="preserve">straw yield, </w:t>
      </w:r>
      <w:r>
        <w:rPr>
          <w:i/>
          <w:sz w:val="22"/>
          <w:szCs w:val="22"/>
        </w:rPr>
        <w:t>then grow Hazlet</w:t>
      </w:r>
      <w:r w:rsidRPr="003E3BFF">
        <w:rPr>
          <w:i/>
          <w:sz w:val="22"/>
          <w:szCs w:val="22"/>
        </w:rPr>
        <w:t xml:space="preserve">! </w:t>
      </w:r>
    </w:p>
    <w:p w14:paraId="0D92FA83" w14:textId="74B969FE" w:rsidR="00794C3C" w:rsidRDefault="00ED6960" w:rsidP="00927B87">
      <w:pPr>
        <w:pStyle w:val="BodyText"/>
        <w:rPr>
          <w:i/>
          <w:sz w:val="22"/>
          <w:szCs w:val="22"/>
          <w:lang w:val="en-CA"/>
        </w:rPr>
      </w:pPr>
      <w:r w:rsidRPr="00490BC6">
        <w:rPr>
          <w:i/>
          <w:sz w:val="22"/>
          <w:szCs w:val="22"/>
          <w:lang w:val="en-CA"/>
        </w:rPr>
        <w:t>Soybean Varieties</w:t>
      </w:r>
      <w:r>
        <w:rPr>
          <w:i/>
          <w:sz w:val="22"/>
          <w:szCs w:val="22"/>
          <w:lang w:val="en-CA"/>
        </w:rPr>
        <w:t>:</w:t>
      </w:r>
    </w:p>
    <w:p w14:paraId="4D475CC0" w14:textId="084EBC32" w:rsidR="00ED6960" w:rsidRPr="00ED6960" w:rsidRDefault="00ED6960" w:rsidP="00ED6960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 w:rsidRPr="006B71E0">
        <w:rPr>
          <w:i/>
          <w:iCs/>
          <w:sz w:val="22"/>
          <w:szCs w:val="22"/>
          <w:lang w:val="en-CA"/>
        </w:rPr>
        <w:t>S007-C2E3</w:t>
      </w:r>
      <w:r>
        <w:rPr>
          <w:sz w:val="22"/>
          <w:szCs w:val="22"/>
          <w:lang w:val="en-CA"/>
        </w:rPr>
        <w:t xml:space="preserve"> (grain yield 3.25 MT/ha) and </w:t>
      </w:r>
      <w:r w:rsidRPr="006B71E0">
        <w:rPr>
          <w:i/>
          <w:iCs/>
          <w:sz w:val="22"/>
          <w:szCs w:val="22"/>
          <w:lang w:val="en-CA"/>
        </w:rPr>
        <w:t xml:space="preserve">Badger R2X </w:t>
      </w:r>
      <w:r>
        <w:rPr>
          <w:sz w:val="22"/>
          <w:szCs w:val="22"/>
          <w:lang w:val="en-CA"/>
        </w:rPr>
        <w:t xml:space="preserve">(grain yield 3.07 MT/ha) </w:t>
      </w:r>
      <w:r>
        <w:rPr>
          <w:i/>
          <w:iCs/>
          <w:sz w:val="22"/>
          <w:szCs w:val="22"/>
          <w:lang w:val="en-CA"/>
        </w:rPr>
        <w:t>could be recommended for cultivation on farms!</w:t>
      </w:r>
      <w:r w:rsidR="00113640">
        <w:rPr>
          <w:i/>
          <w:iCs/>
          <w:sz w:val="22"/>
          <w:szCs w:val="22"/>
          <w:lang w:val="en-CA"/>
        </w:rPr>
        <w:t xml:space="preserve"> </w:t>
      </w:r>
      <w:r w:rsidR="00113640" w:rsidRPr="006B71E0">
        <w:rPr>
          <w:i/>
          <w:iCs/>
          <w:sz w:val="22"/>
          <w:szCs w:val="22"/>
          <w:lang w:val="en-CA"/>
        </w:rPr>
        <w:t xml:space="preserve">Badger R2X </w:t>
      </w:r>
      <w:r w:rsidR="00113640">
        <w:rPr>
          <w:sz w:val="22"/>
          <w:szCs w:val="22"/>
          <w:lang w:val="en-CA"/>
        </w:rPr>
        <w:t>has given consistently high yield over the years!</w:t>
      </w:r>
    </w:p>
    <w:p w14:paraId="68B0DDC8" w14:textId="249E57A3" w:rsidR="00ED6960" w:rsidRDefault="00DA6200" w:rsidP="00ED6960">
      <w:pPr>
        <w:pStyle w:val="BodyText"/>
        <w:rPr>
          <w:i/>
          <w:sz w:val="22"/>
          <w:szCs w:val="22"/>
          <w:lang w:val="en-CA"/>
        </w:rPr>
      </w:pPr>
      <w:r w:rsidRPr="00490BC6">
        <w:rPr>
          <w:i/>
          <w:sz w:val="22"/>
          <w:szCs w:val="22"/>
          <w:lang w:val="en-CA"/>
        </w:rPr>
        <w:t>Liberty Canola Varieties</w:t>
      </w:r>
      <w:r>
        <w:rPr>
          <w:i/>
          <w:sz w:val="22"/>
          <w:szCs w:val="22"/>
          <w:lang w:val="en-CA"/>
        </w:rPr>
        <w:t>:</w:t>
      </w:r>
    </w:p>
    <w:p w14:paraId="0DDF59B6" w14:textId="7392E5ED" w:rsidR="00DA6200" w:rsidRDefault="00D17A7A" w:rsidP="00D17A7A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Cultivation of </w:t>
      </w:r>
      <w:r w:rsidRPr="00925BF1">
        <w:rPr>
          <w:i/>
          <w:iCs/>
          <w:sz w:val="22"/>
          <w:szCs w:val="22"/>
          <w:lang w:val="en-CA"/>
        </w:rPr>
        <w:t>In</w:t>
      </w:r>
      <w:r>
        <w:rPr>
          <w:i/>
          <w:iCs/>
          <w:sz w:val="22"/>
          <w:szCs w:val="22"/>
          <w:lang w:val="en-CA"/>
        </w:rPr>
        <w:t>V</w:t>
      </w:r>
      <w:r w:rsidRPr="00925BF1">
        <w:rPr>
          <w:i/>
          <w:iCs/>
          <w:sz w:val="22"/>
          <w:szCs w:val="22"/>
          <w:lang w:val="en-CA"/>
        </w:rPr>
        <w:t>igor® L3</w:t>
      </w:r>
      <w:r>
        <w:rPr>
          <w:i/>
          <w:iCs/>
          <w:sz w:val="22"/>
          <w:szCs w:val="22"/>
          <w:lang w:val="en-CA"/>
        </w:rPr>
        <w:t>3</w:t>
      </w:r>
      <w:r w:rsidRPr="00925BF1">
        <w:rPr>
          <w:i/>
          <w:iCs/>
          <w:sz w:val="22"/>
          <w:szCs w:val="22"/>
          <w:lang w:val="en-CA"/>
        </w:rPr>
        <w:t>0PC</w:t>
      </w:r>
      <w:r w:rsidRPr="00587861">
        <w:rPr>
          <w:sz w:val="22"/>
          <w:szCs w:val="22"/>
          <w:lang w:val="en-CA"/>
        </w:rPr>
        <w:t xml:space="preserve"> (</w:t>
      </w:r>
      <w:r>
        <w:rPr>
          <w:sz w:val="22"/>
          <w:szCs w:val="22"/>
          <w:lang w:val="en-CA"/>
        </w:rPr>
        <w:t>6</w:t>
      </w:r>
      <w:r w:rsidRPr="00587861">
        <w:rPr>
          <w:sz w:val="22"/>
          <w:szCs w:val="22"/>
          <w:lang w:val="en-CA"/>
        </w:rPr>
        <w:t>.</w:t>
      </w:r>
      <w:r>
        <w:rPr>
          <w:sz w:val="22"/>
          <w:szCs w:val="22"/>
          <w:lang w:val="en-CA"/>
        </w:rPr>
        <w:t>00</w:t>
      </w:r>
      <w:r w:rsidRPr="00587861">
        <w:rPr>
          <w:sz w:val="22"/>
          <w:szCs w:val="22"/>
          <w:lang w:val="en-CA"/>
        </w:rPr>
        <w:t xml:space="preserve"> MT/ha), </w:t>
      </w:r>
      <w:r w:rsidRPr="00925BF1">
        <w:rPr>
          <w:i/>
          <w:iCs/>
          <w:sz w:val="22"/>
          <w:szCs w:val="22"/>
          <w:lang w:val="en-CA"/>
        </w:rPr>
        <w:t>In</w:t>
      </w:r>
      <w:r>
        <w:rPr>
          <w:i/>
          <w:iCs/>
          <w:sz w:val="22"/>
          <w:szCs w:val="22"/>
          <w:lang w:val="en-CA"/>
        </w:rPr>
        <w:t>V</w:t>
      </w:r>
      <w:r w:rsidRPr="00925BF1">
        <w:rPr>
          <w:i/>
          <w:iCs/>
          <w:sz w:val="22"/>
          <w:szCs w:val="22"/>
          <w:lang w:val="en-CA"/>
        </w:rPr>
        <w:t>igor®</w:t>
      </w:r>
      <w:r w:rsidRPr="00A03DA1">
        <w:rPr>
          <w:i/>
          <w:iCs/>
          <w:sz w:val="22"/>
          <w:szCs w:val="22"/>
          <w:lang w:val="en-CA"/>
        </w:rPr>
        <w:t xml:space="preserve"> L343PC</w:t>
      </w:r>
      <w:r>
        <w:rPr>
          <w:sz w:val="22"/>
          <w:szCs w:val="22"/>
          <w:lang w:val="en-CA"/>
        </w:rPr>
        <w:t xml:space="preserve"> (5.78 MT/ha) and </w:t>
      </w:r>
      <w:r w:rsidRPr="00145604">
        <w:rPr>
          <w:i/>
          <w:iCs/>
          <w:sz w:val="22"/>
          <w:szCs w:val="22"/>
          <w:lang w:val="en-CA"/>
        </w:rPr>
        <w:t>DK401 TL</w:t>
      </w:r>
      <w:r>
        <w:rPr>
          <w:sz w:val="22"/>
          <w:szCs w:val="22"/>
          <w:lang w:val="en-CA"/>
        </w:rPr>
        <w:t xml:space="preserve"> </w:t>
      </w:r>
      <w:r w:rsidRPr="00587861">
        <w:rPr>
          <w:sz w:val="22"/>
          <w:szCs w:val="22"/>
          <w:lang w:val="en-CA"/>
        </w:rPr>
        <w:t>(</w:t>
      </w:r>
      <w:r>
        <w:rPr>
          <w:sz w:val="22"/>
          <w:szCs w:val="22"/>
          <w:lang w:val="en-CA"/>
        </w:rPr>
        <w:t>5</w:t>
      </w:r>
      <w:r w:rsidRPr="00587861">
        <w:rPr>
          <w:sz w:val="22"/>
          <w:szCs w:val="22"/>
          <w:lang w:val="en-CA"/>
        </w:rPr>
        <w:t>.</w:t>
      </w:r>
      <w:r>
        <w:rPr>
          <w:sz w:val="22"/>
          <w:szCs w:val="22"/>
          <w:lang w:val="en-CA"/>
        </w:rPr>
        <w:t>73</w:t>
      </w:r>
      <w:r w:rsidRPr="00587861">
        <w:rPr>
          <w:sz w:val="22"/>
          <w:szCs w:val="22"/>
          <w:lang w:val="en-CA"/>
        </w:rPr>
        <w:t xml:space="preserve"> MT/ha)</w:t>
      </w:r>
      <w:r>
        <w:rPr>
          <w:sz w:val="22"/>
          <w:szCs w:val="22"/>
          <w:lang w:val="en-CA"/>
        </w:rPr>
        <w:t xml:space="preserve"> is recommended</w:t>
      </w:r>
      <w:r w:rsidRPr="00587861">
        <w:rPr>
          <w:sz w:val="22"/>
          <w:szCs w:val="22"/>
          <w:lang w:val="en-CA"/>
        </w:rPr>
        <w:t>.</w:t>
      </w:r>
    </w:p>
    <w:p w14:paraId="3A69ABB9" w14:textId="30037957" w:rsidR="00D17A7A" w:rsidRDefault="00D17A7A" w:rsidP="00D17A7A">
      <w:pPr>
        <w:pStyle w:val="BodyText"/>
        <w:rPr>
          <w:i/>
          <w:sz w:val="22"/>
          <w:szCs w:val="22"/>
          <w:lang w:val="en-CA"/>
        </w:rPr>
      </w:pPr>
      <w:r>
        <w:rPr>
          <w:i/>
          <w:sz w:val="22"/>
          <w:szCs w:val="22"/>
          <w:lang w:val="en-CA"/>
        </w:rPr>
        <w:t xml:space="preserve">Roundup Ready </w:t>
      </w:r>
      <w:r w:rsidRPr="00490BC6">
        <w:rPr>
          <w:i/>
          <w:sz w:val="22"/>
          <w:szCs w:val="22"/>
          <w:lang w:val="en-CA"/>
        </w:rPr>
        <w:t>Canola Varieties</w:t>
      </w:r>
      <w:r>
        <w:rPr>
          <w:i/>
          <w:sz w:val="22"/>
          <w:szCs w:val="22"/>
          <w:lang w:val="en-CA"/>
        </w:rPr>
        <w:t>:</w:t>
      </w:r>
    </w:p>
    <w:p w14:paraId="52F079FC" w14:textId="6610AF94" w:rsidR="00D17A7A" w:rsidRDefault="00214D7B" w:rsidP="00214D7B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If you decide to grow RR canola, grow </w:t>
      </w:r>
      <w:r w:rsidRPr="00A41ADA">
        <w:rPr>
          <w:i/>
          <w:iCs/>
          <w:sz w:val="22"/>
          <w:szCs w:val="22"/>
          <w:lang w:val="en-CA"/>
        </w:rPr>
        <w:t>DK90</w:t>
      </w:r>
      <w:r>
        <w:rPr>
          <w:i/>
          <w:iCs/>
          <w:sz w:val="22"/>
          <w:szCs w:val="22"/>
          <w:lang w:val="en-CA"/>
        </w:rPr>
        <w:t>3</w:t>
      </w:r>
      <w:r w:rsidRPr="00A41ADA">
        <w:rPr>
          <w:i/>
          <w:iCs/>
          <w:sz w:val="22"/>
          <w:szCs w:val="22"/>
          <w:lang w:val="en-CA"/>
        </w:rPr>
        <w:t>TF</w:t>
      </w:r>
      <w:r w:rsidRPr="00691C91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that </w:t>
      </w:r>
      <w:r>
        <w:rPr>
          <w:sz w:val="22"/>
          <w:szCs w:val="22"/>
          <w:lang w:val="en-CA"/>
        </w:rPr>
        <w:t>gave the highest seed yield (6.25 MT/ha)</w:t>
      </w:r>
      <w:r>
        <w:rPr>
          <w:sz w:val="22"/>
          <w:szCs w:val="22"/>
          <w:lang w:val="en-CA"/>
        </w:rPr>
        <w:t xml:space="preserve"> over 2023-2025.</w:t>
      </w:r>
    </w:p>
    <w:p w14:paraId="349D7FA5" w14:textId="1019FA0D" w:rsidR="00214D7B" w:rsidRDefault="00D5407B" w:rsidP="00214D7B">
      <w:pPr>
        <w:pStyle w:val="BodyText"/>
        <w:rPr>
          <w:i/>
          <w:sz w:val="22"/>
          <w:szCs w:val="22"/>
          <w:lang w:val="en-CA"/>
        </w:rPr>
      </w:pPr>
      <w:r w:rsidRPr="00490BC6">
        <w:rPr>
          <w:i/>
          <w:sz w:val="22"/>
          <w:szCs w:val="22"/>
          <w:lang w:val="en-CA"/>
        </w:rPr>
        <w:t>Clearfield Canola Varieties</w:t>
      </w:r>
      <w:r>
        <w:rPr>
          <w:i/>
          <w:sz w:val="22"/>
          <w:szCs w:val="22"/>
          <w:lang w:val="en-CA"/>
        </w:rPr>
        <w:t>:</w:t>
      </w:r>
    </w:p>
    <w:p w14:paraId="75ED9815" w14:textId="68FEA436" w:rsidR="00D5407B" w:rsidRPr="00D5407B" w:rsidRDefault="00D5407B" w:rsidP="00D5407B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 w:rsidRPr="002558AB">
        <w:rPr>
          <w:i/>
          <w:sz w:val="22"/>
          <w:szCs w:val="22"/>
          <w:lang w:val="en-CA"/>
        </w:rPr>
        <w:t>5545CL</w:t>
      </w:r>
      <w:r>
        <w:rPr>
          <w:i/>
          <w:sz w:val="22"/>
          <w:szCs w:val="22"/>
          <w:lang w:val="en-CA"/>
        </w:rPr>
        <w:t xml:space="preserve"> </w:t>
      </w:r>
      <w:r>
        <w:rPr>
          <w:iCs/>
          <w:sz w:val="22"/>
          <w:szCs w:val="22"/>
          <w:lang w:val="en-CA"/>
        </w:rPr>
        <w:t>proved to be the best variety for both seed and straw production</w:t>
      </w:r>
      <w:r w:rsidR="00820395">
        <w:rPr>
          <w:iCs/>
          <w:sz w:val="22"/>
          <w:szCs w:val="22"/>
          <w:lang w:val="en-CA"/>
        </w:rPr>
        <w:t xml:space="preserve"> over the years</w:t>
      </w:r>
      <w:r>
        <w:rPr>
          <w:iCs/>
          <w:sz w:val="22"/>
          <w:szCs w:val="22"/>
          <w:lang w:val="en-CA"/>
        </w:rPr>
        <w:t>!</w:t>
      </w:r>
    </w:p>
    <w:p w14:paraId="2895CEED" w14:textId="70A2C080" w:rsidR="00D5407B" w:rsidRDefault="00660B8F" w:rsidP="00D5407B">
      <w:pPr>
        <w:pStyle w:val="BodyText"/>
        <w:rPr>
          <w:i/>
        </w:rPr>
      </w:pPr>
      <w:r w:rsidRPr="00EF2A78">
        <w:rPr>
          <w:i/>
        </w:rPr>
        <w:t>Corn Silage Varieties:</w:t>
      </w:r>
    </w:p>
    <w:p w14:paraId="7A0905AE" w14:textId="75822812" w:rsidR="00660B8F" w:rsidRPr="00450087" w:rsidRDefault="00660B8F" w:rsidP="00660B8F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 w:rsidRPr="002B0830">
        <w:rPr>
          <w:i/>
          <w:sz w:val="22"/>
          <w:szCs w:val="22"/>
        </w:rPr>
        <w:t>ENOGEN</w:t>
      </w:r>
      <w:r w:rsidRPr="002B0830">
        <w:rPr>
          <w:iCs/>
          <w:sz w:val="22"/>
          <w:szCs w:val="22"/>
        </w:rPr>
        <w:t>/</w:t>
      </w:r>
      <w:r w:rsidRPr="002B0830">
        <w:rPr>
          <w:i/>
          <w:sz w:val="22"/>
          <w:szCs w:val="22"/>
        </w:rPr>
        <w:t>E44H12</w:t>
      </w:r>
      <w:r w:rsidRPr="0074462F"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(27.1 MT/ha), </w:t>
      </w:r>
      <w:r w:rsidRPr="002B0830">
        <w:rPr>
          <w:i/>
          <w:sz w:val="22"/>
          <w:szCs w:val="22"/>
        </w:rPr>
        <w:t>DKC21-36RIB</w:t>
      </w:r>
      <w:r>
        <w:rPr>
          <w:iCs/>
          <w:sz w:val="22"/>
          <w:szCs w:val="22"/>
        </w:rPr>
        <w:t xml:space="preserve"> (26.1 MT/ha) and </w:t>
      </w:r>
      <w:r w:rsidRPr="002B0830">
        <w:rPr>
          <w:i/>
          <w:sz w:val="22"/>
          <w:szCs w:val="22"/>
        </w:rPr>
        <w:t>DKC30-07RIB</w:t>
      </w:r>
      <w:r>
        <w:rPr>
          <w:iCs/>
          <w:sz w:val="22"/>
          <w:szCs w:val="22"/>
        </w:rPr>
        <w:t xml:space="preserve"> (25.0 MT/ha)</w:t>
      </w:r>
      <w:r>
        <w:rPr>
          <w:iCs/>
          <w:sz w:val="22"/>
          <w:szCs w:val="22"/>
        </w:rPr>
        <w:t xml:space="preserve"> could be recommended for cultivation on farms. </w:t>
      </w:r>
      <w:r w:rsidR="00BC3E94" w:rsidRPr="003666DE">
        <w:rPr>
          <w:i/>
          <w:sz w:val="22"/>
          <w:szCs w:val="22"/>
          <w:u w:val="single"/>
        </w:rPr>
        <w:t>DKC30-07RIB</w:t>
      </w:r>
      <w:r w:rsidR="00BC3E94" w:rsidRPr="003666DE">
        <w:rPr>
          <w:iCs/>
          <w:sz w:val="22"/>
          <w:szCs w:val="22"/>
          <w:u w:val="single"/>
        </w:rPr>
        <w:t xml:space="preserve"> </w:t>
      </w:r>
      <w:r w:rsidR="00BC3E94" w:rsidRPr="003666DE">
        <w:rPr>
          <w:i/>
          <w:sz w:val="22"/>
          <w:szCs w:val="22"/>
          <w:u w:val="single"/>
        </w:rPr>
        <w:t>has consistently given higher yield over the years (2023-2025)!</w:t>
      </w:r>
    </w:p>
    <w:p w14:paraId="448E31E7" w14:textId="77777777" w:rsidR="00C20CFF" w:rsidRDefault="00C20CFF" w:rsidP="00C20CFF">
      <w:pPr>
        <w:pStyle w:val="BodyText"/>
        <w:rPr>
          <w:i/>
          <w:sz w:val="22"/>
          <w:szCs w:val="22"/>
        </w:rPr>
      </w:pPr>
      <w:r w:rsidRPr="00642C32">
        <w:rPr>
          <w:i/>
          <w:iCs/>
        </w:rPr>
        <w:t>Sorghum Sudangrass</w:t>
      </w:r>
      <w:r w:rsidRPr="00490BC6">
        <w:rPr>
          <w:i/>
          <w:sz w:val="22"/>
          <w:szCs w:val="22"/>
        </w:rPr>
        <w:t xml:space="preserve"> Varieties:</w:t>
      </w:r>
    </w:p>
    <w:p w14:paraId="641AEF53" w14:textId="3839F04F" w:rsidR="00C20CFF" w:rsidRPr="008B2FB3" w:rsidRDefault="00C20CFF" w:rsidP="00C20CFF">
      <w:pPr>
        <w:pStyle w:val="BodyText"/>
        <w:numPr>
          <w:ilvl w:val="0"/>
          <w:numId w:val="7"/>
        </w:numPr>
        <w:rPr>
          <w:iCs/>
          <w:sz w:val="22"/>
          <w:szCs w:val="22"/>
        </w:rPr>
      </w:pPr>
      <w:r w:rsidRPr="00C20CFF">
        <w:rPr>
          <w:iCs/>
          <w:sz w:val="22"/>
          <w:szCs w:val="22"/>
        </w:rPr>
        <w:t xml:space="preserve">Framers </w:t>
      </w:r>
      <w:r>
        <w:rPr>
          <w:iCs/>
          <w:sz w:val="22"/>
          <w:szCs w:val="22"/>
        </w:rPr>
        <w:t xml:space="preserve">can grow </w:t>
      </w:r>
      <w:r w:rsidRPr="00F71849">
        <w:rPr>
          <w:i/>
          <w:iCs/>
        </w:rPr>
        <w:t>CSSH 45</w:t>
      </w:r>
      <w:r>
        <w:t xml:space="preserve"> (9.08 MT/ha)</w:t>
      </w:r>
      <w:r>
        <w:t>,</w:t>
      </w:r>
      <w:r>
        <w:t xml:space="preserve"> </w:t>
      </w:r>
      <w:r w:rsidRPr="00403824">
        <w:rPr>
          <w:i/>
          <w:iCs/>
        </w:rPr>
        <w:t>CFPM 101</w:t>
      </w:r>
      <w:r>
        <w:rPr>
          <w:i/>
          <w:iCs/>
        </w:rPr>
        <w:t xml:space="preserve"> (Pearl millet</w:t>
      </w:r>
      <w:r>
        <w:rPr>
          <w:i/>
          <w:iCs/>
        </w:rPr>
        <w:t xml:space="preserve">; </w:t>
      </w:r>
      <w:r>
        <w:t>8.20 MT/ha</w:t>
      </w:r>
      <w:r>
        <w:rPr>
          <w:i/>
          <w:iCs/>
        </w:rPr>
        <w:t>)</w:t>
      </w:r>
      <w:r w:rsidRPr="003A0156">
        <w:t xml:space="preserve"> </w:t>
      </w:r>
      <w:r>
        <w:t xml:space="preserve">and </w:t>
      </w:r>
      <w:r w:rsidRPr="00C42523">
        <w:rPr>
          <w:i/>
          <w:iCs/>
        </w:rPr>
        <w:t>Pacific Grage Brand Hybrid</w:t>
      </w:r>
      <w:r>
        <w:rPr>
          <w:i/>
          <w:iCs/>
        </w:rPr>
        <w:t xml:space="preserve"> </w:t>
      </w:r>
      <w:r w:rsidR="008544CD">
        <w:t>(</w:t>
      </w:r>
      <w:r>
        <w:t>8.</w:t>
      </w:r>
      <w:r>
        <w:t>18</w:t>
      </w:r>
      <w:r>
        <w:t xml:space="preserve"> MT/ha</w:t>
      </w:r>
      <w:r w:rsidR="008544CD">
        <w:t>)</w:t>
      </w:r>
      <w:r>
        <w:t xml:space="preserve"> that produced the highest dry matter yields. </w:t>
      </w:r>
    </w:p>
    <w:p w14:paraId="0E7B5C30" w14:textId="0F96B2B1" w:rsidR="008B2FB3" w:rsidRDefault="008B2FB3" w:rsidP="008B2FB3">
      <w:pPr>
        <w:pStyle w:val="BodyText"/>
        <w:rPr>
          <w:i/>
          <w:iCs/>
        </w:rPr>
      </w:pPr>
      <w:r w:rsidRPr="008B2FB3">
        <w:rPr>
          <w:i/>
          <w:iCs/>
        </w:rPr>
        <w:lastRenderedPageBreak/>
        <w:t xml:space="preserve">Alfalfa Varieties: </w:t>
      </w:r>
    </w:p>
    <w:p w14:paraId="183753FC" w14:textId="519C80A4" w:rsidR="008B2FB3" w:rsidRPr="008B2FB3" w:rsidRDefault="008B2FB3" w:rsidP="008B2FB3">
      <w:pPr>
        <w:pStyle w:val="BodyText"/>
        <w:numPr>
          <w:ilvl w:val="0"/>
          <w:numId w:val="7"/>
        </w:numPr>
        <w:rPr>
          <w:i/>
          <w:iCs/>
          <w:sz w:val="22"/>
          <w:szCs w:val="22"/>
        </w:rPr>
      </w:pPr>
      <w:r w:rsidRPr="008B2FB3">
        <w:rPr>
          <w:bCs/>
        </w:rPr>
        <w:t>Dry matter yield of alfalfa was</w:t>
      </w:r>
      <w:r w:rsidRPr="008B2FB3">
        <w:rPr>
          <w:bCs/>
        </w:rPr>
        <w:t xml:space="preserve"> </w:t>
      </w:r>
      <w:r w:rsidRPr="008B2FB3">
        <w:rPr>
          <w:bCs/>
          <w:sz w:val="22"/>
          <w:szCs w:val="22"/>
          <w:lang w:val="en-CA"/>
        </w:rPr>
        <w:t xml:space="preserve">in the order of </w:t>
      </w:r>
      <w:r w:rsidRPr="008B2FB3">
        <w:rPr>
          <w:bCs/>
          <w:i/>
          <w:iCs/>
          <w:sz w:val="22"/>
          <w:szCs w:val="22"/>
          <w:lang w:val="en-CA"/>
        </w:rPr>
        <w:t>Response WT</w:t>
      </w:r>
      <w:r w:rsidRPr="008B2FB3">
        <w:rPr>
          <w:bCs/>
          <w:sz w:val="22"/>
          <w:szCs w:val="22"/>
          <w:lang w:val="en-CA"/>
        </w:rPr>
        <w:t xml:space="preserve"> (5,308 kg/ha) = </w:t>
      </w:r>
      <w:r w:rsidRPr="008B2FB3">
        <w:rPr>
          <w:bCs/>
          <w:i/>
          <w:iCs/>
          <w:sz w:val="22"/>
          <w:szCs w:val="22"/>
          <w:lang w:val="en-CA"/>
        </w:rPr>
        <w:t xml:space="preserve">Revolution MD </w:t>
      </w:r>
      <w:r w:rsidRPr="008B2FB3">
        <w:rPr>
          <w:bCs/>
          <w:sz w:val="22"/>
          <w:szCs w:val="22"/>
          <w:lang w:val="en-CA"/>
        </w:rPr>
        <w:t xml:space="preserve">(5,302 kg/ha) ≥ </w:t>
      </w:r>
      <w:r w:rsidRPr="008B2FB3">
        <w:rPr>
          <w:bCs/>
          <w:i/>
          <w:iCs/>
          <w:sz w:val="22"/>
          <w:szCs w:val="22"/>
          <w:lang w:val="en-CA"/>
        </w:rPr>
        <w:t xml:space="preserve">Elite </w:t>
      </w:r>
      <w:r w:rsidRPr="008B2FB3">
        <w:rPr>
          <w:bCs/>
          <w:sz w:val="22"/>
          <w:szCs w:val="22"/>
          <w:lang w:val="en-CA"/>
        </w:rPr>
        <w:t xml:space="preserve">(5,266 kg/ha) ≥ </w:t>
      </w:r>
      <w:r w:rsidRPr="008B2FB3">
        <w:rPr>
          <w:bCs/>
          <w:i/>
          <w:iCs/>
          <w:sz w:val="22"/>
          <w:szCs w:val="22"/>
          <w:lang w:val="en-CA"/>
        </w:rPr>
        <w:t xml:space="preserve">SW 4107 </w:t>
      </w:r>
      <w:r w:rsidRPr="008B2FB3">
        <w:rPr>
          <w:bCs/>
          <w:sz w:val="22"/>
          <w:szCs w:val="22"/>
          <w:lang w:val="en-CA"/>
        </w:rPr>
        <w:t xml:space="preserve">(5,078 kg/ha). </w:t>
      </w:r>
    </w:p>
    <w:p w14:paraId="2F6611B1" w14:textId="010740F4" w:rsidR="00C20CFF" w:rsidRDefault="00061077" w:rsidP="00C20CFF">
      <w:pPr>
        <w:pStyle w:val="BodyText"/>
        <w:rPr>
          <w:i/>
          <w:color w:val="000000"/>
          <w:sz w:val="22"/>
          <w:szCs w:val="22"/>
          <w:lang w:val="en-CA"/>
        </w:rPr>
      </w:pPr>
      <w:r w:rsidRPr="00B54B9B">
        <w:rPr>
          <w:i/>
          <w:color w:val="000000"/>
          <w:sz w:val="22"/>
          <w:szCs w:val="22"/>
          <w:lang w:val="en-CA"/>
        </w:rPr>
        <w:t>Evaluation of Combined Cultivation of Sorghum Sudangrass and Alfalfa</w:t>
      </w:r>
      <w:r>
        <w:rPr>
          <w:i/>
          <w:color w:val="000000"/>
          <w:sz w:val="22"/>
          <w:szCs w:val="22"/>
          <w:lang w:val="en-CA"/>
        </w:rPr>
        <w:t xml:space="preserve"> (Seeded in 2023):</w:t>
      </w:r>
    </w:p>
    <w:p w14:paraId="0F3DA556" w14:textId="58BD0086" w:rsidR="00061077" w:rsidRDefault="00061077" w:rsidP="000610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1077">
        <w:rPr>
          <w:rFonts w:ascii="Times New Roman" w:hAnsi="Times New Roman" w:cs="Times New Roman"/>
          <w:iCs/>
          <w:color w:val="000000"/>
        </w:rPr>
        <w:t>Maximum dry matter yield from the two cuts (6,183 kg/ha) was obtained with alfalfa @ 100 % seed rate without sorghum Sudangrass</w:t>
      </w:r>
      <w:r>
        <w:rPr>
          <w:rFonts w:ascii="Times New Roman" w:hAnsi="Times New Roman" w:cs="Times New Roman"/>
          <w:iCs/>
          <w:color w:val="000000"/>
        </w:rPr>
        <w:t>,</w:t>
      </w:r>
      <w:r w:rsidRPr="00061077">
        <w:rPr>
          <w:rFonts w:ascii="Times New Roman" w:hAnsi="Times New Roman" w:cs="Times New Roman"/>
          <w:iCs/>
          <w:color w:val="000000"/>
        </w:rPr>
        <w:t xml:space="preserve"> followed by sorghum Sudangrass @ 100 % seeding rates + alfalfa @ 125 % seeding rates (5,942 kg/ha). In both the treatments, one cut was taken in the seeding year.</w:t>
      </w:r>
      <w:r w:rsidR="004621C3">
        <w:rPr>
          <w:rFonts w:ascii="Times New Roman" w:hAnsi="Times New Roman" w:cs="Times New Roman"/>
          <w:iCs/>
          <w:color w:val="000000"/>
        </w:rPr>
        <w:t xml:space="preserve"> Protein content was higher with alfalfa alone than with its mixture with </w:t>
      </w:r>
      <w:r w:rsidR="004621C3" w:rsidRPr="00061077">
        <w:rPr>
          <w:rFonts w:ascii="Times New Roman" w:hAnsi="Times New Roman" w:cs="Times New Roman"/>
          <w:iCs/>
          <w:color w:val="000000"/>
        </w:rPr>
        <w:t>sorghum Sudangrass</w:t>
      </w:r>
      <w:r w:rsidR="004621C3">
        <w:rPr>
          <w:rFonts w:ascii="Times New Roman" w:hAnsi="Times New Roman" w:cs="Times New Roman"/>
          <w:iCs/>
          <w:color w:val="000000"/>
        </w:rPr>
        <w:t>.</w:t>
      </w:r>
    </w:p>
    <w:p w14:paraId="519EFFE3" w14:textId="7D9045C5" w:rsidR="00061077" w:rsidRPr="005542D0" w:rsidRDefault="005542D0" w:rsidP="0006107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Forage production from </w:t>
      </w:r>
      <w:r w:rsidRPr="005542D0">
        <w:rPr>
          <w:rFonts w:ascii="Times New Roman" w:hAnsi="Times New Roman" w:cs="Times New Roman"/>
          <w:i/>
          <w:color w:val="000000"/>
        </w:rPr>
        <w:t xml:space="preserve">Sorghum Sudangrass </w:t>
      </w:r>
      <w:r>
        <w:rPr>
          <w:rFonts w:ascii="Times New Roman" w:hAnsi="Times New Roman" w:cs="Times New Roman"/>
          <w:i/>
          <w:color w:val="000000"/>
        </w:rPr>
        <w:t>(at different s</w:t>
      </w:r>
      <w:r w:rsidRPr="005542D0">
        <w:rPr>
          <w:rFonts w:ascii="Times New Roman" w:hAnsi="Times New Roman" w:cs="Times New Roman"/>
          <w:i/>
          <w:color w:val="000000"/>
        </w:rPr>
        <w:t xml:space="preserve">eeding </w:t>
      </w:r>
      <w:r>
        <w:rPr>
          <w:rFonts w:ascii="Times New Roman" w:hAnsi="Times New Roman" w:cs="Times New Roman"/>
          <w:i/>
          <w:color w:val="000000"/>
        </w:rPr>
        <w:t>r</w:t>
      </w:r>
      <w:r w:rsidRPr="005542D0">
        <w:rPr>
          <w:rFonts w:ascii="Times New Roman" w:hAnsi="Times New Roman" w:cs="Times New Roman"/>
          <w:i/>
          <w:color w:val="000000"/>
        </w:rPr>
        <w:t>ate</w:t>
      </w:r>
      <w:r>
        <w:rPr>
          <w:rFonts w:ascii="Times New Roman" w:hAnsi="Times New Roman" w:cs="Times New Roman"/>
          <w:i/>
          <w:color w:val="000000"/>
        </w:rPr>
        <w:t>s), corn and barley:</w:t>
      </w:r>
    </w:p>
    <w:p w14:paraId="7F7F870F" w14:textId="3B0DE969" w:rsidR="00A059BE" w:rsidRPr="00A059BE" w:rsidRDefault="00A059BE" w:rsidP="00A05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A059BE">
        <w:rPr>
          <w:rFonts w:ascii="Times New Roman" w:hAnsi="Times New Roman" w:cs="Times New Roman"/>
          <w:iCs/>
          <w:color w:val="000000"/>
        </w:rPr>
        <w:t xml:space="preserve">Forage dry matter yield was in the order of </w:t>
      </w:r>
      <w:r w:rsidRPr="00A059BE">
        <w:rPr>
          <w:rFonts w:ascii="Times New Roman" w:hAnsi="Times New Roman" w:cs="Times New Roman"/>
          <w:i/>
          <w:color w:val="000000"/>
        </w:rPr>
        <w:t>Corn</w:t>
      </w:r>
      <w:r w:rsidRPr="00A059BE">
        <w:rPr>
          <w:rFonts w:ascii="Times New Roman" w:hAnsi="Times New Roman" w:cs="Times New Roman"/>
          <w:iCs/>
          <w:color w:val="000000"/>
        </w:rPr>
        <w:t xml:space="preserve"> (9.25 MT/ha) &gt; </w:t>
      </w:r>
      <w:r w:rsidRPr="00A059BE">
        <w:rPr>
          <w:rFonts w:ascii="Times New Roman" w:hAnsi="Times New Roman" w:cs="Times New Roman"/>
          <w:i/>
          <w:color w:val="000000"/>
        </w:rPr>
        <w:t xml:space="preserve">Barley </w:t>
      </w:r>
      <w:r w:rsidRPr="00A059BE">
        <w:rPr>
          <w:rFonts w:ascii="Times New Roman" w:hAnsi="Times New Roman" w:cs="Times New Roman"/>
          <w:iCs/>
          <w:color w:val="000000"/>
        </w:rPr>
        <w:t xml:space="preserve">(8.84 MT/ha) &gt; </w:t>
      </w:r>
      <w:r w:rsidRPr="00A059BE">
        <w:rPr>
          <w:rFonts w:ascii="Times New Roman" w:hAnsi="Times New Roman" w:cs="Times New Roman"/>
          <w:i/>
          <w:color w:val="000000"/>
        </w:rPr>
        <w:t>Sorghum Sudangrass</w:t>
      </w:r>
      <w:r w:rsidRPr="00A059BE">
        <w:rPr>
          <w:rFonts w:ascii="Times New Roman" w:hAnsi="Times New Roman" w:cs="Times New Roman"/>
          <w:iCs/>
          <w:color w:val="000000"/>
        </w:rPr>
        <w:t xml:space="preserve"> @ 90 kg seed/ha (8.43 MT/ha). All other seeding rates of </w:t>
      </w:r>
      <w:r w:rsidRPr="00A059BE">
        <w:rPr>
          <w:rFonts w:ascii="Times New Roman" w:hAnsi="Times New Roman" w:cs="Times New Roman"/>
          <w:i/>
          <w:color w:val="000000"/>
        </w:rPr>
        <w:t>Sorghum Sudangrass</w:t>
      </w:r>
      <w:r w:rsidRPr="00A059BE">
        <w:rPr>
          <w:rFonts w:ascii="Times New Roman" w:hAnsi="Times New Roman" w:cs="Times New Roman"/>
          <w:iCs/>
          <w:color w:val="000000"/>
        </w:rPr>
        <w:t xml:space="preserve"> produced lower dry matter yield than </w:t>
      </w:r>
      <w:r w:rsidRPr="00A059BE">
        <w:rPr>
          <w:rFonts w:ascii="Times New Roman" w:hAnsi="Times New Roman" w:cs="Times New Roman"/>
          <w:i/>
          <w:color w:val="000000"/>
        </w:rPr>
        <w:t>Sorghum Sudangrass</w:t>
      </w:r>
      <w:r w:rsidRPr="00A059BE">
        <w:rPr>
          <w:rFonts w:ascii="Times New Roman" w:hAnsi="Times New Roman" w:cs="Times New Roman"/>
          <w:iCs/>
          <w:color w:val="000000"/>
        </w:rPr>
        <w:t xml:space="preserve"> seeded @ 90 kg seed/ha. </w:t>
      </w:r>
      <w:r w:rsidR="0046183B" w:rsidRPr="00A059BE">
        <w:rPr>
          <w:rFonts w:ascii="Times New Roman" w:hAnsi="Times New Roman" w:cs="Times New Roman"/>
          <w:i/>
          <w:color w:val="000000"/>
        </w:rPr>
        <w:t>Corn</w:t>
      </w:r>
      <w:r w:rsidR="0046183B" w:rsidRPr="00A059BE">
        <w:rPr>
          <w:rFonts w:ascii="Times New Roman" w:hAnsi="Times New Roman" w:cs="Times New Roman"/>
          <w:iCs/>
          <w:color w:val="000000"/>
        </w:rPr>
        <w:t xml:space="preserve"> </w:t>
      </w:r>
      <w:r w:rsidR="0046183B">
        <w:rPr>
          <w:rFonts w:ascii="Times New Roman" w:hAnsi="Times New Roman" w:cs="Times New Roman"/>
          <w:iCs/>
          <w:color w:val="000000"/>
        </w:rPr>
        <w:t>had to be reseeded; hence its yield in this trial was low.</w:t>
      </w:r>
    </w:p>
    <w:p w14:paraId="5DCFFA99" w14:textId="58C4273F" w:rsidR="00061077" w:rsidRPr="00EF7111" w:rsidRDefault="00EF7111" w:rsidP="00061077">
      <w:pPr>
        <w:pStyle w:val="BodyText"/>
        <w:numPr>
          <w:ilvl w:val="0"/>
          <w:numId w:val="7"/>
        </w:numPr>
        <w:rPr>
          <w:iCs/>
          <w:sz w:val="22"/>
          <w:szCs w:val="22"/>
        </w:rPr>
      </w:pPr>
      <w:r w:rsidRPr="00A843F2">
        <w:rPr>
          <w:iCs/>
          <w:color w:val="000000"/>
          <w:sz w:val="22"/>
          <w:szCs w:val="22"/>
          <w:lang w:val="en-CA"/>
        </w:rPr>
        <w:t xml:space="preserve">Protein content in </w:t>
      </w:r>
      <w:r w:rsidRPr="00A843F2">
        <w:rPr>
          <w:i/>
          <w:color w:val="000000"/>
          <w:sz w:val="22"/>
          <w:szCs w:val="22"/>
          <w:lang w:val="en-CA"/>
        </w:rPr>
        <w:t>Barley</w:t>
      </w:r>
      <w:r w:rsidRPr="00A843F2">
        <w:rPr>
          <w:iCs/>
          <w:color w:val="000000"/>
          <w:sz w:val="22"/>
          <w:szCs w:val="22"/>
          <w:lang w:val="en-CA"/>
        </w:rPr>
        <w:t>,</w:t>
      </w:r>
      <w:r w:rsidRPr="00A843F2">
        <w:rPr>
          <w:i/>
          <w:color w:val="000000"/>
          <w:sz w:val="22"/>
          <w:szCs w:val="22"/>
          <w:lang w:val="en-CA"/>
        </w:rPr>
        <w:t xml:space="preserve"> Corn</w:t>
      </w:r>
      <w:r w:rsidRPr="00A843F2">
        <w:rPr>
          <w:iCs/>
          <w:color w:val="000000"/>
          <w:sz w:val="22"/>
          <w:szCs w:val="22"/>
          <w:lang w:val="en-CA"/>
        </w:rPr>
        <w:t xml:space="preserve"> and </w:t>
      </w:r>
      <w:r w:rsidRPr="00A843F2">
        <w:rPr>
          <w:i/>
          <w:color w:val="000000"/>
          <w:sz w:val="22"/>
          <w:szCs w:val="22"/>
          <w:lang w:val="en-CA"/>
        </w:rPr>
        <w:t>Sorghum Sudangrass</w:t>
      </w:r>
      <w:r w:rsidRPr="00A843F2">
        <w:rPr>
          <w:iCs/>
          <w:color w:val="000000"/>
          <w:sz w:val="22"/>
          <w:szCs w:val="22"/>
          <w:lang w:val="en-CA"/>
        </w:rPr>
        <w:t xml:space="preserve"> was </w:t>
      </w:r>
      <w:r>
        <w:rPr>
          <w:iCs/>
          <w:color w:val="000000"/>
          <w:sz w:val="22"/>
          <w:szCs w:val="22"/>
          <w:lang w:val="en-CA"/>
        </w:rPr>
        <w:t>almost</w:t>
      </w:r>
      <w:r w:rsidRPr="00A843F2">
        <w:rPr>
          <w:iCs/>
          <w:color w:val="000000"/>
          <w:sz w:val="22"/>
          <w:szCs w:val="22"/>
          <w:lang w:val="en-CA"/>
        </w:rPr>
        <w:t xml:space="preserve"> the same (17.4-17.8 %).</w:t>
      </w:r>
    </w:p>
    <w:p w14:paraId="60E2517A" w14:textId="3344D2CE" w:rsidR="00EF7111" w:rsidRDefault="008E02BD" w:rsidP="00EF7111">
      <w:pPr>
        <w:pStyle w:val="BodyText"/>
        <w:rPr>
          <w:i/>
          <w:sz w:val="22"/>
          <w:szCs w:val="22"/>
        </w:rPr>
      </w:pPr>
      <w:r w:rsidRPr="008E02BD">
        <w:rPr>
          <w:i/>
          <w:sz w:val="22"/>
          <w:szCs w:val="22"/>
        </w:rPr>
        <w:t xml:space="preserve">Plant Growth Regulators: </w:t>
      </w:r>
    </w:p>
    <w:p w14:paraId="32189ECD" w14:textId="2385966A" w:rsidR="008E02BD" w:rsidRDefault="008E02BD" w:rsidP="008E02BD">
      <w:pPr>
        <w:pStyle w:val="BodyText"/>
        <w:numPr>
          <w:ilvl w:val="0"/>
          <w:numId w:val="10"/>
        </w:numPr>
        <w:rPr>
          <w:iCs/>
          <w:sz w:val="22"/>
          <w:szCs w:val="22"/>
        </w:rPr>
      </w:pPr>
      <w:r w:rsidRPr="008E02BD">
        <w:rPr>
          <w:iCs/>
          <w:sz w:val="22"/>
          <w:szCs w:val="22"/>
        </w:rPr>
        <w:t>Prefer Moddus to Manipulator</w:t>
      </w:r>
      <w:r w:rsidR="007B04EE">
        <w:rPr>
          <w:iCs/>
          <w:sz w:val="22"/>
          <w:szCs w:val="22"/>
        </w:rPr>
        <w:t xml:space="preserve"> </w:t>
      </w:r>
      <w:r w:rsidR="007B04EE" w:rsidRPr="007B04EE">
        <w:rPr>
          <w:iCs/>
          <w:sz w:val="22"/>
          <w:szCs w:val="22"/>
        </w:rPr>
        <w:t>to minimize lodging in the cereals!</w:t>
      </w:r>
    </w:p>
    <w:p w14:paraId="2555828B" w14:textId="5C228D55" w:rsidR="007B04EE" w:rsidRPr="0070469D" w:rsidRDefault="003A2BA4" w:rsidP="007B04EE">
      <w:pPr>
        <w:pStyle w:val="BodyTex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Fertilizers including </w:t>
      </w:r>
      <w:r w:rsidR="0070469D" w:rsidRPr="0070469D">
        <w:rPr>
          <w:i/>
          <w:sz w:val="22"/>
          <w:szCs w:val="22"/>
        </w:rPr>
        <w:t>New Fertilizers:</w:t>
      </w:r>
    </w:p>
    <w:p w14:paraId="79CBEFFF" w14:textId="760E03ED" w:rsidR="0070469D" w:rsidRDefault="0070469D" w:rsidP="0070469D">
      <w:pPr>
        <w:pStyle w:val="BodyText"/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Combined application of MAP + MST and ammonium sulphate applied to canola had a better residual effect on the grain yield of the following wheat </w:t>
      </w:r>
      <w:r w:rsidR="003A2BA4">
        <w:rPr>
          <w:iCs/>
          <w:sz w:val="22"/>
          <w:szCs w:val="22"/>
        </w:rPr>
        <w:t xml:space="preserve">or canola after canola-wheat </w:t>
      </w:r>
      <w:r>
        <w:rPr>
          <w:iCs/>
          <w:sz w:val="22"/>
          <w:szCs w:val="22"/>
        </w:rPr>
        <w:t xml:space="preserve">than either of the two fertilizers applied alone. </w:t>
      </w:r>
    </w:p>
    <w:p w14:paraId="46924B01" w14:textId="13D34F57" w:rsidR="0070469D" w:rsidRDefault="00BC08BB" w:rsidP="0070469D">
      <w:pPr>
        <w:pStyle w:val="BodyText"/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TAPP, a new P fertilizer, was not better than MAP </w:t>
      </w:r>
      <w:r w:rsidR="003A2BA4">
        <w:rPr>
          <w:iCs/>
          <w:sz w:val="22"/>
          <w:szCs w:val="22"/>
        </w:rPr>
        <w:t>for wheat and canola production.</w:t>
      </w:r>
    </w:p>
    <w:p w14:paraId="4A54748C" w14:textId="685D7C10" w:rsidR="003A2BA4" w:rsidRDefault="004132D8" w:rsidP="0070469D">
      <w:pPr>
        <w:pStyle w:val="BodyText"/>
        <w:numPr>
          <w:ilvl w:val="0"/>
          <w:numId w:val="10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>A</w:t>
      </w:r>
      <w:r w:rsidRPr="00A843F2">
        <w:rPr>
          <w:iCs/>
          <w:sz w:val="22"/>
          <w:szCs w:val="22"/>
        </w:rPr>
        <w:t xml:space="preserve">pplication of </w:t>
      </w:r>
      <w:r w:rsidRPr="00A843F2">
        <w:rPr>
          <w:i/>
          <w:sz w:val="22"/>
          <w:szCs w:val="22"/>
        </w:rPr>
        <w:t>Phosphorus</w:t>
      </w:r>
      <w:r w:rsidRPr="00A843F2">
        <w:rPr>
          <w:iCs/>
          <w:sz w:val="22"/>
          <w:szCs w:val="22"/>
        </w:rPr>
        <w:t xml:space="preserve"> at 2 times rate based on the soil test</w:t>
      </w:r>
      <w:r>
        <w:rPr>
          <w:iCs/>
          <w:sz w:val="22"/>
          <w:szCs w:val="22"/>
        </w:rPr>
        <w:t xml:space="preserve"> produced the h</w:t>
      </w:r>
      <w:r w:rsidRPr="00A843F2">
        <w:rPr>
          <w:iCs/>
          <w:sz w:val="22"/>
          <w:szCs w:val="22"/>
        </w:rPr>
        <w:t>ighest grain yield (6.15 MT/ha)</w:t>
      </w:r>
      <w:r>
        <w:rPr>
          <w:iCs/>
          <w:sz w:val="22"/>
          <w:szCs w:val="22"/>
        </w:rPr>
        <w:t xml:space="preserve"> in barley and lowered the plant height by 5 cm. </w:t>
      </w:r>
      <w:r w:rsidR="00990E09" w:rsidRPr="00990E09">
        <w:rPr>
          <w:i/>
          <w:sz w:val="22"/>
          <w:szCs w:val="22"/>
        </w:rPr>
        <w:t>Doubling the rate of P application could minimize lodging in barley!</w:t>
      </w:r>
    </w:p>
    <w:p w14:paraId="329396F0" w14:textId="39D845BC" w:rsidR="00990E09" w:rsidRDefault="001F6FA7" w:rsidP="00990E09">
      <w:pPr>
        <w:pStyle w:val="BodyText"/>
        <w:rPr>
          <w:i/>
          <w:sz w:val="22"/>
          <w:szCs w:val="22"/>
        </w:rPr>
      </w:pPr>
      <w:r w:rsidRPr="00A843F2">
        <w:rPr>
          <w:i/>
          <w:iCs/>
          <w:sz w:val="22"/>
          <w:szCs w:val="22"/>
        </w:rPr>
        <w:t>Nitrogen</w:t>
      </w:r>
      <w:r>
        <w:rPr>
          <w:i/>
          <w:sz w:val="22"/>
          <w:szCs w:val="22"/>
        </w:rPr>
        <w:t xml:space="preserve"> (</w:t>
      </w:r>
      <w:r w:rsidR="00400EA4">
        <w:rPr>
          <w:i/>
          <w:sz w:val="22"/>
          <w:szCs w:val="22"/>
        </w:rPr>
        <w:t>N</w:t>
      </w:r>
      <w:r>
        <w:rPr>
          <w:i/>
          <w:sz w:val="22"/>
          <w:szCs w:val="22"/>
        </w:rPr>
        <w:t>)</w:t>
      </w:r>
      <w:r w:rsidR="00400EA4">
        <w:rPr>
          <w:i/>
          <w:sz w:val="22"/>
          <w:szCs w:val="22"/>
        </w:rPr>
        <w:t xml:space="preserve"> Fertilizers Blends:</w:t>
      </w:r>
    </w:p>
    <w:p w14:paraId="2CB0903F" w14:textId="198CE3EA" w:rsidR="00400EA4" w:rsidRPr="003879D6" w:rsidRDefault="007A3C79" w:rsidP="00400EA4">
      <w:pPr>
        <w:pStyle w:val="BodyText"/>
        <w:numPr>
          <w:ilvl w:val="0"/>
          <w:numId w:val="11"/>
        </w:numPr>
        <w:rPr>
          <w:i/>
          <w:sz w:val="22"/>
          <w:szCs w:val="22"/>
        </w:rPr>
      </w:pPr>
      <w:r w:rsidRPr="00A843F2">
        <w:rPr>
          <w:sz w:val="22"/>
          <w:szCs w:val="22"/>
        </w:rPr>
        <w:t xml:space="preserve">Averaged over 2023 to 2025, application of </w:t>
      </w:r>
      <w:r w:rsidRPr="007038D9">
        <w:rPr>
          <w:i/>
          <w:iCs/>
          <w:sz w:val="22"/>
          <w:szCs w:val="22"/>
        </w:rPr>
        <w:t>urea</w:t>
      </w:r>
      <w:r w:rsidRPr="00A843F2">
        <w:rPr>
          <w:sz w:val="22"/>
          <w:szCs w:val="22"/>
        </w:rPr>
        <w:t xml:space="preserve"> @ 60 kg N/ha + </w:t>
      </w:r>
      <w:r w:rsidRPr="007038D9">
        <w:rPr>
          <w:i/>
          <w:iCs/>
          <w:sz w:val="22"/>
          <w:szCs w:val="22"/>
        </w:rPr>
        <w:t>ESN</w:t>
      </w:r>
      <w:r w:rsidRPr="00A843F2">
        <w:rPr>
          <w:sz w:val="22"/>
          <w:szCs w:val="22"/>
        </w:rPr>
        <w:t xml:space="preserve"> @ 60 kg N/ha at seeding gave the highest grain (5.49 MT/ha)</w:t>
      </w:r>
      <w:r>
        <w:rPr>
          <w:sz w:val="22"/>
          <w:szCs w:val="22"/>
        </w:rPr>
        <w:t xml:space="preserve"> and</w:t>
      </w:r>
      <w:r w:rsidRPr="00A843F2">
        <w:rPr>
          <w:sz w:val="22"/>
          <w:szCs w:val="22"/>
        </w:rPr>
        <w:t xml:space="preserve"> straw (11.0 MT/ha)</w:t>
      </w:r>
      <w:r>
        <w:rPr>
          <w:sz w:val="22"/>
          <w:szCs w:val="22"/>
        </w:rPr>
        <w:t xml:space="preserve"> yields</w:t>
      </w:r>
      <w:r w:rsidR="003879D6">
        <w:rPr>
          <w:sz w:val="22"/>
          <w:szCs w:val="22"/>
        </w:rPr>
        <w:t xml:space="preserve"> of winter wheat</w:t>
      </w:r>
      <w:r>
        <w:rPr>
          <w:sz w:val="22"/>
          <w:szCs w:val="22"/>
        </w:rPr>
        <w:t xml:space="preserve">. </w:t>
      </w:r>
      <w:r w:rsidR="003879D6">
        <w:rPr>
          <w:sz w:val="22"/>
          <w:szCs w:val="22"/>
        </w:rPr>
        <w:t xml:space="preserve">Grain yield from </w:t>
      </w:r>
      <w:r w:rsidR="003879D6" w:rsidRPr="007038D9">
        <w:rPr>
          <w:i/>
          <w:iCs/>
          <w:sz w:val="22"/>
          <w:szCs w:val="22"/>
        </w:rPr>
        <w:t>urea</w:t>
      </w:r>
      <w:r w:rsidR="003879D6">
        <w:rPr>
          <w:sz w:val="22"/>
          <w:szCs w:val="22"/>
        </w:rPr>
        <w:t xml:space="preserve"> alone @ 120 kg N/ha was 4.90 </w:t>
      </w:r>
      <w:r w:rsidR="003879D6" w:rsidRPr="00A843F2">
        <w:rPr>
          <w:sz w:val="22"/>
          <w:szCs w:val="22"/>
        </w:rPr>
        <w:t>MT/ha</w:t>
      </w:r>
      <w:r w:rsidR="003879D6">
        <w:rPr>
          <w:sz w:val="22"/>
          <w:szCs w:val="22"/>
        </w:rPr>
        <w:t>.</w:t>
      </w:r>
    </w:p>
    <w:p w14:paraId="1EBE536B" w14:textId="700208AE" w:rsidR="00E91697" w:rsidRDefault="007038D9" w:rsidP="00400EA4">
      <w:pPr>
        <w:pStyle w:val="BodyText"/>
        <w:numPr>
          <w:ilvl w:val="0"/>
          <w:numId w:val="11"/>
        </w:numPr>
        <w:rPr>
          <w:i/>
          <w:sz w:val="22"/>
          <w:szCs w:val="22"/>
        </w:rPr>
      </w:pPr>
      <w:r w:rsidRPr="00A843F2">
        <w:rPr>
          <w:iCs/>
          <w:sz w:val="22"/>
          <w:szCs w:val="22"/>
        </w:rPr>
        <w:t xml:space="preserve">Averaged over 2024 and 2025, grain yield </w:t>
      </w:r>
      <w:r>
        <w:rPr>
          <w:iCs/>
          <w:sz w:val="22"/>
          <w:szCs w:val="22"/>
        </w:rPr>
        <w:t xml:space="preserve">of winter wheat </w:t>
      </w:r>
      <w:r w:rsidRPr="00A843F2">
        <w:rPr>
          <w:iCs/>
          <w:sz w:val="22"/>
          <w:szCs w:val="22"/>
        </w:rPr>
        <w:t xml:space="preserve">was the highest (5.01 MT/ha) with </w:t>
      </w:r>
      <w:r w:rsidRPr="007038D9">
        <w:rPr>
          <w:i/>
          <w:sz w:val="22"/>
          <w:szCs w:val="22"/>
        </w:rPr>
        <w:t>urea</w:t>
      </w:r>
      <w:r w:rsidRPr="00A843F2">
        <w:rPr>
          <w:iCs/>
          <w:sz w:val="22"/>
          <w:szCs w:val="22"/>
        </w:rPr>
        <w:t xml:space="preserve"> @ 60 kg N/ha + </w:t>
      </w:r>
      <w:r w:rsidRPr="007038D9">
        <w:rPr>
          <w:i/>
          <w:sz w:val="22"/>
          <w:szCs w:val="22"/>
        </w:rPr>
        <w:t>PurYield</w:t>
      </w:r>
      <w:r w:rsidRPr="00A843F2">
        <w:rPr>
          <w:iCs/>
          <w:sz w:val="22"/>
          <w:szCs w:val="22"/>
        </w:rPr>
        <w:t xml:space="preserve"> @ 60 kg N/ha.</w:t>
      </w:r>
      <w:r>
        <w:rPr>
          <w:iCs/>
          <w:sz w:val="22"/>
          <w:szCs w:val="22"/>
        </w:rPr>
        <w:t xml:space="preserve"> </w:t>
      </w:r>
      <w:r w:rsidR="00A5566F">
        <w:rPr>
          <w:sz w:val="22"/>
          <w:szCs w:val="22"/>
        </w:rPr>
        <w:t xml:space="preserve">Grain yield from </w:t>
      </w:r>
      <w:r w:rsidR="00A5566F" w:rsidRPr="007038D9">
        <w:rPr>
          <w:i/>
          <w:iCs/>
          <w:sz w:val="22"/>
          <w:szCs w:val="22"/>
        </w:rPr>
        <w:t>urea</w:t>
      </w:r>
      <w:r w:rsidR="00A5566F">
        <w:rPr>
          <w:sz w:val="22"/>
          <w:szCs w:val="22"/>
        </w:rPr>
        <w:t xml:space="preserve"> alone @ 120 kg N/ha was 4.</w:t>
      </w:r>
      <w:r w:rsidR="00976878">
        <w:rPr>
          <w:sz w:val="22"/>
          <w:szCs w:val="22"/>
        </w:rPr>
        <w:t>83</w:t>
      </w:r>
      <w:r w:rsidR="00A5566F">
        <w:rPr>
          <w:sz w:val="22"/>
          <w:szCs w:val="22"/>
        </w:rPr>
        <w:t xml:space="preserve"> </w:t>
      </w:r>
      <w:r w:rsidR="00A5566F" w:rsidRPr="00A843F2">
        <w:rPr>
          <w:sz w:val="22"/>
          <w:szCs w:val="22"/>
        </w:rPr>
        <w:t>MT/ha</w:t>
      </w:r>
      <w:r w:rsidR="00A5566F">
        <w:rPr>
          <w:sz w:val="22"/>
          <w:szCs w:val="22"/>
        </w:rPr>
        <w:t>.</w:t>
      </w:r>
      <w:r w:rsidR="00A5566F">
        <w:rPr>
          <w:sz w:val="22"/>
          <w:szCs w:val="22"/>
        </w:rPr>
        <w:t xml:space="preserve"> </w:t>
      </w:r>
      <w:r w:rsidRPr="00A5566F">
        <w:rPr>
          <w:i/>
          <w:sz w:val="22"/>
          <w:szCs w:val="22"/>
        </w:rPr>
        <w:t>Farmers m</w:t>
      </w:r>
      <w:r w:rsidR="00976878">
        <w:rPr>
          <w:i/>
          <w:sz w:val="22"/>
          <w:szCs w:val="22"/>
        </w:rPr>
        <w:t>a</w:t>
      </w:r>
      <w:r w:rsidRPr="00A5566F">
        <w:rPr>
          <w:i/>
          <w:sz w:val="22"/>
          <w:szCs w:val="22"/>
        </w:rPr>
        <w:t>y try combined application of urea and ESN/or PurYield in winter wheat</w:t>
      </w:r>
      <w:r w:rsidR="00A5566F">
        <w:rPr>
          <w:i/>
          <w:sz w:val="22"/>
          <w:szCs w:val="22"/>
        </w:rPr>
        <w:t>!</w:t>
      </w:r>
    </w:p>
    <w:p w14:paraId="4D305731" w14:textId="77777777" w:rsidR="00666867" w:rsidRDefault="00666867" w:rsidP="00666867">
      <w:pPr>
        <w:pStyle w:val="BodyText"/>
        <w:rPr>
          <w:i/>
          <w:iCs/>
          <w:sz w:val="22"/>
          <w:szCs w:val="22"/>
        </w:rPr>
      </w:pPr>
      <w:r w:rsidRPr="00A843F2">
        <w:rPr>
          <w:i/>
          <w:iCs/>
          <w:sz w:val="22"/>
          <w:szCs w:val="22"/>
        </w:rPr>
        <w:t>Nitrogen Requirements of Canola Seeded at Different Times:</w:t>
      </w:r>
    </w:p>
    <w:p w14:paraId="77729DF4" w14:textId="33D81698" w:rsidR="00880BAF" w:rsidRPr="00A843F2" w:rsidRDefault="002F3A5D" w:rsidP="00880BAF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880BAF">
        <w:rPr>
          <w:sz w:val="22"/>
          <w:szCs w:val="22"/>
        </w:rPr>
        <w:t xml:space="preserve">Maximum seed yield (7.30 MT/ha) was recorded with </w:t>
      </w:r>
      <w:r w:rsidRPr="00880BAF">
        <w:rPr>
          <w:sz w:val="22"/>
          <w:szCs w:val="22"/>
        </w:rPr>
        <w:t xml:space="preserve">earliest </w:t>
      </w:r>
      <w:r w:rsidRPr="00880BAF">
        <w:rPr>
          <w:sz w:val="22"/>
          <w:szCs w:val="22"/>
        </w:rPr>
        <w:t>seeding on May 12 and application of 270 kg N/ha</w:t>
      </w:r>
      <w:r w:rsidR="003372FE">
        <w:rPr>
          <w:sz w:val="22"/>
          <w:szCs w:val="22"/>
        </w:rPr>
        <w:t xml:space="preserve"> (urea + ESN; 2:1 ratio on N basis)</w:t>
      </w:r>
      <w:r w:rsidRPr="00880BAF">
        <w:rPr>
          <w:sz w:val="22"/>
          <w:szCs w:val="22"/>
        </w:rPr>
        <w:t>.</w:t>
      </w:r>
      <w:r w:rsidRPr="00880BAF">
        <w:rPr>
          <w:sz w:val="22"/>
          <w:szCs w:val="22"/>
        </w:rPr>
        <w:t xml:space="preserve"> </w:t>
      </w:r>
      <w:r w:rsidR="00880BAF" w:rsidRPr="00A843F2">
        <w:rPr>
          <w:sz w:val="22"/>
          <w:szCs w:val="22"/>
        </w:rPr>
        <w:t>Interaction between seeding dates and N rates was significant. N could be applied @ 270 kg N/ha with seeding on May 12, @ 180 kg N/ha with seeding on May 19, June 9 and</w:t>
      </w:r>
      <w:r w:rsidR="00A312DA">
        <w:rPr>
          <w:sz w:val="22"/>
          <w:szCs w:val="22"/>
        </w:rPr>
        <w:t xml:space="preserve"> June</w:t>
      </w:r>
      <w:r w:rsidR="00880BAF" w:rsidRPr="00A843F2">
        <w:rPr>
          <w:sz w:val="22"/>
          <w:szCs w:val="22"/>
        </w:rPr>
        <w:t xml:space="preserve"> 23, and @ 90 kg N/ha on May 26 and June 16. </w:t>
      </w:r>
    </w:p>
    <w:p w14:paraId="37D6B3BF" w14:textId="0192A791" w:rsidR="003879D6" w:rsidRPr="00880BAF" w:rsidRDefault="00880BAF" w:rsidP="00666867">
      <w:pPr>
        <w:pStyle w:val="BodyText"/>
        <w:numPr>
          <w:ilvl w:val="0"/>
          <w:numId w:val="12"/>
        </w:numPr>
        <w:rPr>
          <w:i/>
          <w:sz w:val="22"/>
          <w:szCs w:val="22"/>
        </w:rPr>
      </w:pPr>
      <w:r w:rsidRPr="00A843F2">
        <w:rPr>
          <w:sz w:val="22"/>
          <w:szCs w:val="22"/>
        </w:rPr>
        <w:t xml:space="preserve">Averaged over N rates, delay in seeding by one week, two weeks, three weeks, four weeks, five weeks and six weeks lowered the </w:t>
      </w:r>
      <w:r>
        <w:rPr>
          <w:sz w:val="22"/>
          <w:szCs w:val="22"/>
        </w:rPr>
        <w:t xml:space="preserve">canola </w:t>
      </w:r>
      <w:r w:rsidRPr="00A843F2">
        <w:rPr>
          <w:sz w:val="22"/>
          <w:szCs w:val="22"/>
        </w:rPr>
        <w:t xml:space="preserve">seed yield by 0.36 MT/ha, 1.03 MT/ha, 2.34 MT/ha, 3.19 MT/ha, 3.66 MT/ha and 4.33 MT/ha, respectively. </w:t>
      </w:r>
      <w:r w:rsidR="007038D9" w:rsidRPr="00880BAF">
        <w:rPr>
          <w:i/>
          <w:sz w:val="22"/>
          <w:szCs w:val="22"/>
        </w:rPr>
        <w:t xml:space="preserve"> </w:t>
      </w:r>
    </w:p>
    <w:p w14:paraId="025D9E47" w14:textId="212845FC" w:rsidR="008E02BD" w:rsidRPr="008E02BD" w:rsidRDefault="001F6FA7" w:rsidP="008E02BD">
      <w:pPr>
        <w:pStyle w:val="BodyText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Compar</w:t>
      </w:r>
      <w:r w:rsidR="0012034F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tive </w:t>
      </w:r>
      <w:r w:rsidR="0012034F"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ffects of </w:t>
      </w:r>
      <w:r w:rsidRPr="00A843F2">
        <w:rPr>
          <w:i/>
          <w:iCs/>
          <w:sz w:val="22"/>
          <w:szCs w:val="22"/>
        </w:rPr>
        <w:t>N</w:t>
      </w:r>
      <w:r w:rsidR="0012034F">
        <w:rPr>
          <w:i/>
          <w:iCs/>
          <w:sz w:val="22"/>
          <w:szCs w:val="22"/>
        </w:rPr>
        <w:t xml:space="preserve"> Fertilizers on Canola:</w:t>
      </w:r>
    </w:p>
    <w:p w14:paraId="2D5AC417" w14:textId="7DBC8788" w:rsidR="001F6FA7" w:rsidRPr="00A843F2" w:rsidRDefault="0012034F" w:rsidP="001F6FA7">
      <w:pPr>
        <w:pStyle w:val="BodyText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A comparison of N fertilizers (</w:t>
      </w:r>
      <w:r w:rsidRPr="00A843F2">
        <w:rPr>
          <w:i/>
          <w:iCs/>
          <w:sz w:val="22"/>
          <w:szCs w:val="22"/>
        </w:rPr>
        <w:t>Urea, ESN, PurYield, Urea Super</w:t>
      </w:r>
      <w:r w:rsidRPr="00A843F2">
        <w:rPr>
          <w:i/>
          <w:iCs/>
          <w:sz w:val="22"/>
          <w:szCs w:val="22"/>
          <w:vertAlign w:val="superscript"/>
        </w:rPr>
        <w:t>U</w:t>
      </w:r>
      <w:r w:rsidRPr="00A843F2">
        <w:rPr>
          <w:i/>
          <w:iCs/>
          <w:sz w:val="22"/>
          <w:szCs w:val="22"/>
        </w:rPr>
        <w:t xml:space="preserve"> </w:t>
      </w:r>
      <w:r w:rsidRPr="0012034F">
        <w:rPr>
          <w:sz w:val="22"/>
          <w:szCs w:val="22"/>
        </w:rPr>
        <w:t>and</w:t>
      </w:r>
      <w:r w:rsidRPr="00A843F2">
        <w:rPr>
          <w:i/>
          <w:iCs/>
          <w:sz w:val="22"/>
          <w:szCs w:val="22"/>
        </w:rPr>
        <w:t xml:space="preserve"> Anvol treated Urea </w:t>
      </w:r>
      <w:r w:rsidRPr="00A843F2">
        <w:rPr>
          <w:sz w:val="22"/>
          <w:szCs w:val="22"/>
        </w:rPr>
        <w:t>@ 180 kg N/ha</w:t>
      </w:r>
      <w:r>
        <w:rPr>
          <w:sz w:val="22"/>
          <w:szCs w:val="22"/>
        </w:rPr>
        <w:t>) revealed that the h</w:t>
      </w:r>
      <w:r w:rsidR="001F6FA7" w:rsidRPr="00A843F2">
        <w:rPr>
          <w:sz w:val="22"/>
          <w:szCs w:val="22"/>
        </w:rPr>
        <w:t xml:space="preserve">ighest seed yield was obtained with </w:t>
      </w:r>
      <w:r w:rsidR="001F6FA7" w:rsidRPr="00A843F2">
        <w:rPr>
          <w:i/>
          <w:iCs/>
          <w:sz w:val="22"/>
          <w:szCs w:val="22"/>
        </w:rPr>
        <w:t>PurYield</w:t>
      </w:r>
      <w:r w:rsidR="001F6FA7" w:rsidRPr="00A843F2">
        <w:rPr>
          <w:sz w:val="22"/>
          <w:szCs w:val="22"/>
        </w:rPr>
        <w:t xml:space="preserve"> (5.32 MT/ha) and </w:t>
      </w:r>
      <w:r w:rsidR="001F6FA7" w:rsidRPr="00A843F2">
        <w:rPr>
          <w:i/>
          <w:iCs/>
          <w:sz w:val="22"/>
          <w:szCs w:val="22"/>
        </w:rPr>
        <w:t>ESN</w:t>
      </w:r>
      <w:r w:rsidR="001F6FA7" w:rsidRPr="00A843F2">
        <w:rPr>
          <w:sz w:val="22"/>
          <w:szCs w:val="22"/>
        </w:rPr>
        <w:t xml:space="preserve"> (5.29 MT/ha), whereas highest straw (9.24 MT/ha) and biomass (14.5 MT/ha) yields were recorded with </w:t>
      </w:r>
      <w:r w:rsidR="001F6FA7" w:rsidRPr="00A843F2">
        <w:rPr>
          <w:i/>
          <w:iCs/>
          <w:sz w:val="22"/>
          <w:szCs w:val="22"/>
        </w:rPr>
        <w:t>ESN</w:t>
      </w:r>
      <w:r w:rsidR="001F6FA7" w:rsidRPr="00A843F2">
        <w:rPr>
          <w:sz w:val="22"/>
          <w:szCs w:val="22"/>
        </w:rPr>
        <w:t xml:space="preserve">. </w:t>
      </w:r>
    </w:p>
    <w:p w14:paraId="554EBE5F" w14:textId="04F3982F" w:rsidR="00EB60F2" w:rsidRPr="00A843F2" w:rsidRDefault="00EB60F2" w:rsidP="00EB60F2">
      <w:pPr>
        <w:pStyle w:val="BodyText"/>
        <w:rPr>
          <w:i/>
          <w:iCs/>
          <w:sz w:val="22"/>
          <w:szCs w:val="22"/>
        </w:rPr>
      </w:pPr>
      <w:r w:rsidRPr="00A843F2">
        <w:rPr>
          <w:i/>
          <w:iCs/>
          <w:sz w:val="22"/>
          <w:szCs w:val="22"/>
        </w:rPr>
        <w:t xml:space="preserve">Residual Effect of SymTRX S10 </w:t>
      </w:r>
      <w:r>
        <w:rPr>
          <w:i/>
          <w:iCs/>
          <w:sz w:val="22"/>
          <w:szCs w:val="22"/>
        </w:rPr>
        <w:t xml:space="preserve">and ammonium sulphate </w:t>
      </w:r>
      <w:r w:rsidRPr="00A843F2">
        <w:rPr>
          <w:i/>
          <w:iCs/>
          <w:sz w:val="22"/>
          <w:szCs w:val="22"/>
        </w:rPr>
        <w:t>as a Source of S on Canola after Canola-Wheat:</w:t>
      </w:r>
    </w:p>
    <w:p w14:paraId="6EDF89C1" w14:textId="0EAB430E" w:rsidR="00ED6960" w:rsidRPr="00A059BE" w:rsidRDefault="00EB60F2" w:rsidP="00EB60F2">
      <w:pPr>
        <w:pStyle w:val="BodyText"/>
        <w:numPr>
          <w:ilvl w:val="0"/>
          <w:numId w:val="14"/>
        </w:numPr>
        <w:rPr>
          <w:i/>
          <w:sz w:val="22"/>
          <w:szCs w:val="22"/>
        </w:rPr>
      </w:pPr>
      <w:r w:rsidRPr="00A843F2">
        <w:rPr>
          <w:i/>
          <w:iCs/>
          <w:sz w:val="22"/>
          <w:szCs w:val="22"/>
        </w:rPr>
        <w:t>SymTRX S10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wasn’t better than </w:t>
      </w:r>
      <w:r>
        <w:rPr>
          <w:i/>
          <w:iCs/>
          <w:sz w:val="22"/>
          <w:szCs w:val="22"/>
        </w:rPr>
        <w:t>ammonium sulphate</w:t>
      </w:r>
      <w:r>
        <w:rPr>
          <w:i/>
          <w:iCs/>
          <w:sz w:val="22"/>
          <w:szCs w:val="22"/>
        </w:rPr>
        <w:t>!</w:t>
      </w:r>
      <w:r>
        <w:rPr>
          <w:sz w:val="22"/>
          <w:szCs w:val="22"/>
        </w:rPr>
        <w:t xml:space="preserve"> </w:t>
      </w:r>
    </w:p>
    <w:p w14:paraId="0EB413C2" w14:textId="56AF1B48" w:rsidR="002C4051" w:rsidRDefault="004C2D18" w:rsidP="002C4051">
      <w:pPr>
        <w:pStyle w:val="BodyText"/>
        <w:rPr>
          <w:i/>
          <w:iCs/>
          <w:sz w:val="22"/>
          <w:szCs w:val="22"/>
        </w:rPr>
      </w:pPr>
      <w:r w:rsidRPr="00A843F2">
        <w:rPr>
          <w:i/>
          <w:iCs/>
          <w:sz w:val="22"/>
          <w:szCs w:val="22"/>
        </w:rPr>
        <w:t>Effect of High Rates of Boron on Canola</w:t>
      </w:r>
      <w:r>
        <w:rPr>
          <w:i/>
          <w:iCs/>
          <w:sz w:val="22"/>
          <w:szCs w:val="22"/>
        </w:rPr>
        <w:t>:</w:t>
      </w:r>
    </w:p>
    <w:p w14:paraId="70DADE09" w14:textId="314560D2" w:rsidR="00C937C5" w:rsidRPr="00A843F2" w:rsidRDefault="00C937C5" w:rsidP="00C937C5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843F2">
        <w:rPr>
          <w:sz w:val="22"/>
          <w:szCs w:val="22"/>
        </w:rPr>
        <w:t>Averaged over 2024-2025, highest seed (5.53 MT/ha)</w:t>
      </w:r>
      <w:r>
        <w:rPr>
          <w:sz w:val="22"/>
          <w:szCs w:val="22"/>
        </w:rPr>
        <w:t xml:space="preserve"> and</w:t>
      </w:r>
      <w:r w:rsidRPr="00A843F2">
        <w:rPr>
          <w:sz w:val="22"/>
          <w:szCs w:val="22"/>
        </w:rPr>
        <w:t xml:space="preserve"> straw (10.60 MT/ha) yields were recorded </w:t>
      </w:r>
      <w:r w:rsidR="00851A42">
        <w:rPr>
          <w:sz w:val="22"/>
          <w:szCs w:val="22"/>
        </w:rPr>
        <w:t>with</w:t>
      </w:r>
      <w:r w:rsidRPr="00A843F2">
        <w:rPr>
          <w:sz w:val="22"/>
          <w:szCs w:val="22"/>
        </w:rPr>
        <w:t xml:space="preserve"> 3 kg B/ha. </w:t>
      </w:r>
    </w:p>
    <w:p w14:paraId="0CE3600F" w14:textId="3A9EE8AA" w:rsidR="000B3030" w:rsidRPr="00A843F2" w:rsidRDefault="000B3030" w:rsidP="000B3030">
      <w:pPr>
        <w:pStyle w:val="BodyText"/>
        <w:rPr>
          <w:i/>
          <w:iCs/>
          <w:sz w:val="22"/>
          <w:szCs w:val="22"/>
        </w:rPr>
      </w:pPr>
      <w:r w:rsidRPr="00A843F2">
        <w:rPr>
          <w:i/>
          <w:iCs/>
          <w:sz w:val="22"/>
          <w:szCs w:val="22"/>
        </w:rPr>
        <w:t>Effect of Holganix 800</w:t>
      </w:r>
      <w:r w:rsidRPr="00A843F2">
        <w:rPr>
          <w:i/>
          <w:iCs/>
          <w:sz w:val="22"/>
          <w:szCs w:val="22"/>
          <w:vertAlign w:val="superscript"/>
        </w:rPr>
        <w:t>+</w:t>
      </w:r>
      <w:r w:rsidRPr="00A843F2">
        <w:rPr>
          <w:i/>
          <w:iCs/>
          <w:sz w:val="22"/>
          <w:szCs w:val="22"/>
        </w:rPr>
        <w:t xml:space="preserve"> on Canola</w:t>
      </w:r>
      <w:r w:rsidR="002715D6">
        <w:rPr>
          <w:i/>
          <w:iCs/>
          <w:sz w:val="22"/>
          <w:szCs w:val="22"/>
        </w:rPr>
        <w:t>, Winter Wheat and Winter Rye</w:t>
      </w:r>
      <w:r w:rsidRPr="00A843F2">
        <w:rPr>
          <w:i/>
          <w:iCs/>
          <w:sz w:val="22"/>
          <w:szCs w:val="22"/>
        </w:rPr>
        <w:t>:</w:t>
      </w:r>
    </w:p>
    <w:p w14:paraId="72747AA4" w14:textId="1EF6F2B0" w:rsidR="004C2D18" w:rsidRPr="00A059BE" w:rsidRDefault="003E39F1" w:rsidP="000622AF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843F2">
        <w:rPr>
          <w:sz w:val="22"/>
          <w:szCs w:val="22"/>
        </w:rPr>
        <w:lastRenderedPageBreak/>
        <w:t xml:space="preserve">Soil application of </w:t>
      </w:r>
      <w:r w:rsidRPr="00A843F2">
        <w:rPr>
          <w:i/>
          <w:iCs/>
          <w:sz w:val="22"/>
          <w:szCs w:val="22"/>
        </w:rPr>
        <w:t>Holganix 800</w:t>
      </w:r>
      <w:r w:rsidRPr="00A843F2">
        <w:rPr>
          <w:i/>
          <w:iCs/>
          <w:sz w:val="22"/>
          <w:szCs w:val="22"/>
          <w:vertAlign w:val="superscript"/>
        </w:rPr>
        <w:t xml:space="preserve">+ </w:t>
      </w:r>
      <w:r w:rsidRPr="00A843F2">
        <w:rPr>
          <w:sz w:val="22"/>
          <w:szCs w:val="22"/>
        </w:rPr>
        <w:t>@ 4.7 l/ha at seeding</w:t>
      </w:r>
      <w:r w:rsidR="00B96F13">
        <w:rPr>
          <w:sz w:val="22"/>
          <w:szCs w:val="22"/>
        </w:rPr>
        <w:t xml:space="preserve"> didn’t </w:t>
      </w:r>
      <w:r w:rsidR="00D970F7">
        <w:rPr>
          <w:sz w:val="22"/>
          <w:szCs w:val="22"/>
        </w:rPr>
        <w:t xml:space="preserve">significantly </w:t>
      </w:r>
      <w:r w:rsidR="00B96F13">
        <w:rPr>
          <w:sz w:val="22"/>
          <w:szCs w:val="22"/>
        </w:rPr>
        <w:t>improve the seed yield of canola</w:t>
      </w:r>
      <w:r w:rsidR="002715D6">
        <w:rPr>
          <w:sz w:val="22"/>
          <w:szCs w:val="22"/>
        </w:rPr>
        <w:t>, winter wheat and winter rye</w:t>
      </w:r>
      <w:r w:rsidR="00B96F13">
        <w:rPr>
          <w:sz w:val="22"/>
          <w:szCs w:val="22"/>
        </w:rPr>
        <w:t xml:space="preserve">. </w:t>
      </w:r>
    </w:p>
    <w:p w14:paraId="4A9355FA" w14:textId="482F5C84" w:rsidR="00F213DA" w:rsidRDefault="00170AF6" w:rsidP="000428CB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A843F2">
        <w:rPr>
          <w:rFonts w:ascii="Times New Roman" w:hAnsi="Times New Roman" w:cs="Times New Roman"/>
          <w:bCs/>
          <w:i/>
          <w:iCs/>
        </w:rPr>
        <w:t>Effect of Different Rates of Potassium on Wheat, Barley, and Canola:</w:t>
      </w:r>
    </w:p>
    <w:p w14:paraId="47F61380" w14:textId="38EEDF6C" w:rsidR="00170AF6" w:rsidRDefault="00170AF6" w:rsidP="00170AF6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Wheat gave the maximum grain yield with 1.5 times application rate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based on soil test, whereas barley and canola had the highest grain/seed yield with double the rate of K.  </w:t>
      </w:r>
    </w:p>
    <w:p w14:paraId="2FAF8E47" w14:textId="08352BA8" w:rsidR="00170AF6" w:rsidRDefault="001028A3" w:rsidP="00170AF6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A843F2">
        <w:rPr>
          <w:rFonts w:ascii="Times New Roman" w:hAnsi="Times New Roman" w:cs="Times New Roman"/>
          <w:bCs/>
          <w:i/>
          <w:iCs/>
        </w:rPr>
        <w:t>Effect of time of application of P and K on alfalfa:</w:t>
      </w:r>
    </w:p>
    <w:p w14:paraId="30C05994" w14:textId="419FB71B" w:rsidR="001028A3" w:rsidRPr="003F302A" w:rsidRDefault="001028A3" w:rsidP="00102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3F2">
        <w:rPr>
          <w:rFonts w:ascii="Times New Roman" w:hAnsi="Times New Roman" w:cs="Times New Roman"/>
          <w:bCs/>
        </w:rPr>
        <w:t>Highest dry matter yields of alfalfa from the two cuts were obtained with application of P as per soil test every year (5,077 kg/ha)</w:t>
      </w:r>
      <w:r>
        <w:rPr>
          <w:rFonts w:ascii="Times New Roman" w:hAnsi="Times New Roman" w:cs="Times New Roman"/>
          <w:bCs/>
        </w:rPr>
        <w:t xml:space="preserve">. Effect of K on alfalfa yield wasn’t discernible.  </w:t>
      </w:r>
    </w:p>
    <w:p w14:paraId="2A01E0B8" w14:textId="2516B2E9" w:rsidR="003F302A" w:rsidRDefault="003F302A" w:rsidP="003F302A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A843F2">
        <w:rPr>
          <w:rFonts w:ascii="Times New Roman" w:hAnsi="Times New Roman" w:cs="Times New Roman"/>
          <w:bCs/>
          <w:i/>
          <w:iCs/>
        </w:rPr>
        <w:t>Cutting Management and Fertilizers Requirements of Alfalfa:</w:t>
      </w:r>
    </w:p>
    <w:p w14:paraId="416CA2F8" w14:textId="0B9FD2D6" w:rsidR="003F302A" w:rsidRPr="0087333B" w:rsidRDefault="009E1ED0" w:rsidP="00746335">
      <w:pPr>
        <w:pStyle w:val="BodyText"/>
        <w:numPr>
          <w:ilvl w:val="0"/>
          <w:numId w:val="16"/>
        </w:numPr>
        <w:rPr>
          <w:szCs w:val="24"/>
        </w:rPr>
      </w:pPr>
      <w:r w:rsidRPr="0087333B">
        <w:rPr>
          <w:bCs/>
        </w:rPr>
        <w:t>D</w:t>
      </w:r>
      <w:r w:rsidRPr="0087333B">
        <w:rPr>
          <w:bCs/>
          <w:sz w:val="22"/>
          <w:szCs w:val="22"/>
          <w:lang w:val="en-CA"/>
        </w:rPr>
        <w:t xml:space="preserve">ry matter yield of alfalfa was in the order of </w:t>
      </w:r>
      <w:r w:rsidRPr="0087333B">
        <w:rPr>
          <w:bCs/>
        </w:rPr>
        <w:t>3</w:t>
      </w:r>
      <w:r w:rsidRPr="0087333B">
        <w:rPr>
          <w:bCs/>
          <w:sz w:val="22"/>
          <w:szCs w:val="22"/>
          <w:lang w:val="en-CA"/>
        </w:rPr>
        <w:t xml:space="preserve"> cuts with normal fertilizers (5,841 kg/ha) ≥ </w:t>
      </w:r>
      <w:r w:rsidRPr="0087333B">
        <w:rPr>
          <w:bCs/>
        </w:rPr>
        <w:t>3</w:t>
      </w:r>
      <w:r w:rsidRPr="0087333B">
        <w:rPr>
          <w:bCs/>
          <w:sz w:val="22"/>
          <w:szCs w:val="22"/>
          <w:lang w:val="en-CA"/>
        </w:rPr>
        <w:t xml:space="preserve"> cuts with 1.5 times normal fertilizers (5,713 kg/ha) &gt; two cuts with normal fertilizers (4,162 kg/ha)</w:t>
      </w:r>
      <w:r w:rsidR="0087333B" w:rsidRPr="0087333B">
        <w:rPr>
          <w:bCs/>
        </w:rPr>
        <w:t>.</w:t>
      </w:r>
      <w:r w:rsidR="00746335" w:rsidRPr="0087333B">
        <w:rPr>
          <w:bCs/>
        </w:rPr>
        <w:t xml:space="preserve"> </w:t>
      </w:r>
    </w:p>
    <w:p w14:paraId="423D0D15" w14:textId="77777777" w:rsidR="00FE6881" w:rsidRPr="00A843F2" w:rsidRDefault="00FE6881" w:rsidP="00FE6881">
      <w:pPr>
        <w:pStyle w:val="BodyText"/>
        <w:rPr>
          <w:i/>
          <w:iCs/>
          <w:sz w:val="22"/>
          <w:szCs w:val="22"/>
        </w:rPr>
      </w:pPr>
      <w:r w:rsidRPr="00A843F2">
        <w:rPr>
          <w:i/>
          <w:iCs/>
          <w:sz w:val="22"/>
          <w:szCs w:val="22"/>
        </w:rPr>
        <w:t>Effect of Seeding Dates on Winter Wheat Yield:</w:t>
      </w:r>
    </w:p>
    <w:p w14:paraId="1E67F291" w14:textId="1A45DE5B" w:rsidR="009E1ED0" w:rsidRPr="00C31FA0" w:rsidRDefault="00FE6881" w:rsidP="00FE688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3F2">
        <w:rPr>
          <w:rFonts w:ascii="Times New Roman" w:hAnsi="Times New Roman" w:cs="Times New Roman"/>
        </w:rPr>
        <w:t>Averaged over 2023-2025, dates of seedings had no significant effect on grain yield, which ranged from (5.21 MT/ha) with seeding on September 5 to (5.86 MT/ha) with seeding on August 25.</w:t>
      </w:r>
      <w:r>
        <w:rPr>
          <w:rFonts w:ascii="Times New Roman" w:hAnsi="Times New Roman" w:cs="Times New Roman"/>
        </w:rPr>
        <w:t xml:space="preserve"> Straw yield was highest with seeding on August 25</w:t>
      </w:r>
      <w:r w:rsidR="00AE1883">
        <w:rPr>
          <w:rFonts w:ascii="Times New Roman" w:hAnsi="Times New Roman" w:cs="Times New Roman"/>
        </w:rPr>
        <w:t xml:space="preserve"> </w:t>
      </w:r>
      <w:r w:rsidR="00AE1883" w:rsidRPr="00A843F2">
        <w:rPr>
          <w:rFonts w:ascii="Times New Roman" w:hAnsi="Times New Roman" w:cs="Times New Roman"/>
        </w:rPr>
        <w:t>(10.9 MT/ha)</w:t>
      </w:r>
      <w:r>
        <w:rPr>
          <w:rFonts w:ascii="Times New Roman" w:hAnsi="Times New Roman" w:cs="Times New Roman"/>
        </w:rPr>
        <w:t xml:space="preserve">. </w:t>
      </w:r>
    </w:p>
    <w:p w14:paraId="0CE870BC" w14:textId="77777777" w:rsidR="00C31FA0" w:rsidRDefault="00C31FA0" w:rsidP="00C31FA0">
      <w:pPr>
        <w:pStyle w:val="BodyText"/>
        <w:rPr>
          <w:i/>
          <w:iCs/>
        </w:rPr>
      </w:pPr>
      <w:r w:rsidRPr="00A843F2">
        <w:rPr>
          <w:i/>
          <w:iCs/>
        </w:rPr>
        <w:t>Effect of Seeding Dates in Winter Camelina:</w:t>
      </w:r>
    </w:p>
    <w:p w14:paraId="2FB494B4" w14:textId="733A9AE3" w:rsidR="00C31FA0" w:rsidRPr="001E6B97" w:rsidRDefault="00153C53" w:rsidP="00C31FA0">
      <w:pPr>
        <w:pStyle w:val="BodyText"/>
        <w:numPr>
          <w:ilvl w:val="0"/>
          <w:numId w:val="16"/>
        </w:numPr>
        <w:rPr>
          <w:i/>
          <w:iCs/>
        </w:rPr>
      </w:pPr>
      <w:r w:rsidRPr="00153C53">
        <w:rPr>
          <w:sz w:val="22"/>
          <w:szCs w:val="22"/>
        </w:rPr>
        <w:t xml:space="preserve">Seed yields from the two dates of seedings (September 5 and 15), </w:t>
      </w:r>
      <w:r w:rsidRPr="00153C53">
        <w:rPr>
          <w:sz w:val="22"/>
          <w:szCs w:val="22"/>
        </w:rPr>
        <w:t>in which the crop survived over winter</w:t>
      </w:r>
      <w:r w:rsidR="00D662FB">
        <w:rPr>
          <w:sz w:val="22"/>
          <w:szCs w:val="22"/>
        </w:rPr>
        <w:t>,</w:t>
      </w:r>
      <w:r w:rsidRPr="00153C53">
        <w:rPr>
          <w:sz w:val="22"/>
          <w:szCs w:val="22"/>
        </w:rPr>
        <w:t xml:space="preserve"> </w:t>
      </w:r>
      <w:r w:rsidRPr="00153C53">
        <w:rPr>
          <w:sz w:val="22"/>
          <w:szCs w:val="22"/>
        </w:rPr>
        <w:t xml:space="preserve">was about the same (1.73/1.71 MT/ha). </w:t>
      </w:r>
    </w:p>
    <w:p w14:paraId="51D4204F" w14:textId="77777777" w:rsidR="001E6B97" w:rsidRPr="001E6B97" w:rsidRDefault="001E6B97" w:rsidP="001E6B97">
      <w:pPr>
        <w:pStyle w:val="BodyText"/>
        <w:rPr>
          <w:sz w:val="12"/>
          <w:szCs w:val="12"/>
        </w:rPr>
      </w:pPr>
    </w:p>
    <w:p w14:paraId="676A8843" w14:textId="4ED80142" w:rsidR="001E6B97" w:rsidRPr="001E6B97" w:rsidRDefault="001E6B97" w:rsidP="001E6B97">
      <w:pPr>
        <w:jc w:val="center"/>
        <w:rPr>
          <w:rFonts w:ascii="Times New Roman" w:hAnsi="Times New Roman" w:cs="Times New Roman"/>
          <w:i/>
          <w:iCs/>
        </w:rPr>
      </w:pPr>
      <w:r w:rsidRPr="001E6B97">
        <w:rPr>
          <w:rFonts w:ascii="Times New Roman" w:hAnsi="Times New Roman" w:cs="Times New Roman"/>
          <w:i/>
          <w:iCs/>
        </w:rPr>
        <w:t>This project is funded under the Sustainable Canadian Agricultural Partnership, a federal-provincial-territorial-initiative.</w:t>
      </w:r>
    </w:p>
    <w:p w14:paraId="5AC234A5" w14:textId="77777777" w:rsidR="001E6B97" w:rsidRPr="00153C53" w:rsidRDefault="001E6B97" w:rsidP="001E6B97">
      <w:pPr>
        <w:pStyle w:val="BodyText"/>
        <w:rPr>
          <w:i/>
          <w:iCs/>
        </w:rPr>
      </w:pPr>
    </w:p>
    <w:p w14:paraId="166760C7" w14:textId="77777777" w:rsidR="00C16BEE" w:rsidRPr="00F213DA" w:rsidRDefault="00C16BEE" w:rsidP="00C16BEE">
      <w:pPr>
        <w:pStyle w:val="NoSpacing"/>
        <w:jc w:val="center"/>
        <w:rPr>
          <w:rFonts w:ascii="Times New Roman" w:hAnsi="Times New Roman" w:cs="Times New Roman"/>
          <w:sz w:val="8"/>
          <w:szCs w:val="8"/>
          <w:lang w:val="en-US"/>
        </w:rPr>
      </w:pPr>
    </w:p>
    <w:p w14:paraId="3FE6569E" w14:textId="77777777" w:rsidR="00C31FA0" w:rsidRPr="00061077" w:rsidRDefault="00C31FA0" w:rsidP="00C31F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1FA0" w:rsidRPr="00061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21"/>
    <w:multiLevelType w:val="hybridMultilevel"/>
    <w:tmpl w:val="1C204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62A"/>
    <w:multiLevelType w:val="hybridMultilevel"/>
    <w:tmpl w:val="0F127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05B"/>
    <w:multiLevelType w:val="hybridMultilevel"/>
    <w:tmpl w:val="88D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F6B"/>
    <w:multiLevelType w:val="hybridMultilevel"/>
    <w:tmpl w:val="FE9A0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6D8D"/>
    <w:multiLevelType w:val="hybridMultilevel"/>
    <w:tmpl w:val="13E45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1461F"/>
    <w:multiLevelType w:val="hybridMultilevel"/>
    <w:tmpl w:val="AA646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38AE"/>
    <w:multiLevelType w:val="hybridMultilevel"/>
    <w:tmpl w:val="69767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7FA6"/>
    <w:multiLevelType w:val="hybridMultilevel"/>
    <w:tmpl w:val="BC545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5147"/>
    <w:multiLevelType w:val="hybridMultilevel"/>
    <w:tmpl w:val="A030E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076D"/>
    <w:multiLevelType w:val="hybridMultilevel"/>
    <w:tmpl w:val="0FA22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C5494"/>
    <w:multiLevelType w:val="hybridMultilevel"/>
    <w:tmpl w:val="E5B03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D1E49"/>
    <w:multiLevelType w:val="hybridMultilevel"/>
    <w:tmpl w:val="19BA3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63F9A"/>
    <w:multiLevelType w:val="hybridMultilevel"/>
    <w:tmpl w:val="74382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26DF8"/>
    <w:multiLevelType w:val="hybridMultilevel"/>
    <w:tmpl w:val="3F06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17B0E"/>
    <w:multiLevelType w:val="hybridMultilevel"/>
    <w:tmpl w:val="357C3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56E07"/>
    <w:multiLevelType w:val="hybridMultilevel"/>
    <w:tmpl w:val="7EA4E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61957"/>
    <w:multiLevelType w:val="hybridMultilevel"/>
    <w:tmpl w:val="5B80A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6387">
    <w:abstractNumId w:val="3"/>
  </w:num>
  <w:num w:numId="2" w16cid:durableId="858742005">
    <w:abstractNumId w:val="2"/>
  </w:num>
  <w:num w:numId="3" w16cid:durableId="1666667492">
    <w:abstractNumId w:val="12"/>
  </w:num>
  <w:num w:numId="4" w16cid:durableId="904297985">
    <w:abstractNumId w:val="11"/>
  </w:num>
  <w:num w:numId="5" w16cid:durableId="2084251545">
    <w:abstractNumId w:val="9"/>
  </w:num>
  <w:num w:numId="6" w16cid:durableId="705065738">
    <w:abstractNumId w:val="5"/>
  </w:num>
  <w:num w:numId="7" w16cid:durableId="1349790450">
    <w:abstractNumId w:val="16"/>
  </w:num>
  <w:num w:numId="8" w16cid:durableId="1235890180">
    <w:abstractNumId w:val="10"/>
  </w:num>
  <w:num w:numId="9" w16cid:durableId="90588217">
    <w:abstractNumId w:val="0"/>
  </w:num>
  <w:num w:numId="10" w16cid:durableId="2146851520">
    <w:abstractNumId w:val="7"/>
  </w:num>
  <w:num w:numId="11" w16cid:durableId="11878457">
    <w:abstractNumId w:val="1"/>
  </w:num>
  <w:num w:numId="12" w16cid:durableId="2137677668">
    <w:abstractNumId w:val="8"/>
  </w:num>
  <w:num w:numId="13" w16cid:durableId="630400801">
    <w:abstractNumId w:val="13"/>
  </w:num>
  <w:num w:numId="14" w16cid:durableId="1645624897">
    <w:abstractNumId w:val="14"/>
  </w:num>
  <w:num w:numId="15" w16cid:durableId="1111169289">
    <w:abstractNumId w:val="4"/>
  </w:num>
  <w:num w:numId="16" w16cid:durableId="1378240916">
    <w:abstractNumId w:val="15"/>
  </w:num>
  <w:num w:numId="17" w16cid:durableId="459306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B"/>
    <w:rsid w:val="00011FB8"/>
    <w:rsid w:val="000428CB"/>
    <w:rsid w:val="00061077"/>
    <w:rsid w:val="000622AF"/>
    <w:rsid w:val="00066FDF"/>
    <w:rsid w:val="000B3030"/>
    <w:rsid w:val="001028A3"/>
    <w:rsid w:val="00113640"/>
    <w:rsid w:val="0012034F"/>
    <w:rsid w:val="00153C53"/>
    <w:rsid w:val="00170AF6"/>
    <w:rsid w:val="001E6B97"/>
    <w:rsid w:val="001F6FA7"/>
    <w:rsid w:val="00214D7B"/>
    <w:rsid w:val="002715D6"/>
    <w:rsid w:val="0028450A"/>
    <w:rsid w:val="002C4051"/>
    <w:rsid w:val="002F3A5D"/>
    <w:rsid w:val="003372FE"/>
    <w:rsid w:val="003879D6"/>
    <w:rsid w:val="003A2BA4"/>
    <w:rsid w:val="003E39F1"/>
    <w:rsid w:val="003F302A"/>
    <w:rsid w:val="00400EA4"/>
    <w:rsid w:val="004132D8"/>
    <w:rsid w:val="0046183B"/>
    <w:rsid w:val="004621C3"/>
    <w:rsid w:val="00487C08"/>
    <w:rsid w:val="004A1F97"/>
    <w:rsid w:val="004C2D18"/>
    <w:rsid w:val="0051695E"/>
    <w:rsid w:val="005542D0"/>
    <w:rsid w:val="0064678E"/>
    <w:rsid w:val="00660B8F"/>
    <w:rsid w:val="00666867"/>
    <w:rsid w:val="00677A35"/>
    <w:rsid w:val="006E3931"/>
    <w:rsid w:val="006F0D49"/>
    <w:rsid w:val="007038D9"/>
    <w:rsid w:val="0070469D"/>
    <w:rsid w:val="00726736"/>
    <w:rsid w:val="00746335"/>
    <w:rsid w:val="00794C3C"/>
    <w:rsid w:val="007A3C79"/>
    <w:rsid w:val="007A7636"/>
    <w:rsid w:val="007B04EE"/>
    <w:rsid w:val="007E36A8"/>
    <w:rsid w:val="00820395"/>
    <w:rsid w:val="00851A42"/>
    <w:rsid w:val="008544CD"/>
    <w:rsid w:val="0087333B"/>
    <w:rsid w:val="00880BAF"/>
    <w:rsid w:val="008B2FB3"/>
    <w:rsid w:val="008E02BD"/>
    <w:rsid w:val="00927B87"/>
    <w:rsid w:val="0094631C"/>
    <w:rsid w:val="00976878"/>
    <w:rsid w:val="00990E09"/>
    <w:rsid w:val="009A22BB"/>
    <w:rsid w:val="009E1ED0"/>
    <w:rsid w:val="00A059BE"/>
    <w:rsid w:val="00A312DA"/>
    <w:rsid w:val="00A5566F"/>
    <w:rsid w:val="00AE1883"/>
    <w:rsid w:val="00B725FA"/>
    <w:rsid w:val="00B96F13"/>
    <w:rsid w:val="00BC08BB"/>
    <w:rsid w:val="00BC3E94"/>
    <w:rsid w:val="00C16BEE"/>
    <w:rsid w:val="00C20CFF"/>
    <w:rsid w:val="00C31FA0"/>
    <w:rsid w:val="00C937C5"/>
    <w:rsid w:val="00D17A7A"/>
    <w:rsid w:val="00D5407B"/>
    <w:rsid w:val="00D662FB"/>
    <w:rsid w:val="00D970F7"/>
    <w:rsid w:val="00DA6200"/>
    <w:rsid w:val="00DC0B34"/>
    <w:rsid w:val="00E02458"/>
    <w:rsid w:val="00E235A5"/>
    <w:rsid w:val="00E91697"/>
    <w:rsid w:val="00EB60F2"/>
    <w:rsid w:val="00ED6960"/>
    <w:rsid w:val="00EF7111"/>
    <w:rsid w:val="00F20FAB"/>
    <w:rsid w:val="00F213DA"/>
    <w:rsid w:val="00F60C8D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EB6E"/>
  <w15:chartTrackingRefBased/>
  <w15:docId w15:val="{80FF42FD-C9A7-4E48-A888-F088F955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8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428CB"/>
    <w:pPr>
      <w:spacing w:after="0" w:line="240" w:lineRule="auto"/>
    </w:pPr>
  </w:style>
  <w:style w:type="paragraph" w:styleId="BodyText">
    <w:name w:val="Body Text"/>
    <w:basedOn w:val="Normal"/>
    <w:link w:val="BodyTextChar"/>
    <w:rsid w:val="00F213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F213D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tarloksinghsahota@gmail.com</dc:creator>
  <cp:keywords/>
  <dc:description/>
  <cp:lastModifiedBy>tarloksinghsahota@gmail.com</cp:lastModifiedBy>
  <cp:revision>77</cp:revision>
  <dcterms:created xsi:type="dcterms:W3CDTF">2026-01-05T15:02:00Z</dcterms:created>
  <dcterms:modified xsi:type="dcterms:W3CDTF">2026-01-08T15:25:00Z</dcterms:modified>
</cp:coreProperties>
</file>