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E5319" w:rsidRPr="0006264F" w:rsidRDefault="0006264F" w:rsidP="0006264F">
      <w:pPr>
        <w:pStyle w:val="NoSpacing"/>
        <w:jc w:val="center"/>
        <w:rPr>
          <w:rFonts w:ascii="Times New Roman" w:hAnsi="Times New Roman" w:cs="Times New Roman"/>
          <w:b/>
          <w:sz w:val="32"/>
          <w:szCs w:val="32"/>
        </w:rPr>
      </w:pPr>
      <w:r w:rsidRPr="0006264F">
        <w:rPr>
          <w:rFonts w:ascii="Times New Roman" w:hAnsi="Times New Roman" w:cs="Times New Roman"/>
          <w:b/>
          <w:sz w:val="32"/>
          <w:szCs w:val="32"/>
        </w:rPr>
        <w:t>Considerations for fertilizer use</w:t>
      </w:r>
    </w:p>
    <w:p w:rsidR="0006264F" w:rsidRPr="0006264F" w:rsidRDefault="0006264F" w:rsidP="0006264F">
      <w:pPr>
        <w:pStyle w:val="NoSpacing"/>
        <w:jc w:val="center"/>
        <w:rPr>
          <w:rFonts w:ascii="Times New Roman" w:hAnsi="Times New Roman" w:cs="Times New Roman"/>
          <w:sz w:val="12"/>
          <w:szCs w:val="12"/>
        </w:rPr>
      </w:pPr>
    </w:p>
    <w:p w:rsidR="0006264F" w:rsidRPr="0006264F" w:rsidRDefault="0006264F" w:rsidP="0006264F">
      <w:pPr>
        <w:pStyle w:val="NoSpacing"/>
        <w:jc w:val="center"/>
        <w:rPr>
          <w:rFonts w:ascii="Times New Roman" w:hAnsi="Times New Roman" w:cs="Times New Roman"/>
          <w:i/>
          <w:sz w:val="24"/>
          <w:szCs w:val="24"/>
        </w:rPr>
      </w:pPr>
      <w:r w:rsidRPr="0006264F">
        <w:rPr>
          <w:rFonts w:ascii="Times New Roman" w:hAnsi="Times New Roman" w:cs="Times New Roman"/>
          <w:i/>
          <w:sz w:val="24"/>
          <w:szCs w:val="24"/>
        </w:rPr>
        <w:t>Dr. Tarlok Singh Sahota CCA</w:t>
      </w:r>
    </w:p>
    <w:p w:rsidR="0006264F" w:rsidRPr="00C57E3A" w:rsidRDefault="0006264F" w:rsidP="0006264F">
      <w:pPr>
        <w:pStyle w:val="NoSpacing"/>
        <w:jc w:val="both"/>
        <w:rPr>
          <w:rFonts w:ascii="Times New Roman" w:hAnsi="Times New Roman" w:cs="Times New Roman"/>
          <w:sz w:val="12"/>
          <w:szCs w:val="12"/>
        </w:rPr>
      </w:pPr>
    </w:p>
    <w:p w:rsidR="005A713E" w:rsidRDefault="0006264F" w:rsidP="0006264F">
      <w:pPr>
        <w:pStyle w:val="NoSpacing"/>
        <w:jc w:val="both"/>
        <w:rPr>
          <w:rFonts w:ascii="Times New Roman" w:hAnsi="Times New Roman" w:cs="Times New Roman"/>
          <w:sz w:val="24"/>
          <w:szCs w:val="24"/>
        </w:rPr>
      </w:pPr>
      <w:r>
        <w:rPr>
          <w:rFonts w:ascii="Times New Roman" w:hAnsi="Times New Roman" w:cs="Times New Roman"/>
          <w:sz w:val="24"/>
          <w:szCs w:val="24"/>
        </w:rPr>
        <w:t xml:space="preserve">It is extremely difficult to </w:t>
      </w:r>
      <w:r w:rsidR="003E7B69">
        <w:rPr>
          <w:rFonts w:ascii="Times New Roman" w:hAnsi="Times New Roman" w:cs="Times New Roman"/>
          <w:sz w:val="24"/>
          <w:szCs w:val="24"/>
        </w:rPr>
        <w:t xml:space="preserve">obtain </w:t>
      </w:r>
      <w:r>
        <w:rPr>
          <w:rFonts w:ascii="Times New Roman" w:hAnsi="Times New Roman" w:cs="Times New Roman"/>
          <w:sz w:val="24"/>
          <w:szCs w:val="24"/>
        </w:rPr>
        <w:t xml:space="preserve">maximum economic yields without application of fertilizers, which are a costly input. Therefore, it is important to apply fertilizer nutrients from the right source(s), in right amounts </w:t>
      </w:r>
      <w:r w:rsidR="003340CB">
        <w:rPr>
          <w:rFonts w:ascii="Times New Roman" w:hAnsi="Times New Roman" w:cs="Times New Roman"/>
          <w:sz w:val="24"/>
          <w:szCs w:val="24"/>
        </w:rPr>
        <w:t xml:space="preserve">and </w:t>
      </w:r>
      <w:r>
        <w:rPr>
          <w:rFonts w:ascii="Times New Roman" w:hAnsi="Times New Roman" w:cs="Times New Roman"/>
          <w:sz w:val="24"/>
          <w:szCs w:val="24"/>
        </w:rPr>
        <w:t>at the right place and time to maximiz</w:t>
      </w:r>
      <w:r w:rsidR="00210496">
        <w:rPr>
          <w:rFonts w:ascii="Times New Roman" w:hAnsi="Times New Roman" w:cs="Times New Roman"/>
          <w:sz w:val="24"/>
          <w:szCs w:val="24"/>
        </w:rPr>
        <w:t>e</w:t>
      </w:r>
      <w:r>
        <w:rPr>
          <w:rFonts w:ascii="Times New Roman" w:hAnsi="Times New Roman" w:cs="Times New Roman"/>
          <w:sz w:val="24"/>
          <w:szCs w:val="24"/>
        </w:rPr>
        <w:t xml:space="preserve"> nutrient use efficiency and minimize environmental impacts.</w:t>
      </w:r>
      <w:r w:rsidR="006C1893">
        <w:rPr>
          <w:rFonts w:ascii="Times New Roman" w:hAnsi="Times New Roman" w:cs="Times New Roman"/>
          <w:sz w:val="24"/>
          <w:szCs w:val="24"/>
        </w:rPr>
        <w:t xml:space="preserve"> Even though there are 16 nutrients </w:t>
      </w:r>
      <w:r w:rsidR="00150665">
        <w:rPr>
          <w:rFonts w:ascii="Times New Roman" w:hAnsi="Times New Roman" w:cs="Times New Roman"/>
          <w:sz w:val="24"/>
          <w:szCs w:val="24"/>
        </w:rPr>
        <w:t xml:space="preserve">(C, H, O, N, P, K, Ca, Mg, S, Cu, Zn, Fe, Mn, B, Mo and Cl) </w:t>
      </w:r>
      <w:r w:rsidR="003340CB">
        <w:rPr>
          <w:rFonts w:ascii="Times New Roman" w:hAnsi="Times New Roman" w:cs="Times New Roman"/>
          <w:sz w:val="24"/>
          <w:szCs w:val="24"/>
        </w:rPr>
        <w:t xml:space="preserve">are essential </w:t>
      </w:r>
      <w:r w:rsidR="006C1893">
        <w:rPr>
          <w:rFonts w:ascii="Times New Roman" w:hAnsi="Times New Roman" w:cs="Times New Roman"/>
          <w:sz w:val="24"/>
          <w:szCs w:val="24"/>
        </w:rPr>
        <w:t>for crop growth and development, you don’t have to apply all. You need to apply only those nutrients which are in low amounts in your soils. Therefore, a soil test is a prerequisite to planning a fertilizer program for crop production.</w:t>
      </w:r>
    </w:p>
    <w:p w:rsidR="005A713E" w:rsidRPr="00C57E3A" w:rsidRDefault="005A713E" w:rsidP="0006264F">
      <w:pPr>
        <w:pStyle w:val="NoSpacing"/>
        <w:jc w:val="both"/>
        <w:rPr>
          <w:rFonts w:ascii="Times New Roman" w:hAnsi="Times New Roman" w:cs="Times New Roman"/>
          <w:sz w:val="12"/>
          <w:szCs w:val="12"/>
        </w:rPr>
      </w:pPr>
    </w:p>
    <w:p w:rsidR="005A713E" w:rsidRDefault="00343089" w:rsidP="0006264F">
      <w:pPr>
        <w:pStyle w:val="NoSpacing"/>
        <w:jc w:val="both"/>
        <w:rPr>
          <w:rFonts w:ascii="Times New Roman" w:hAnsi="Times New Roman" w:cs="Times New Roman"/>
          <w:sz w:val="24"/>
          <w:szCs w:val="24"/>
        </w:rPr>
      </w:pPr>
      <w:r>
        <w:rPr>
          <w:rFonts w:ascii="Times New Roman" w:hAnsi="Times New Roman" w:cs="Times New Roman"/>
          <w:b/>
          <w:sz w:val="24"/>
          <w:szCs w:val="24"/>
        </w:rPr>
        <w:t>Carbon, Hydrogen and Oxygen (</w:t>
      </w:r>
      <w:r w:rsidR="005A713E" w:rsidRPr="005A713E">
        <w:rPr>
          <w:rFonts w:ascii="Times New Roman" w:hAnsi="Times New Roman" w:cs="Times New Roman"/>
          <w:b/>
          <w:sz w:val="24"/>
          <w:szCs w:val="24"/>
        </w:rPr>
        <w:t>C, H and O</w:t>
      </w:r>
      <w:r>
        <w:rPr>
          <w:rFonts w:ascii="Times New Roman" w:hAnsi="Times New Roman" w:cs="Times New Roman"/>
          <w:b/>
          <w:sz w:val="24"/>
          <w:szCs w:val="24"/>
        </w:rPr>
        <w:t>)</w:t>
      </w:r>
      <w:r w:rsidR="005A713E">
        <w:rPr>
          <w:rFonts w:ascii="Times New Roman" w:hAnsi="Times New Roman" w:cs="Times New Roman"/>
          <w:sz w:val="24"/>
          <w:szCs w:val="24"/>
        </w:rPr>
        <w:t xml:space="preserve">: </w:t>
      </w:r>
      <w:r w:rsidR="003340CB">
        <w:rPr>
          <w:rFonts w:ascii="Times New Roman" w:hAnsi="Times New Roman" w:cs="Times New Roman"/>
          <w:sz w:val="24"/>
          <w:szCs w:val="24"/>
        </w:rPr>
        <w:t>These nutrients</w:t>
      </w:r>
      <w:r w:rsidR="005A713E">
        <w:rPr>
          <w:rFonts w:ascii="Times New Roman" w:hAnsi="Times New Roman" w:cs="Times New Roman"/>
          <w:sz w:val="24"/>
          <w:szCs w:val="24"/>
        </w:rPr>
        <w:t xml:space="preserve"> are available from air and water and need not to be applied!</w:t>
      </w:r>
    </w:p>
    <w:p w:rsidR="005E6F0B" w:rsidRPr="00C57E3A" w:rsidRDefault="005E6F0B" w:rsidP="0006264F">
      <w:pPr>
        <w:pStyle w:val="NoSpacing"/>
        <w:jc w:val="both"/>
        <w:rPr>
          <w:rFonts w:ascii="Times New Roman" w:hAnsi="Times New Roman" w:cs="Times New Roman"/>
          <w:b/>
          <w:sz w:val="12"/>
          <w:szCs w:val="12"/>
        </w:rPr>
      </w:pPr>
    </w:p>
    <w:p w:rsidR="0006264F" w:rsidRDefault="003A65B0" w:rsidP="0006264F">
      <w:pPr>
        <w:pStyle w:val="NoSpacing"/>
        <w:jc w:val="both"/>
        <w:rPr>
          <w:rFonts w:ascii="Times New Roman" w:hAnsi="Times New Roman" w:cs="Times New Roman"/>
          <w:sz w:val="24"/>
          <w:szCs w:val="24"/>
        </w:rPr>
      </w:pPr>
      <w:r>
        <w:rPr>
          <w:rFonts w:ascii="Times New Roman" w:hAnsi="Times New Roman" w:cs="Times New Roman"/>
          <w:b/>
          <w:sz w:val="24"/>
          <w:szCs w:val="24"/>
        </w:rPr>
        <w:t>Phosphorus and Potassium (</w:t>
      </w:r>
      <w:r w:rsidR="005A713E" w:rsidRPr="005A713E">
        <w:rPr>
          <w:rFonts w:ascii="Times New Roman" w:hAnsi="Times New Roman" w:cs="Times New Roman"/>
          <w:b/>
          <w:sz w:val="24"/>
          <w:szCs w:val="24"/>
        </w:rPr>
        <w:t>P and K</w:t>
      </w:r>
      <w:r>
        <w:rPr>
          <w:rFonts w:ascii="Times New Roman" w:hAnsi="Times New Roman" w:cs="Times New Roman"/>
          <w:b/>
          <w:sz w:val="24"/>
          <w:szCs w:val="24"/>
        </w:rPr>
        <w:t>)</w:t>
      </w:r>
      <w:r w:rsidR="005A713E">
        <w:rPr>
          <w:rFonts w:ascii="Times New Roman" w:hAnsi="Times New Roman" w:cs="Times New Roman"/>
          <w:sz w:val="24"/>
          <w:szCs w:val="24"/>
        </w:rPr>
        <w:t>: Apply P and K to each crop as per soil test based recommendations at seeding. P as 11-52-0 (MAP)</w:t>
      </w:r>
      <w:r w:rsidR="006C1893">
        <w:rPr>
          <w:rFonts w:ascii="Times New Roman" w:hAnsi="Times New Roman" w:cs="Times New Roman"/>
          <w:sz w:val="24"/>
          <w:szCs w:val="24"/>
        </w:rPr>
        <w:t xml:space="preserve"> </w:t>
      </w:r>
      <w:r w:rsidR="005A713E">
        <w:rPr>
          <w:rFonts w:ascii="Times New Roman" w:hAnsi="Times New Roman" w:cs="Times New Roman"/>
          <w:sz w:val="24"/>
          <w:szCs w:val="24"/>
        </w:rPr>
        <w:t xml:space="preserve">can be </w:t>
      </w:r>
      <w:r w:rsidR="001756ED">
        <w:rPr>
          <w:rFonts w:ascii="Times New Roman" w:hAnsi="Times New Roman" w:cs="Times New Roman"/>
          <w:sz w:val="24"/>
          <w:szCs w:val="24"/>
        </w:rPr>
        <w:t xml:space="preserve">safely </w:t>
      </w:r>
      <w:r w:rsidR="005A713E">
        <w:rPr>
          <w:rFonts w:ascii="Times New Roman" w:hAnsi="Times New Roman" w:cs="Times New Roman"/>
          <w:sz w:val="24"/>
          <w:szCs w:val="24"/>
        </w:rPr>
        <w:t xml:space="preserve">applied </w:t>
      </w:r>
      <w:r w:rsidR="001756ED">
        <w:rPr>
          <w:rFonts w:ascii="Times New Roman" w:hAnsi="Times New Roman" w:cs="Times New Roman"/>
          <w:sz w:val="24"/>
          <w:szCs w:val="24"/>
        </w:rPr>
        <w:t xml:space="preserve">up to 50 kg MAP/ha </w:t>
      </w:r>
      <w:r w:rsidR="005A713E">
        <w:rPr>
          <w:rFonts w:ascii="Times New Roman" w:hAnsi="Times New Roman" w:cs="Times New Roman"/>
          <w:sz w:val="24"/>
          <w:szCs w:val="24"/>
        </w:rPr>
        <w:t xml:space="preserve">in the seed </w:t>
      </w:r>
      <w:r w:rsidR="001756ED">
        <w:rPr>
          <w:rFonts w:ascii="Times New Roman" w:hAnsi="Times New Roman" w:cs="Times New Roman"/>
          <w:sz w:val="24"/>
          <w:szCs w:val="24"/>
        </w:rPr>
        <w:t>row</w:t>
      </w:r>
      <w:r w:rsidR="005A713E">
        <w:rPr>
          <w:rFonts w:ascii="Times New Roman" w:hAnsi="Times New Roman" w:cs="Times New Roman"/>
          <w:sz w:val="24"/>
          <w:szCs w:val="24"/>
        </w:rPr>
        <w:t xml:space="preserve">. K is better applied broadcast and incorporated in the soil (seed drill will do </w:t>
      </w:r>
      <w:r w:rsidR="001756ED">
        <w:rPr>
          <w:rFonts w:ascii="Times New Roman" w:hAnsi="Times New Roman" w:cs="Times New Roman"/>
          <w:sz w:val="24"/>
          <w:szCs w:val="24"/>
        </w:rPr>
        <w:t xml:space="preserve">the </w:t>
      </w:r>
      <w:r w:rsidR="005A713E">
        <w:rPr>
          <w:rFonts w:ascii="Times New Roman" w:hAnsi="Times New Roman" w:cs="Times New Roman"/>
          <w:sz w:val="24"/>
          <w:szCs w:val="24"/>
        </w:rPr>
        <w:t>job</w:t>
      </w:r>
      <w:r w:rsidR="001756ED">
        <w:rPr>
          <w:rFonts w:ascii="Times New Roman" w:hAnsi="Times New Roman" w:cs="Times New Roman"/>
          <w:sz w:val="24"/>
          <w:szCs w:val="24"/>
        </w:rPr>
        <w:t xml:space="preserve"> of incorporating</w:t>
      </w:r>
      <w:r w:rsidR="005A713E">
        <w:rPr>
          <w:rFonts w:ascii="Times New Roman" w:hAnsi="Times New Roman" w:cs="Times New Roman"/>
          <w:sz w:val="24"/>
          <w:szCs w:val="24"/>
        </w:rPr>
        <w:t>). Since P and K aren’t lost like N (volatilization, leaching and denitrification), these could also be applied in the fall, especially to perennial forages.</w:t>
      </w:r>
    </w:p>
    <w:p w:rsidR="005E6F0B" w:rsidRPr="00C57E3A" w:rsidRDefault="005E6F0B" w:rsidP="0006264F">
      <w:pPr>
        <w:pStyle w:val="NoSpacing"/>
        <w:jc w:val="both"/>
        <w:rPr>
          <w:rFonts w:ascii="Times New Roman" w:hAnsi="Times New Roman" w:cs="Times New Roman"/>
          <w:b/>
          <w:sz w:val="12"/>
          <w:szCs w:val="12"/>
        </w:rPr>
      </w:pPr>
    </w:p>
    <w:p w:rsidR="005A713E" w:rsidRDefault="003A65B0" w:rsidP="0006264F">
      <w:pPr>
        <w:pStyle w:val="NoSpacing"/>
        <w:jc w:val="both"/>
        <w:rPr>
          <w:rFonts w:ascii="Times New Roman" w:hAnsi="Times New Roman" w:cs="Times New Roman"/>
          <w:sz w:val="24"/>
          <w:szCs w:val="24"/>
        </w:rPr>
      </w:pPr>
      <w:r>
        <w:rPr>
          <w:rFonts w:ascii="Times New Roman" w:hAnsi="Times New Roman" w:cs="Times New Roman"/>
          <w:b/>
          <w:sz w:val="24"/>
          <w:szCs w:val="24"/>
        </w:rPr>
        <w:t>Nitrogen and Sulphur (</w:t>
      </w:r>
      <w:r w:rsidR="005A713E" w:rsidRPr="005A713E">
        <w:rPr>
          <w:rFonts w:ascii="Times New Roman" w:hAnsi="Times New Roman" w:cs="Times New Roman"/>
          <w:b/>
          <w:sz w:val="24"/>
          <w:szCs w:val="24"/>
        </w:rPr>
        <w:t>N and S</w:t>
      </w:r>
      <w:r>
        <w:rPr>
          <w:rFonts w:ascii="Times New Roman" w:hAnsi="Times New Roman" w:cs="Times New Roman"/>
          <w:b/>
          <w:sz w:val="24"/>
          <w:szCs w:val="24"/>
        </w:rPr>
        <w:t>)</w:t>
      </w:r>
      <w:r w:rsidR="005A713E">
        <w:rPr>
          <w:rFonts w:ascii="Times New Roman" w:hAnsi="Times New Roman" w:cs="Times New Roman"/>
          <w:sz w:val="24"/>
          <w:szCs w:val="24"/>
        </w:rPr>
        <w:t>: Sulphur has become as important as N, P and K. Apply S through ammonium sulphate and adjust the nitrogen in it in other fertilizer amounts. Given below are recommendations for N and S for important field crops:</w:t>
      </w:r>
    </w:p>
    <w:p w:rsidR="005A713E" w:rsidRPr="00C57E3A" w:rsidRDefault="005A713E" w:rsidP="0006264F">
      <w:pPr>
        <w:pStyle w:val="NoSpacing"/>
        <w:jc w:val="both"/>
        <w:rPr>
          <w:rFonts w:ascii="Times New Roman" w:hAnsi="Times New Roman" w:cs="Times New Roman"/>
          <w:sz w:val="12"/>
          <w:szCs w:val="12"/>
        </w:rPr>
      </w:pPr>
    </w:p>
    <w:p w:rsidR="005A713E" w:rsidRDefault="005A713E" w:rsidP="0006264F">
      <w:pPr>
        <w:pStyle w:val="NoSpacing"/>
        <w:jc w:val="both"/>
        <w:rPr>
          <w:rFonts w:ascii="Times New Roman" w:hAnsi="Times New Roman" w:cs="Times New Roman"/>
          <w:sz w:val="24"/>
          <w:szCs w:val="24"/>
        </w:rPr>
      </w:pPr>
      <w:r w:rsidRPr="005A713E">
        <w:rPr>
          <w:rFonts w:ascii="Times New Roman" w:hAnsi="Times New Roman" w:cs="Times New Roman"/>
          <w:b/>
          <w:sz w:val="24"/>
          <w:szCs w:val="24"/>
        </w:rPr>
        <w:t>Canola</w:t>
      </w:r>
      <w:r>
        <w:rPr>
          <w:rFonts w:ascii="Times New Roman" w:hAnsi="Times New Roman" w:cs="Times New Roman"/>
          <w:sz w:val="24"/>
          <w:szCs w:val="24"/>
        </w:rPr>
        <w:t>: Apply 150 kg ammonium sulphate/ha to supply 36 kg S/ha. This will also supply ~30 kg N/ha. Apply another 150 kg N/ha to canola; 100 kg N/ha through urea (</w:t>
      </w:r>
      <w:r w:rsidR="00A47F16">
        <w:rPr>
          <w:rFonts w:ascii="Times New Roman" w:hAnsi="Times New Roman" w:cs="Times New Roman"/>
          <w:sz w:val="24"/>
          <w:szCs w:val="24"/>
        </w:rPr>
        <w:t>= 217.4 kg urea/ha</w:t>
      </w:r>
      <w:r>
        <w:rPr>
          <w:rFonts w:ascii="Times New Roman" w:hAnsi="Times New Roman" w:cs="Times New Roman"/>
          <w:sz w:val="24"/>
          <w:szCs w:val="24"/>
        </w:rPr>
        <w:t>) and 50 kg N/ha through ESN (</w:t>
      </w:r>
      <w:r w:rsidR="00A47F16">
        <w:rPr>
          <w:rFonts w:ascii="Times New Roman" w:hAnsi="Times New Roman" w:cs="Times New Roman"/>
          <w:sz w:val="24"/>
          <w:szCs w:val="24"/>
        </w:rPr>
        <w:t>=113.6 kg ESN/ha</w:t>
      </w:r>
      <w:r>
        <w:rPr>
          <w:rFonts w:ascii="Times New Roman" w:hAnsi="Times New Roman" w:cs="Times New Roman"/>
          <w:sz w:val="24"/>
          <w:szCs w:val="24"/>
        </w:rPr>
        <w:t>)</w:t>
      </w:r>
      <w:r w:rsidR="00B01649">
        <w:rPr>
          <w:rFonts w:ascii="Times New Roman" w:hAnsi="Times New Roman" w:cs="Times New Roman"/>
          <w:sz w:val="24"/>
          <w:szCs w:val="24"/>
        </w:rPr>
        <w:t xml:space="preserve"> to supply a total of 180 kg N/ha</w:t>
      </w:r>
      <w:r>
        <w:rPr>
          <w:rFonts w:ascii="Times New Roman" w:hAnsi="Times New Roman" w:cs="Times New Roman"/>
          <w:sz w:val="24"/>
          <w:szCs w:val="24"/>
        </w:rPr>
        <w:t xml:space="preserve">. </w:t>
      </w:r>
      <w:r w:rsidR="00A47F16">
        <w:rPr>
          <w:rFonts w:ascii="Times New Roman" w:hAnsi="Times New Roman" w:cs="Times New Roman"/>
          <w:sz w:val="24"/>
          <w:szCs w:val="24"/>
        </w:rPr>
        <w:t>All N and S should be applied at seeding. ESN should preferably be applied in the seed row and the other fertilizers could be broadcast incorporated at seeding.</w:t>
      </w:r>
      <w:r w:rsidR="00D5390A">
        <w:rPr>
          <w:rFonts w:ascii="Times New Roman" w:hAnsi="Times New Roman" w:cs="Times New Roman"/>
          <w:sz w:val="24"/>
          <w:szCs w:val="24"/>
        </w:rPr>
        <w:t xml:space="preserve"> I would encourage canola grower</w:t>
      </w:r>
      <w:r w:rsidR="00DC55A2">
        <w:rPr>
          <w:rFonts w:ascii="Times New Roman" w:hAnsi="Times New Roman" w:cs="Times New Roman"/>
          <w:sz w:val="24"/>
          <w:szCs w:val="24"/>
        </w:rPr>
        <w:t>s</w:t>
      </w:r>
      <w:r w:rsidR="00D5390A">
        <w:rPr>
          <w:rFonts w:ascii="Times New Roman" w:hAnsi="Times New Roman" w:cs="Times New Roman"/>
          <w:sz w:val="24"/>
          <w:szCs w:val="24"/>
        </w:rPr>
        <w:t xml:space="preserve"> to try applying 240 kg N/ha in a small area. </w:t>
      </w:r>
      <w:r w:rsidR="006803CB">
        <w:rPr>
          <w:rFonts w:ascii="Times New Roman" w:hAnsi="Times New Roman" w:cs="Times New Roman"/>
          <w:sz w:val="24"/>
          <w:szCs w:val="24"/>
        </w:rPr>
        <w:t>We have obtained linear response to N application in canola up to 240 kg N/ha!</w:t>
      </w:r>
    </w:p>
    <w:p w:rsidR="00A47F16" w:rsidRPr="00C57E3A" w:rsidRDefault="00A47F16" w:rsidP="0006264F">
      <w:pPr>
        <w:pStyle w:val="NoSpacing"/>
        <w:jc w:val="both"/>
        <w:rPr>
          <w:rFonts w:ascii="Times New Roman" w:hAnsi="Times New Roman" w:cs="Times New Roman"/>
          <w:sz w:val="12"/>
          <w:szCs w:val="12"/>
        </w:rPr>
      </w:pPr>
    </w:p>
    <w:p w:rsidR="00517B7A" w:rsidRDefault="00517B7A" w:rsidP="00517B7A">
      <w:pPr>
        <w:pStyle w:val="NoSpacing"/>
        <w:jc w:val="both"/>
        <w:rPr>
          <w:rFonts w:ascii="Times New Roman" w:hAnsi="Times New Roman" w:cs="Times New Roman"/>
          <w:sz w:val="24"/>
          <w:szCs w:val="24"/>
        </w:rPr>
      </w:pPr>
      <w:r w:rsidRPr="00517B7A">
        <w:rPr>
          <w:rFonts w:ascii="Times New Roman" w:hAnsi="Times New Roman" w:cs="Times New Roman"/>
          <w:b/>
          <w:sz w:val="24"/>
          <w:szCs w:val="24"/>
        </w:rPr>
        <w:t>Spring Cereals</w:t>
      </w:r>
      <w:r>
        <w:rPr>
          <w:rFonts w:ascii="Times New Roman" w:hAnsi="Times New Roman" w:cs="Times New Roman"/>
          <w:sz w:val="24"/>
          <w:szCs w:val="24"/>
        </w:rPr>
        <w:t>: Apply 50 kg ammonium sulphate/ha to supply 12 kg S/ha. This will also supply ~10 kg N/ha. Apply another 70 kg N/ha to the cereals; 50 kg N/ha through urea (= 108.7 kg urea/ha) and 20 kg N/ha through ESN (=45.5 kg ESN/ha)</w:t>
      </w:r>
      <w:r w:rsidR="00981500">
        <w:rPr>
          <w:rFonts w:ascii="Times New Roman" w:hAnsi="Times New Roman" w:cs="Times New Roman"/>
          <w:sz w:val="24"/>
          <w:szCs w:val="24"/>
        </w:rPr>
        <w:t xml:space="preserve"> to supply a total of 80 kg N/ha</w:t>
      </w:r>
      <w:r>
        <w:rPr>
          <w:rFonts w:ascii="Times New Roman" w:hAnsi="Times New Roman" w:cs="Times New Roman"/>
          <w:sz w:val="24"/>
          <w:szCs w:val="24"/>
        </w:rPr>
        <w:t>. All N and S should be applied at seeding. ESN should preferably be applied in the seed row and the other fertilizers could be broadcast incorporated at seeding.</w:t>
      </w:r>
      <w:r w:rsidR="00DC55A2">
        <w:rPr>
          <w:rFonts w:ascii="Times New Roman" w:hAnsi="Times New Roman" w:cs="Times New Roman"/>
          <w:sz w:val="24"/>
          <w:szCs w:val="24"/>
        </w:rPr>
        <w:t xml:space="preserve"> We have tried applying N @ 120 kg/ha to spring wheat in more than one experiments and didn’t find any extra benefit as compared to its application @ 80 kg/ha.</w:t>
      </w:r>
    </w:p>
    <w:p w:rsidR="00517B7A" w:rsidRPr="00C57E3A" w:rsidRDefault="00517B7A" w:rsidP="00517B7A">
      <w:pPr>
        <w:pStyle w:val="NoSpacing"/>
        <w:jc w:val="both"/>
        <w:rPr>
          <w:rFonts w:ascii="Times New Roman" w:hAnsi="Times New Roman" w:cs="Times New Roman"/>
          <w:sz w:val="12"/>
          <w:szCs w:val="12"/>
        </w:rPr>
      </w:pPr>
    </w:p>
    <w:p w:rsidR="00E41E98" w:rsidRDefault="00517B7A" w:rsidP="00517B7A">
      <w:pPr>
        <w:pStyle w:val="NoSpacing"/>
        <w:jc w:val="both"/>
        <w:rPr>
          <w:rFonts w:ascii="Times New Roman" w:hAnsi="Times New Roman" w:cs="Times New Roman"/>
          <w:sz w:val="24"/>
          <w:szCs w:val="24"/>
        </w:rPr>
      </w:pPr>
      <w:r w:rsidRPr="00517B7A">
        <w:rPr>
          <w:rFonts w:ascii="Times New Roman" w:hAnsi="Times New Roman" w:cs="Times New Roman"/>
          <w:b/>
          <w:sz w:val="24"/>
          <w:szCs w:val="24"/>
        </w:rPr>
        <w:t>Corn</w:t>
      </w:r>
      <w:r>
        <w:rPr>
          <w:rFonts w:ascii="Times New Roman" w:hAnsi="Times New Roman" w:cs="Times New Roman"/>
          <w:sz w:val="24"/>
          <w:szCs w:val="24"/>
        </w:rPr>
        <w:t>: Apply 100 kg ammonium sulphate/ha to supply 24 kg S/ha. This will also supply ~20 kg N/ha. Apply another 130 kg N/ha to corn; 87 kg N/ha through urea (= 189.1 kg urea/ha) and 43 kg N/ha through ESN (=97.7 kg ESN/ha) to supply a total of 150 kg N/ha. All N and S should be applied at seeding. ESN should preferably be applied in the seed row and the other fertilizers could be broadcast incorporated at seeding.</w:t>
      </w:r>
      <w:r w:rsidR="00B01649">
        <w:rPr>
          <w:rFonts w:ascii="Times New Roman" w:hAnsi="Times New Roman" w:cs="Times New Roman"/>
          <w:sz w:val="24"/>
          <w:szCs w:val="24"/>
        </w:rPr>
        <w:t xml:space="preserve"> Test manure and deduct N contribution made by manure</w:t>
      </w:r>
      <w:r w:rsidR="00DC55A2">
        <w:rPr>
          <w:rFonts w:ascii="Times New Roman" w:hAnsi="Times New Roman" w:cs="Times New Roman"/>
          <w:sz w:val="24"/>
          <w:szCs w:val="24"/>
        </w:rPr>
        <w:t xml:space="preserve"> application</w:t>
      </w:r>
      <w:r w:rsidR="00B01649">
        <w:rPr>
          <w:rFonts w:ascii="Times New Roman" w:hAnsi="Times New Roman" w:cs="Times New Roman"/>
          <w:sz w:val="24"/>
          <w:szCs w:val="24"/>
        </w:rPr>
        <w:t xml:space="preserve"> from the total amount of N. In the absence of manure test, you can deduct 10 kg N/ha for every 1000 gallons of liquid manure</w:t>
      </w:r>
      <w:r w:rsidR="00DC55A2">
        <w:rPr>
          <w:rFonts w:ascii="Times New Roman" w:hAnsi="Times New Roman" w:cs="Times New Roman"/>
          <w:sz w:val="24"/>
          <w:szCs w:val="24"/>
        </w:rPr>
        <w:t>/and</w:t>
      </w:r>
      <w:r w:rsidR="00B01649">
        <w:rPr>
          <w:rFonts w:ascii="Times New Roman" w:hAnsi="Times New Roman" w:cs="Times New Roman"/>
          <w:sz w:val="24"/>
          <w:szCs w:val="24"/>
        </w:rPr>
        <w:t xml:space="preserve"> 10 MT solid manure/ha. </w:t>
      </w:r>
      <w:r w:rsidR="00E41E98">
        <w:rPr>
          <w:rFonts w:ascii="Times New Roman" w:hAnsi="Times New Roman" w:cs="Times New Roman"/>
          <w:sz w:val="24"/>
          <w:szCs w:val="24"/>
        </w:rPr>
        <w:t>You could also try a higher rate of N application (200 kg N/ha) to corn</w:t>
      </w:r>
      <w:r w:rsidR="00DC55A2">
        <w:rPr>
          <w:rFonts w:ascii="Times New Roman" w:hAnsi="Times New Roman" w:cs="Times New Roman"/>
          <w:sz w:val="24"/>
          <w:szCs w:val="24"/>
        </w:rPr>
        <w:t xml:space="preserve"> in a part of the corn acres</w:t>
      </w:r>
      <w:r w:rsidR="00E41E98">
        <w:rPr>
          <w:rFonts w:ascii="Times New Roman" w:hAnsi="Times New Roman" w:cs="Times New Roman"/>
          <w:sz w:val="24"/>
          <w:szCs w:val="24"/>
        </w:rPr>
        <w:t>.</w:t>
      </w:r>
    </w:p>
    <w:p w:rsidR="00E41E98" w:rsidRPr="00C57E3A" w:rsidRDefault="00E41E98" w:rsidP="00517B7A">
      <w:pPr>
        <w:pStyle w:val="NoSpacing"/>
        <w:jc w:val="both"/>
        <w:rPr>
          <w:rFonts w:ascii="Times New Roman" w:hAnsi="Times New Roman" w:cs="Times New Roman"/>
          <w:sz w:val="12"/>
          <w:szCs w:val="12"/>
        </w:rPr>
      </w:pPr>
    </w:p>
    <w:p w:rsidR="00CC6D94" w:rsidRDefault="00981500" w:rsidP="00517B7A">
      <w:pPr>
        <w:pStyle w:val="NoSpacing"/>
        <w:jc w:val="both"/>
        <w:rPr>
          <w:rFonts w:ascii="Times New Roman" w:hAnsi="Times New Roman" w:cs="Times New Roman"/>
          <w:sz w:val="24"/>
          <w:szCs w:val="24"/>
        </w:rPr>
      </w:pPr>
      <w:r w:rsidRPr="00981500">
        <w:rPr>
          <w:rFonts w:ascii="Times New Roman" w:hAnsi="Times New Roman" w:cs="Times New Roman"/>
          <w:b/>
          <w:sz w:val="24"/>
          <w:szCs w:val="24"/>
        </w:rPr>
        <w:lastRenderedPageBreak/>
        <w:t>Soybean</w:t>
      </w:r>
      <w:r>
        <w:rPr>
          <w:rFonts w:ascii="Times New Roman" w:hAnsi="Times New Roman" w:cs="Times New Roman"/>
          <w:b/>
          <w:sz w:val="24"/>
          <w:szCs w:val="24"/>
        </w:rPr>
        <w:t xml:space="preserve"> and first two years of alfalfa (seeding and first harvest year)</w:t>
      </w:r>
      <w:r>
        <w:rPr>
          <w:rFonts w:ascii="Times New Roman" w:hAnsi="Times New Roman" w:cs="Times New Roman"/>
          <w:sz w:val="24"/>
          <w:szCs w:val="24"/>
        </w:rPr>
        <w:t xml:space="preserve">: Apply 100 kg ammonium sulphate/ha to supply 24 kg S/ha. This will also supply ~20 kg N/ha. Apply another 25 kg N/ha through urea (=54.3 kg urea/ha) to supply a total of 45 kg N/ha. From the second harvest year, apply 150 kg ammonium sulphate + </w:t>
      </w:r>
      <w:r w:rsidR="00525982">
        <w:rPr>
          <w:rFonts w:ascii="Times New Roman" w:hAnsi="Times New Roman" w:cs="Times New Roman"/>
          <w:sz w:val="24"/>
          <w:szCs w:val="24"/>
        </w:rPr>
        <w:t xml:space="preserve">32.6 kg urea/ha to supply 45 kg N + 36 kg S/ha. </w:t>
      </w:r>
    </w:p>
    <w:p w:rsidR="00CC6D94" w:rsidRPr="00C57E3A" w:rsidRDefault="00CC6D94" w:rsidP="00517B7A">
      <w:pPr>
        <w:pStyle w:val="NoSpacing"/>
        <w:jc w:val="both"/>
        <w:rPr>
          <w:rFonts w:ascii="Times New Roman" w:hAnsi="Times New Roman" w:cs="Times New Roman"/>
          <w:sz w:val="12"/>
          <w:szCs w:val="12"/>
        </w:rPr>
      </w:pPr>
    </w:p>
    <w:p w:rsidR="00E87FB1" w:rsidRDefault="00CC6D94" w:rsidP="00517B7A">
      <w:pPr>
        <w:pStyle w:val="NoSpacing"/>
        <w:jc w:val="both"/>
        <w:rPr>
          <w:rFonts w:ascii="Times New Roman" w:hAnsi="Times New Roman" w:cs="Times New Roman"/>
          <w:sz w:val="24"/>
          <w:szCs w:val="24"/>
        </w:rPr>
      </w:pPr>
      <w:r w:rsidRPr="00CC6D94">
        <w:rPr>
          <w:rFonts w:ascii="Times New Roman" w:hAnsi="Times New Roman" w:cs="Times New Roman"/>
          <w:b/>
          <w:sz w:val="24"/>
          <w:szCs w:val="24"/>
        </w:rPr>
        <w:t>Grasses/Grassy Pastures</w:t>
      </w:r>
      <w:r>
        <w:rPr>
          <w:rFonts w:ascii="Times New Roman" w:hAnsi="Times New Roman" w:cs="Times New Roman"/>
          <w:sz w:val="24"/>
          <w:szCs w:val="24"/>
        </w:rPr>
        <w:t>: Apply 100 kg ammonium sulphate/ha to supply 24 kg S/ha. This will also supply ~20 kg N/ha. Apply another 1</w:t>
      </w:r>
      <w:r w:rsidR="00D7634C">
        <w:rPr>
          <w:rFonts w:ascii="Times New Roman" w:hAnsi="Times New Roman" w:cs="Times New Roman"/>
          <w:sz w:val="24"/>
          <w:szCs w:val="24"/>
        </w:rPr>
        <w:t>2</w:t>
      </w:r>
      <w:r>
        <w:rPr>
          <w:rFonts w:ascii="Times New Roman" w:hAnsi="Times New Roman" w:cs="Times New Roman"/>
          <w:sz w:val="24"/>
          <w:szCs w:val="24"/>
        </w:rPr>
        <w:t xml:space="preserve">0 kg N/ha to </w:t>
      </w:r>
      <w:r w:rsidR="00D7634C">
        <w:rPr>
          <w:rFonts w:ascii="Times New Roman" w:hAnsi="Times New Roman" w:cs="Times New Roman"/>
          <w:sz w:val="24"/>
          <w:szCs w:val="24"/>
        </w:rPr>
        <w:t>grasses</w:t>
      </w:r>
      <w:r>
        <w:rPr>
          <w:rFonts w:ascii="Times New Roman" w:hAnsi="Times New Roman" w:cs="Times New Roman"/>
          <w:sz w:val="24"/>
          <w:szCs w:val="24"/>
        </w:rPr>
        <w:t xml:space="preserve">; </w:t>
      </w:r>
      <w:r w:rsidR="00D7634C">
        <w:rPr>
          <w:rFonts w:ascii="Times New Roman" w:hAnsi="Times New Roman" w:cs="Times New Roman"/>
          <w:sz w:val="24"/>
          <w:szCs w:val="24"/>
        </w:rPr>
        <w:t xml:space="preserve">80 </w:t>
      </w:r>
      <w:r>
        <w:rPr>
          <w:rFonts w:ascii="Times New Roman" w:hAnsi="Times New Roman" w:cs="Times New Roman"/>
          <w:sz w:val="24"/>
          <w:szCs w:val="24"/>
        </w:rPr>
        <w:t>kg N/ha through urea (=</w:t>
      </w:r>
      <w:r w:rsidR="00D7634C">
        <w:rPr>
          <w:rFonts w:ascii="Times New Roman" w:hAnsi="Times New Roman" w:cs="Times New Roman"/>
          <w:sz w:val="24"/>
          <w:szCs w:val="24"/>
        </w:rPr>
        <w:t>174</w:t>
      </w:r>
      <w:r>
        <w:rPr>
          <w:rFonts w:ascii="Times New Roman" w:hAnsi="Times New Roman" w:cs="Times New Roman"/>
          <w:sz w:val="24"/>
          <w:szCs w:val="24"/>
        </w:rPr>
        <w:t xml:space="preserve">kg urea/ha) and </w:t>
      </w:r>
      <w:r w:rsidR="00D7634C">
        <w:rPr>
          <w:rFonts w:ascii="Times New Roman" w:hAnsi="Times New Roman" w:cs="Times New Roman"/>
          <w:sz w:val="24"/>
          <w:szCs w:val="24"/>
        </w:rPr>
        <w:t>40</w:t>
      </w:r>
      <w:r>
        <w:rPr>
          <w:rFonts w:ascii="Times New Roman" w:hAnsi="Times New Roman" w:cs="Times New Roman"/>
          <w:sz w:val="24"/>
          <w:szCs w:val="24"/>
        </w:rPr>
        <w:t xml:space="preserve"> kg N/ha through ESN (=9</w:t>
      </w:r>
      <w:r w:rsidR="00D7634C">
        <w:rPr>
          <w:rFonts w:ascii="Times New Roman" w:hAnsi="Times New Roman" w:cs="Times New Roman"/>
          <w:sz w:val="24"/>
          <w:szCs w:val="24"/>
        </w:rPr>
        <w:t>1</w:t>
      </w:r>
      <w:r>
        <w:rPr>
          <w:rFonts w:ascii="Times New Roman" w:hAnsi="Times New Roman" w:cs="Times New Roman"/>
          <w:sz w:val="24"/>
          <w:szCs w:val="24"/>
        </w:rPr>
        <w:t xml:space="preserve"> kg ESN/ha) to supply a total of 1</w:t>
      </w:r>
      <w:r w:rsidR="00D7634C">
        <w:rPr>
          <w:rFonts w:ascii="Times New Roman" w:hAnsi="Times New Roman" w:cs="Times New Roman"/>
          <w:sz w:val="24"/>
          <w:szCs w:val="24"/>
        </w:rPr>
        <w:t>4</w:t>
      </w:r>
      <w:r>
        <w:rPr>
          <w:rFonts w:ascii="Times New Roman" w:hAnsi="Times New Roman" w:cs="Times New Roman"/>
          <w:sz w:val="24"/>
          <w:szCs w:val="24"/>
        </w:rPr>
        <w:t xml:space="preserve">0 kg N/ha. </w:t>
      </w:r>
      <w:r w:rsidR="00293A10">
        <w:rPr>
          <w:rFonts w:ascii="Times New Roman" w:hAnsi="Times New Roman" w:cs="Times New Roman"/>
          <w:sz w:val="24"/>
          <w:szCs w:val="24"/>
        </w:rPr>
        <w:t xml:space="preserve">All N and S should be applied in the spring as early as possible. </w:t>
      </w:r>
      <w:r w:rsidR="00981500">
        <w:rPr>
          <w:rFonts w:ascii="Times New Roman" w:hAnsi="Times New Roman" w:cs="Times New Roman"/>
          <w:sz w:val="24"/>
          <w:szCs w:val="24"/>
        </w:rPr>
        <w:t xml:space="preserve"> </w:t>
      </w:r>
    </w:p>
    <w:p w:rsidR="00E87FB1" w:rsidRPr="00C57E3A" w:rsidRDefault="00E87FB1" w:rsidP="00517B7A">
      <w:pPr>
        <w:pStyle w:val="NoSpacing"/>
        <w:jc w:val="both"/>
        <w:rPr>
          <w:rFonts w:ascii="Times New Roman" w:hAnsi="Times New Roman" w:cs="Times New Roman"/>
          <w:sz w:val="12"/>
          <w:szCs w:val="12"/>
        </w:rPr>
      </w:pPr>
    </w:p>
    <w:p w:rsidR="00E87FB1" w:rsidRDefault="00E87FB1" w:rsidP="00517B7A">
      <w:pPr>
        <w:pStyle w:val="NoSpacing"/>
        <w:jc w:val="both"/>
        <w:rPr>
          <w:rFonts w:ascii="Times New Roman" w:hAnsi="Times New Roman" w:cs="Times New Roman"/>
          <w:sz w:val="24"/>
          <w:szCs w:val="24"/>
        </w:rPr>
      </w:pPr>
      <w:r w:rsidRPr="00E87FB1">
        <w:rPr>
          <w:rFonts w:ascii="Times New Roman" w:hAnsi="Times New Roman" w:cs="Times New Roman"/>
          <w:b/>
          <w:sz w:val="24"/>
          <w:szCs w:val="24"/>
        </w:rPr>
        <w:t>Other considerations</w:t>
      </w:r>
      <w:r>
        <w:rPr>
          <w:rFonts w:ascii="Times New Roman" w:hAnsi="Times New Roman" w:cs="Times New Roman"/>
          <w:sz w:val="24"/>
          <w:szCs w:val="24"/>
        </w:rPr>
        <w:t>:</w:t>
      </w:r>
    </w:p>
    <w:p w:rsidR="00517B7A" w:rsidRPr="00C57E3A" w:rsidRDefault="00E41E98" w:rsidP="00517B7A">
      <w:pPr>
        <w:pStyle w:val="NoSpacing"/>
        <w:jc w:val="both"/>
        <w:rPr>
          <w:rFonts w:ascii="Times New Roman" w:hAnsi="Times New Roman" w:cs="Times New Roman"/>
          <w:sz w:val="12"/>
          <w:szCs w:val="12"/>
        </w:rPr>
      </w:pPr>
      <w:r>
        <w:rPr>
          <w:rFonts w:ascii="Times New Roman" w:hAnsi="Times New Roman" w:cs="Times New Roman"/>
          <w:sz w:val="24"/>
          <w:szCs w:val="24"/>
        </w:rPr>
        <w:t xml:space="preserve"> </w:t>
      </w:r>
    </w:p>
    <w:p w:rsidR="001756ED" w:rsidRDefault="001756ED" w:rsidP="006A11AA">
      <w:pPr>
        <w:pStyle w:val="NoSpacing"/>
        <w:numPr>
          <w:ilvl w:val="0"/>
          <w:numId w:val="1"/>
        </w:numPr>
        <w:jc w:val="both"/>
        <w:rPr>
          <w:rFonts w:ascii="Times New Roman" w:hAnsi="Times New Roman" w:cs="Times New Roman"/>
          <w:sz w:val="24"/>
          <w:szCs w:val="24"/>
        </w:rPr>
      </w:pPr>
      <w:r>
        <w:rPr>
          <w:rFonts w:ascii="Times New Roman" w:hAnsi="Times New Roman" w:cs="Times New Roman"/>
          <w:sz w:val="24"/>
          <w:szCs w:val="24"/>
        </w:rPr>
        <w:t xml:space="preserve">We have tested fall </w:t>
      </w:r>
      <w:r w:rsidR="004A461A">
        <w:rPr>
          <w:rFonts w:ascii="Times New Roman" w:hAnsi="Times New Roman" w:cs="Times New Roman"/>
          <w:sz w:val="24"/>
          <w:szCs w:val="24"/>
        </w:rPr>
        <w:t>vs</w:t>
      </w:r>
      <w:r>
        <w:rPr>
          <w:rFonts w:ascii="Times New Roman" w:hAnsi="Times New Roman" w:cs="Times New Roman"/>
          <w:sz w:val="24"/>
          <w:szCs w:val="24"/>
        </w:rPr>
        <w:t xml:space="preserve">. spring application of N in grasses and spring wheat and found that fall application of N was as effective as its spring application. </w:t>
      </w:r>
    </w:p>
    <w:p w:rsidR="00517B7A" w:rsidRDefault="00E87FB1" w:rsidP="006A11AA">
      <w:pPr>
        <w:pStyle w:val="NoSpacing"/>
        <w:numPr>
          <w:ilvl w:val="0"/>
          <w:numId w:val="1"/>
        </w:numPr>
        <w:jc w:val="both"/>
        <w:rPr>
          <w:rFonts w:ascii="Times New Roman" w:hAnsi="Times New Roman" w:cs="Times New Roman"/>
          <w:sz w:val="24"/>
          <w:szCs w:val="24"/>
        </w:rPr>
      </w:pPr>
      <w:r>
        <w:rPr>
          <w:rFonts w:ascii="Times New Roman" w:hAnsi="Times New Roman" w:cs="Times New Roman"/>
          <w:sz w:val="24"/>
          <w:szCs w:val="24"/>
        </w:rPr>
        <w:t xml:space="preserve">Our soils are deficient to marginal in boron (B). Therefore apply 1 kg B/ha to all crops. Canola growers may try a higher rate of 2 kg B/ha. B helps in pollination of crops. </w:t>
      </w:r>
    </w:p>
    <w:p w:rsidR="00E87FB1" w:rsidRDefault="00E87FB1" w:rsidP="006A11AA">
      <w:pPr>
        <w:pStyle w:val="NoSpacing"/>
        <w:numPr>
          <w:ilvl w:val="0"/>
          <w:numId w:val="1"/>
        </w:numPr>
        <w:jc w:val="both"/>
        <w:rPr>
          <w:rFonts w:ascii="Times New Roman" w:hAnsi="Times New Roman" w:cs="Times New Roman"/>
          <w:sz w:val="24"/>
          <w:szCs w:val="24"/>
        </w:rPr>
      </w:pPr>
      <w:r>
        <w:rPr>
          <w:rFonts w:ascii="Times New Roman" w:hAnsi="Times New Roman" w:cs="Times New Roman"/>
          <w:sz w:val="24"/>
          <w:szCs w:val="24"/>
        </w:rPr>
        <w:t>Apply 7 kg Zn (Zinc)/ha to corn even when soil test indicates sufficient levels of Zn in the soils, because corn is extremely sensitive to Zn deficiency and in the cold springs Zn availability to crop plants is restricted.</w:t>
      </w:r>
    </w:p>
    <w:p w:rsidR="00E87FB1" w:rsidRDefault="00E87FB1" w:rsidP="006A11AA">
      <w:pPr>
        <w:pStyle w:val="NoSpacing"/>
        <w:numPr>
          <w:ilvl w:val="0"/>
          <w:numId w:val="1"/>
        </w:numPr>
        <w:jc w:val="both"/>
        <w:rPr>
          <w:rFonts w:ascii="Times New Roman" w:hAnsi="Times New Roman" w:cs="Times New Roman"/>
          <w:sz w:val="24"/>
          <w:szCs w:val="24"/>
        </w:rPr>
      </w:pPr>
      <w:r>
        <w:rPr>
          <w:rFonts w:ascii="Times New Roman" w:hAnsi="Times New Roman" w:cs="Times New Roman"/>
          <w:sz w:val="24"/>
          <w:szCs w:val="24"/>
        </w:rPr>
        <w:t>Iron (Fe)</w:t>
      </w:r>
      <w:r w:rsidR="006A11AA">
        <w:rPr>
          <w:rFonts w:ascii="Times New Roman" w:hAnsi="Times New Roman" w:cs="Times New Roman"/>
          <w:sz w:val="24"/>
          <w:szCs w:val="24"/>
        </w:rPr>
        <w:t>, Copper (Cu)</w:t>
      </w:r>
      <w:r>
        <w:rPr>
          <w:rFonts w:ascii="Times New Roman" w:hAnsi="Times New Roman" w:cs="Times New Roman"/>
          <w:sz w:val="24"/>
          <w:szCs w:val="24"/>
        </w:rPr>
        <w:t xml:space="preserve"> and Manganese (Mn) are usually sufficient in our soils. However, if the soil tests show Mn deficiency, apply </w:t>
      </w:r>
      <w:r w:rsidR="006A11AA">
        <w:rPr>
          <w:rFonts w:ascii="Times New Roman" w:hAnsi="Times New Roman" w:cs="Times New Roman"/>
          <w:sz w:val="24"/>
          <w:szCs w:val="24"/>
        </w:rPr>
        <w:t xml:space="preserve">2 kg Mn/ha (= 8 kg Manganese Sulphate/ha) as spray application at tillering when the canopy starts covering the ground. Soil application of Mn was not found to be effective. Copper deficiency can be corrected by soil application of copper sulphate up to 5 kg/ha. </w:t>
      </w:r>
    </w:p>
    <w:p w:rsidR="006A11AA" w:rsidRDefault="006A11AA" w:rsidP="006A11AA">
      <w:pPr>
        <w:pStyle w:val="NoSpacing"/>
        <w:numPr>
          <w:ilvl w:val="0"/>
          <w:numId w:val="1"/>
        </w:numPr>
        <w:jc w:val="both"/>
        <w:rPr>
          <w:rFonts w:ascii="Times New Roman" w:hAnsi="Times New Roman" w:cs="Times New Roman"/>
          <w:sz w:val="24"/>
          <w:szCs w:val="24"/>
        </w:rPr>
      </w:pPr>
      <w:r>
        <w:rPr>
          <w:rFonts w:ascii="Times New Roman" w:hAnsi="Times New Roman" w:cs="Times New Roman"/>
          <w:sz w:val="24"/>
          <w:szCs w:val="24"/>
        </w:rPr>
        <w:t xml:space="preserve">Chlorine (Cl) requirements will be met through 0-0-60 (MOP) and need not to be applied. </w:t>
      </w:r>
    </w:p>
    <w:p w:rsidR="001277A0" w:rsidRDefault="001277A0" w:rsidP="006A11AA">
      <w:pPr>
        <w:pStyle w:val="NoSpacing"/>
        <w:numPr>
          <w:ilvl w:val="0"/>
          <w:numId w:val="1"/>
        </w:numPr>
        <w:jc w:val="both"/>
        <w:rPr>
          <w:rFonts w:ascii="Times New Roman" w:hAnsi="Times New Roman" w:cs="Times New Roman"/>
          <w:sz w:val="24"/>
          <w:szCs w:val="24"/>
        </w:rPr>
      </w:pPr>
      <w:r>
        <w:rPr>
          <w:rFonts w:ascii="Times New Roman" w:hAnsi="Times New Roman" w:cs="Times New Roman"/>
          <w:sz w:val="24"/>
          <w:szCs w:val="24"/>
        </w:rPr>
        <w:t xml:space="preserve">Liquid fertilizers could be advantageously applied at seeding. </w:t>
      </w:r>
    </w:p>
    <w:p w:rsidR="00C57E3A" w:rsidRDefault="00C57E3A" w:rsidP="006A11AA">
      <w:pPr>
        <w:pStyle w:val="NoSpacing"/>
        <w:numPr>
          <w:ilvl w:val="0"/>
          <w:numId w:val="1"/>
        </w:numPr>
        <w:jc w:val="both"/>
        <w:rPr>
          <w:rFonts w:ascii="Times New Roman" w:hAnsi="Times New Roman" w:cs="Times New Roman"/>
          <w:sz w:val="24"/>
          <w:szCs w:val="24"/>
        </w:rPr>
      </w:pPr>
      <w:r>
        <w:rPr>
          <w:rFonts w:ascii="Times New Roman" w:hAnsi="Times New Roman" w:cs="Times New Roman"/>
          <w:sz w:val="24"/>
          <w:szCs w:val="24"/>
        </w:rPr>
        <w:t>Apply lime at recommended rates to correct soil acidity; prefer dolomitic lime stone if the soil tests indicate Magnesium (Mg) deficiency.</w:t>
      </w:r>
      <w:r w:rsidR="0093471E">
        <w:rPr>
          <w:rFonts w:ascii="Times New Roman" w:hAnsi="Times New Roman" w:cs="Times New Roman"/>
          <w:sz w:val="24"/>
          <w:szCs w:val="24"/>
        </w:rPr>
        <w:t xml:space="preserve"> Remember nutrient availability is generally maximum at the neutral soil pH (6.5-7.5).</w:t>
      </w:r>
      <w:r w:rsidR="006F47CD">
        <w:rPr>
          <w:rFonts w:ascii="Times New Roman" w:hAnsi="Times New Roman" w:cs="Times New Roman"/>
          <w:sz w:val="24"/>
          <w:szCs w:val="24"/>
        </w:rPr>
        <w:t xml:space="preserve"> Mg deficiency can also be corrected by application of K-Mag (0-0-22-10.8-22). </w:t>
      </w:r>
    </w:p>
    <w:p w:rsidR="0093471E" w:rsidRDefault="0093471E" w:rsidP="006A11AA">
      <w:pPr>
        <w:pStyle w:val="NoSpacing"/>
        <w:numPr>
          <w:ilvl w:val="0"/>
          <w:numId w:val="1"/>
        </w:numPr>
        <w:jc w:val="both"/>
        <w:rPr>
          <w:rFonts w:ascii="Times New Roman" w:hAnsi="Times New Roman" w:cs="Times New Roman"/>
          <w:sz w:val="24"/>
          <w:szCs w:val="24"/>
        </w:rPr>
      </w:pPr>
      <w:r>
        <w:rPr>
          <w:rFonts w:ascii="Times New Roman" w:hAnsi="Times New Roman" w:cs="Times New Roman"/>
          <w:sz w:val="24"/>
          <w:szCs w:val="24"/>
        </w:rPr>
        <w:t xml:space="preserve">Sulphur and micronutrients could be blended with other fertilizers before application. </w:t>
      </w:r>
    </w:p>
    <w:p w:rsidR="006A11AA" w:rsidRPr="00EC1F4F" w:rsidRDefault="006A11AA" w:rsidP="00517B7A">
      <w:pPr>
        <w:pStyle w:val="NoSpacing"/>
        <w:jc w:val="both"/>
        <w:rPr>
          <w:rFonts w:ascii="Times New Roman" w:hAnsi="Times New Roman" w:cs="Times New Roman"/>
          <w:sz w:val="12"/>
          <w:szCs w:val="12"/>
        </w:rPr>
      </w:pPr>
    </w:p>
    <w:p w:rsidR="006A11AA" w:rsidRPr="00EC1F4F" w:rsidRDefault="00EC1F4F" w:rsidP="00517B7A">
      <w:pPr>
        <w:pStyle w:val="NoSpacing"/>
        <w:jc w:val="both"/>
        <w:rPr>
          <w:rFonts w:ascii="Times New Roman" w:hAnsi="Times New Roman" w:cs="Times New Roman"/>
          <w:i/>
          <w:sz w:val="24"/>
          <w:szCs w:val="24"/>
        </w:rPr>
      </w:pPr>
      <w:r w:rsidRPr="00EC1F4F">
        <w:rPr>
          <w:rFonts w:ascii="Times New Roman" w:hAnsi="Times New Roman" w:cs="Times New Roman"/>
          <w:i/>
          <w:sz w:val="24"/>
          <w:szCs w:val="24"/>
        </w:rPr>
        <w:t xml:space="preserve">Any questions? Please feel free to contact me at </w:t>
      </w:r>
      <w:hyperlink r:id="rId5" w:history="1">
        <w:r w:rsidRPr="00EC1F4F">
          <w:rPr>
            <w:rStyle w:val="Hyperlink"/>
            <w:rFonts w:ascii="Times New Roman" w:hAnsi="Times New Roman" w:cs="Times New Roman"/>
            <w:i/>
            <w:color w:val="auto"/>
            <w:sz w:val="24"/>
            <w:szCs w:val="24"/>
            <w:u w:val="none"/>
          </w:rPr>
          <w:t>tssahota@lakeheadu.ca/or</w:t>
        </w:r>
      </w:hyperlink>
      <w:r w:rsidRPr="00EC1F4F">
        <w:rPr>
          <w:rFonts w:ascii="Times New Roman" w:hAnsi="Times New Roman" w:cs="Times New Roman"/>
          <w:i/>
          <w:sz w:val="24"/>
          <w:szCs w:val="24"/>
        </w:rPr>
        <w:t xml:space="preserve"> at 807-707-1987. </w:t>
      </w:r>
    </w:p>
    <w:p w:rsidR="00A47F16" w:rsidRPr="004C7C74" w:rsidRDefault="00A47F16" w:rsidP="0006264F">
      <w:pPr>
        <w:pStyle w:val="NoSpacing"/>
        <w:jc w:val="both"/>
        <w:rPr>
          <w:rFonts w:ascii="Times New Roman" w:hAnsi="Times New Roman" w:cs="Times New Roman"/>
          <w:sz w:val="12"/>
          <w:szCs w:val="12"/>
        </w:rPr>
      </w:pPr>
    </w:p>
    <w:p w:rsidR="000A5098" w:rsidRPr="004C7C74" w:rsidRDefault="000A5098" w:rsidP="004C7C74">
      <w:pPr>
        <w:pStyle w:val="NoSpacing"/>
        <w:jc w:val="center"/>
        <w:rPr>
          <w:rFonts w:ascii="Times New Roman" w:hAnsi="Times New Roman" w:cs="Times New Roman"/>
          <w:color w:val="0033CC"/>
          <w:sz w:val="24"/>
          <w:szCs w:val="24"/>
        </w:rPr>
      </w:pPr>
      <w:r>
        <w:rPr>
          <w:rFonts w:ascii="Times New Roman" w:hAnsi="Times New Roman" w:cs="Times New Roman"/>
          <w:sz w:val="24"/>
          <w:szCs w:val="24"/>
        </w:rPr>
        <w:t xml:space="preserve">Also published at: </w:t>
      </w:r>
      <w:hyperlink r:id="rId6" w:history="1">
        <w:r w:rsidR="004C7C74" w:rsidRPr="004C7C74">
          <w:rPr>
            <w:rStyle w:val="Hyperlink"/>
            <w:rFonts w:ascii="Times New Roman" w:hAnsi="Times New Roman" w:cs="Times New Roman"/>
            <w:color w:val="0000FF"/>
            <w:sz w:val="24"/>
            <w:szCs w:val="24"/>
          </w:rPr>
          <w:t>http://tbfa</w:t>
        </w:r>
        <w:bookmarkStart w:id="0" w:name="_GoBack"/>
        <w:bookmarkEnd w:id="0"/>
        <w:r w:rsidR="004C7C74" w:rsidRPr="004C7C74">
          <w:rPr>
            <w:rStyle w:val="Hyperlink"/>
            <w:rFonts w:ascii="Times New Roman" w:hAnsi="Times New Roman" w:cs="Times New Roman"/>
            <w:color w:val="0000FF"/>
            <w:sz w:val="24"/>
            <w:szCs w:val="24"/>
          </w:rPr>
          <w:t>rminfo.org/considerations-for-fertilizer-use/</w:t>
        </w:r>
      </w:hyperlink>
    </w:p>
    <w:sectPr w:rsidR="000A5098" w:rsidRPr="004C7C74">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24C627A"/>
    <w:multiLevelType w:val="hybridMultilevel"/>
    <w:tmpl w:val="566AA41A"/>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264F"/>
    <w:rsid w:val="0006264F"/>
    <w:rsid w:val="000A5098"/>
    <w:rsid w:val="001277A0"/>
    <w:rsid w:val="00150665"/>
    <w:rsid w:val="001756ED"/>
    <w:rsid w:val="00210496"/>
    <w:rsid w:val="00293A10"/>
    <w:rsid w:val="002A0135"/>
    <w:rsid w:val="003340CB"/>
    <w:rsid w:val="00343089"/>
    <w:rsid w:val="003A65B0"/>
    <w:rsid w:val="003E7B69"/>
    <w:rsid w:val="003F194B"/>
    <w:rsid w:val="00433B68"/>
    <w:rsid w:val="004A461A"/>
    <w:rsid w:val="004C7C74"/>
    <w:rsid w:val="00506ABA"/>
    <w:rsid w:val="00517B7A"/>
    <w:rsid w:val="00525982"/>
    <w:rsid w:val="005A713E"/>
    <w:rsid w:val="005E6F0B"/>
    <w:rsid w:val="006803CB"/>
    <w:rsid w:val="006A11AA"/>
    <w:rsid w:val="006C1893"/>
    <w:rsid w:val="006F47CD"/>
    <w:rsid w:val="0093471E"/>
    <w:rsid w:val="0096715B"/>
    <w:rsid w:val="00981500"/>
    <w:rsid w:val="00A47F16"/>
    <w:rsid w:val="00B01649"/>
    <w:rsid w:val="00C57E3A"/>
    <w:rsid w:val="00CC6D94"/>
    <w:rsid w:val="00D5390A"/>
    <w:rsid w:val="00D7634C"/>
    <w:rsid w:val="00DC55A2"/>
    <w:rsid w:val="00E41E98"/>
    <w:rsid w:val="00E87FB1"/>
    <w:rsid w:val="00EC1F4F"/>
    <w:rsid w:val="00FA7F3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9D6FAA0-88DA-4165-B505-E7004D9822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6264F"/>
    <w:pPr>
      <w:spacing w:after="0" w:line="240" w:lineRule="auto"/>
    </w:pPr>
  </w:style>
  <w:style w:type="character" w:styleId="Hyperlink">
    <w:name w:val="Hyperlink"/>
    <w:basedOn w:val="DefaultParagraphFont"/>
    <w:uiPriority w:val="99"/>
    <w:unhideWhenUsed/>
    <w:rsid w:val="00EC1F4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tbfarminfo.org/considerations-for-fertilizer-use/" TargetMode="External"/><Relationship Id="rId5" Type="http://schemas.openxmlformats.org/officeDocument/2006/relationships/hyperlink" Target="mailto:tssahota@lakeheadu.ca/or"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1236</TotalTime>
  <Pages>2</Pages>
  <Words>892</Words>
  <Characters>5089</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TBARS TBARS</dc:creator>
  <cp:keywords/>
  <dc:description/>
  <cp:lastModifiedBy>TBARS TBARS</cp:lastModifiedBy>
  <cp:revision>38</cp:revision>
  <dcterms:created xsi:type="dcterms:W3CDTF">2021-02-28T17:19:00Z</dcterms:created>
  <dcterms:modified xsi:type="dcterms:W3CDTF">2021-03-08T15:36:00Z</dcterms:modified>
</cp:coreProperties>
</file>