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94" w:rsidRDefault="00BC7694" w:rsidP="00BC7694">
      <w:pPr>
        <w:rPr>
          <w:rStyle w:val="A0"/>
          <w:color w:val="FFFFFF"/>
          <w:sz w:val="144"/>
          <w:szCs w:val="144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3D232D68" wp14:editId="0991C6E7">
            <wp:extent cx="3949065" cy="78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94" w:rsidRDefault="00BC7694" w:rsidP="00BC7694">
      <w:pPr>
        <w:pStyle w:val="SUBHEAD"/>
        <w:rPr>
          <w:sz w:val="4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83069" wp14:editId="5BB5F13A">
                <wp:simplePos x="0" y="0"/>
                <wp:positionH relativeFrom="column">
                  <wp:posOffset>10683</wp:posOffset>
                </wp:positionH>
                <wp:positionV relativeFrom="paragraph">
                  <wp:posOffset>204470</wp:posOffset>
                </wp:positionV>
                <wp:extent cx="11083290" cy="381635"/>
                <wp:effectExtent l="0" t="0" r="381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8329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94" w:rsidRPr="00CB62A1" w:rsidRDefault="00BC7694" w:rsidP="00BC7694">
                            <w:pPr>
                              <w:rPr>
                                <w:rFonts w:ascii="Myriad Pro" w:hAnsi="Myriad Pro"/>
                                <w:color w:val="FFFFFF"/>
                                <w:sz w:val="54"/>
                                <w:szCs w:val="62"/>
                                <w:lang w:val="en-US"/>
                              </w:rPr>
                            </w:pPr>
                            <w:r w:rsidRPr="00CB62A1">
                              <w:rPr>
                                <w:rFonts w:ascii="Myriad Pro" w:hAnsi="Myriad Pro"/>
                                <w:color w:val="FFFFFF"/>
                                <w:sz w:val="54"/>
                                <w:szCs w:val="62"/>
                                <w:lang w:val="en-US"/>
                              </w:rPr>
                              <w:t>Call for Research Proposals 201</w:t>
                            </w:r>
                            <w:r w:rsidR="00E5317A">
                              <w:rPr>
                                <w:rFonts w:ascii="Myriad Pro" w:hAnsi="Myriad Pro"/>
                                <w:color w:val="FFFFFF"/>
                                <w:sz w:val="54"/>
                                <w:szCs w:val="62"/>
                                <w:lang w:val="en-US"/>
                              </w:rPr>
                              <w:t>6</w:t>
                            </w:r>
                            <w:r w:rsidRPr="00CB62A1">
                              <w:rPr>
                                <w:rFonts w:ascii="Myriad Pro" w:hAnsi="Myriad Pro"/>
                                <w:color w:val="FFFFFF"/>
                                <w:sz w:val="54"/>
                                <w:szCs w:val="62"/>
                                <w:lang w:val="en-US"/>
                              </w:rPr>
                              <w:t>-201</w:t>
                            </w:r>
                            <w:r w:rsidR="00E5317A">
                              <w:rPr>
                                <w:rFonts w:ascii="Myriad Pro" w:hAnsi="Myriad Pro"/>
                                <w:color w:val="FFFFFF"/>
                                <w:sz w:val="54"/>
                                <w:szCs w:val="62"/>
                                <w:lang w:val="en-US"/>
                              </w:rPr>
                              <w:t>7</w:t>
                            </w:r>
                            <w:r w:rsidRPr="00CB62A1">
                              <w:rPr>
                                <w:rFonts w:ascii="Myriad Pro" w:hAnsi="Myriad Pro"/>
                                <w:color w:val="FFFFFF"/>
                                <w:sz w:val="54"/>
                                <w:szCs w:val="6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85pt;margin-top:16.1pt;width:872.7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" filled="f" stroked="f" strokeweight=".5pt">
                <v:path arrowok="t"/>
                <v:textbox inset="0,0,0,0">
                  <w:txbxContent>
                    <w:p w:rsidR="00BC7694" w:rsidRPr="00CB62A1" w:rsidRDefault="00BC7694" w:rsidP="00BC7694">
                      <w:pPr>
                        <w:rPr>
                          <w:rFonts w:ascii="Myriad Pro" w:hAnsi="Myriad Pro"/>
                          <w:color w:val="FFFFFF"/>
                          <w:sz w:val="54"/>
                          <w:szCs w:val="62"/>
                          <w:lang w:val="en-US"/>
                        </w:rPr>
                      </w:pPr>
                      <w:r w:rsidRPr="00CB62A1">
                        <w:rPr>
                          <w:rFonts w:ascii="Myriad Pro" w:hAnsi="Myriad Pro"/>
                          <w:color w:val="FFFFFF"/>
                          <w:sz w:val="54"/>
                          <w:szCs w:val="62"/>
                          <w:lang w:val="en-US"/>
                        </w:rPr>
                        <w:t>Call for Research Proposals 201</w:t>
                      </w:r>
                      <w:r w:rsidR="00E5317A">
                        <w:rPr>
                          <w:rFonts w:ascii="Myriad Pro" w:hAnsi="Myriad Pro"/>
                          <w:color w:val="FFFFFF"/>
                          <w:sz w:val="54"/>
                          <w:szCs w:val="62"/>
                          <w:lang w:val="en-US"/>
                        </w:rPr>
                        <w:t>6</w:t>
                      </w:r>
                      <w:r w:rsidRPr="00CB62A1">
                        <w:rPr>
                          <w:rFonts w:ascii="Myriad Pro" w:hAnsi="Myriad Pro"/>
                          <w:color w:val="FFFFFF"/>
                          <w:sz w:val="54"/>
                          <w:szCs w:val="62"/>
                          <w:lang w:val="en-US"/>
                        </w:rPr>
                        <w:t>-201</w:t>
                      </w:r>
                      <w:r w:rsidR="00E5317A">
                        <w:rPr>
                          <w:rFonts w:ascii="Myriad Pro" w:hAnsi="Myriad Pro"/>
                          <w:color w:val="FFFFFF"/>
                          <w:sz w:val="54"/>
                          <w:szCs w:val="62"/>
                          <w:lang w:val="en-US"/>
                        </w:rPr>
                        <w:t>7</w:t>
                      </w:r>
                      <w:r w:rsidRPr="00CB62A1">
                        <w:rPr>
                          <w:rFonts w:ascii="Myriad Pro" w:hAnsi="Myriad Pro"/>
                          <w:color w:val="FFFFFF"/>
                          <w:sz w:val="54"/>
                          <w:szCs w:val="6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42A0A" wp14:editId="4AFDB805">
                <wp:simplePos x="0" y="0"/>
                <wp:positionH relativeFrom="column">
                  <wp:posOffset>-201295</wp:posOffset>
                </wp:positionH>
                <wp:positionV relativeFrom="paragraph">
                  <wp:posOffset>194310</wp:posOffset>
                </wp:positionV>
                <wp:extent cx="11525250" cy="456565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0" cy="456565"/>
                        </a:xfrm>
                        <a:prstGeom prst="rect">
                          <a:avLst/>
                        </a:prstGeom>
                        <a:solidFill>
                          <a:srgbClr val="AAA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85pt;margin-top:15.3pt;width:907.5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" fillcolor="#aaad00" stroked="f" strokeweight="2pt"/>
            </w:pict>
          </mc:Fallback>
        </mc:AlternateContent>
      </w:r>
    </w:p>
    <w:p w:rsidR="00BC7694" w:rsidRDefault="00BD7E89" w:rsidP="00A87705">
      <w:pPr>
        <w:pStyle w:val="SUBHEAD"/>
        <w:spacing w:before="360"/>
        <w:rPr>
          <w:sz w:val="44"/>
        </w:rPr>
      </w:pPr>
      <w:r>
        <w:rPr>
          <w:sz w:val="44"/>
        </w:rPr>
        <w:t xml:space="preserve">Budget </w:t>
      </w:r>
      <w:r w:rsidR="002120C6">
        <w:rPr>
          <w:sz w:val="44"/>
        </w:rPr>
        <w:t>Form</w:t>
      </w:r>
    </w:p>
    <w:p w:rsidR="006E4F6B" w:rsidRPr="00AC4438" w:rsidRDefault="006E4F6B" w:rsidP="006E4F6B">
      <w:pPr>
        <w:pStyle w:val="SUBHEAD"/>
        <w:spacing w:before="120" w:after="120"/>
        <w:rPr>
          <w:b w:val="0"/>
          <w:color w:val="auto"/>
          <w:sz w:val="20"/>
        </w:rPr>
      </w:pPr>
      <w:r w:rsidRPr="00AC4438">
        <w:rPr>
          <w:b w:val="0"/>
          <w:color w:val="auto"/>
          <w:sz w:val="20"/>
        </w:rPr>
        <w:t xml:space="preserve">Add rows to the </w:t>
      </w:r>
      <w:r w:rsidR="00AC4438">
        <w:rPr>
          <w:b w:val="0"/>
          <w:color w:val="auto"/>
          <w:sz w:val="20"/>
        </w:rPr>
        <w:t>table</w:t>
      </w:r>
      <w:r w:rsidRPr="00AC4438">
        <w:rPr>
          <w:b w:val="0"/>
          <w:color w:val="auto"/>
          <w:sz w:val="20"/>
        </w:rPr>
        <w:t xml:space="preserve"> below as needed</w:t>
      </w:r>
    </w:p>
    <w:tbl>
      <w:tblPr>
        <w:tblW w:w="10423" w:type="dxa"/>
        <w:tblInd w:w="103" w:type="dxa"/>
        <w:tblLook w:val="04A0" w:firstRow="1" w:lastRow="0" w:firstColumn="1" w:lastColumn="0" w:noHBand="0" w:noVBand="1"/>
      </w:tblPr>
      <w:tblGrid>
        <w:gridCol w:w="4235"/>
        <w:gridCol w:w="1217"/>
        <w:gridCol w:w="1217"/>
        <w:gridCol w:w="1183"/>
        <w:gridCol w:w="1218"/>
        <w:gridCol w:w="1353"/>
      </w:tblGrid>
      <w:tr w:rsidR="003C2D26" w:rsidRPr="006E4F6B" w:rsidTr="006E4F6B">
        <w:trPr>
          <w:trHeight w:val="15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3C2D26" w:rsidRPr="003C2D26" w:rsidRDefault="003C2D26" w:rsidP="003C2D26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Project Expenditures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3C2D26" w:rsidRPr="003C2D26" w:rsidRDefault="003C2D26" w:rsidP="003C2D26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Budgeted Cost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3C2D26" w:rsidRPr="003C2D26" w:rsidRDefault="00E93D0A" w:rsidP="00E93D0A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Amount from the BIS Program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3C2D26" w:rsidRPr="003C2D26" w:rsidRDefault="003C2D26" w:rsidP="003C2D26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Cash confirmed from other sources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3C2D26" w:rsidRPr="003C2D26" w:rsidRDefault="003C2D26" w:rsidP="003C2D26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Value of confirmed in-kind support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  <w:hideMark/>
          </w:tcPr>
          <w:p w:rsidR="003C2D26" w:rsidRPr="003C2D26" w:rsidRDefault="003C2D26" w:rsidP="003C2D26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Sources of Other Funding or In-Kind Support</w:t>
            </w:r>
          </w:p>
        </w:tc>
      </w:tr>
      <w:tr w:rsidR="003C2D26" w:rsidRPr="006E4F6B" w:rsidTr="007936FE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6E4F6B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5C2E47">
        <w:trPr>
          <w:trHeight w:val="80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D26" w:rsidRPr="003C2D26" w:rsidRDefault="002F09E8" w:rsidP="002F09E8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Example:</w:t>
            </w:r>
            <w:r w:rsidR="003C2D26"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2 research assistants @ $35.00/hr each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$11,200.00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$5,600.00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$2,800.00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$2,800.00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Environment Canada (cash); Recipient (in-kind)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53CEF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EF" w:rsidRPr="003C2D26" w:rsidRDefault="00953CEF" w:rsidP="003C2D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7936FE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6E4F6B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Goods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5C2E47">
        <w:trPr>
          <w:trHeight w:val="80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2F09E8" w:rsidP="003C2D26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Example:</w:t>
            </w:r>
            <w:r w:rsidR="003C2D26"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10 trees @ $10.00/tree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$100.00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$75.00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$25.00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Environment Canada (cash)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953CEF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EF" w:rsidRPr="003C2D26" w:rsidRDefault="00953CEF" w:rsidP="003C2D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53CEF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EF" w:rsidRPr="003C2D26" w:rsidRDefault="00953CEF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CEF" w:rsidRPr="003C2D26" w:rsidRDefault="00953CEF" w:rsidP="003C2D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30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C2D26" w:rsidRPr="006E4F6B" w:rsidTr="003C2D26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26" w:rsidRPr="003C2D26" w:rsidRDefault="003C2D26" w:rsidP="003C2D2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26" w:rsidRPr="003C2D26" w:rsidRDefault="003C2D26" w:rsidP="003C2D26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A0609" w:rsidRDefault="00BA0609">
      <w:pPr>
        <w:rPr>
          <w:rFonts w:cs="Arial"/>
          <w:b/>
          <w:sz w:val="20"/>
          <w:szCs w:val="20"/>
        </w:rPr>
      </w:pPr>
    </w:p>
    <w:tbl>
      <w:tblPr>
        <w:tblW w:w="10423" w:type="dxa"/>
        <w:tblInd w:w="103" w:type="dxa"/>
        <w:tblLook w:val="04A0" w:firstRow="1" w:lastRow="0" w:firstColumn="1" w:lastColumn="0" w:noHBand="0" w:noVBand="1"/>
      </w:tblPr>
      <w:tblGrid>
        <w:gridCol w:w="4235"/>
        <w:gridCol w:w="1217"/>
        <w:gridCol w:w="1217"/>
        <w:gridCol w:w="1183"/>
        <w:gridCol w:w="1218"/>
        <w:gridCol w:w="1353"/>
      </w:tblGrid>
      <w:tr w:rsidR="00C5300F" w:rsidRPr="006E4F6B" w:rsidTr="00C5300F">
        <w:trPr>
          <w:trHeight w:val="28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C5300F">
        <w:trPr>
          <w:trHeight w:val="28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54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Consultants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54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Travel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</w:t>
            </w: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nd Hospitality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3C2D26" w:rsidTr="008A1C9A">
        <w:trPr>
          <w:trHeight w:val="288"/>
        </w:trPr>
        <w:tc>
          <w:tcPr>
            <w:tcW w:w="66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Equipment/Capital Item Rental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Other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, including Administration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98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Example: </w:t>
            </w: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administrative expenses and administrative staff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, max. 20%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$40,000.00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$10,000.00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$30,000.00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i/>
                <w:iCs/>
                <w:color w:val="000000"/>
                <w:sz w:val="20"/>
                <w:szCs w:val="20"/>
              </w:rPr>
              <w:t>Recipient (in-kind)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300F" w:rsidRPr="006E4F6B" w:rsidTr="008A1C9A">
        <w:trPr>
          <w:trHeight w:val="2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00F" w:rsidRPr="003C2D26" w:rsidRDefault="00C5300F" w:rsidP="008A1C9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b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5300F" w:rsidRPr="003C2D26" w:rsidRDefault="00C5300F" w:rsidP="008A1C9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0F" w:rsidRPr="003C2D26" w:rsidRDefault="00C5300F" w:rsidP="008A1C9A">
            <w:pPr>
              <w:rPr>
                <w:rFonts w:cs="Arial"/>
                <w:color w:val="000000"/>
                <w:sz w:val="20"/>
                <w:szCs w:val="20"/>
              </w:rPr>
            </w:pPr>
            <w:r w:rsidRPr="003C2D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C5300F" w:rsidRPr="00BC7694" w:rsidRDefault="00C5300F">
      <w:pPr>
        <w:rPr>
          <w:rFonts w:cs="Arial"/>
          <w:b/>
          <w:sz w:val="20"/>
          <w:szCs w:val="20"/>
        </w:rPr>
      </w:pPr>
    </w:p>
    <w:sectPr w:rsidR="00C5300F" w:rsidRPr="00BC7694" w:rsidSect="0061371C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E1" w:rsidRDefault="002B0EE1" w:rsidP="00DF71CE">
      <w:r>
        <w:separator/>
      </w:r>
    </w:p>
  </w:endnote>
  <w:endnote w:type="continuationSeparator" w:id="0">
    <w:p w:rsidR="002B0EE1" w:rsidRDefault="002B0EE1" w:rsidP="00DF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5B" w:rsidRPr="00C5300F" w:rsidRDefault="00210E26">
    <w:pPr>
      <w:pStyle w:val="Footer"/>
      <w:pBdr>
        <w:top w:val="thinThickSmallGap" w:sz="24" w:space="1" w:color="622423" w:themeColor="accent2" w:themeShade="7F"/>
      </w:pBdr>
      <w:rPr>
        <w:rFonts w:eastAsiaTheme="majorEastAsia" w:cs="Arial"/>
        <w:sz w:val="20"/>
        <w:szCs w:val="20"/>
      </w:rPr>
    </w:pPr>
    <w:r>
      <w:rPr>
        <w:rFonts w:cs="Arial"/>
        <w:color w:val="808080"/>
        <w:sz w:val="20"/>
      </w:rPr>
      <w:t xml:space="preserve">Best in Science Program 2016-17 </w:t>
    </w:r>
    <w:r>
      <w:rPr>
        <w:rFonts w:cs="Arial"/>
        <w:color w:val="808080"/>
        <w:sz w:val="16"/>
      </w:rPr>
      <w:sym w:font="Wingdings" w:char="F06C"/>
    </w:r>
    <w:r>
      <w:rPr>
        <w:rFonts w:cs="Arial"/>
        <w:color w:val="808080"/>
        <w:sz w:val="20"/>
      </w:rPr>
      <w:t xml:space="preserve"> Budget Form</w:t>
    </w:r>
    <w:r w:rsidR="00957D5B" w:rsidRPr="00C5300F">
      <w:rPr>
        <w:rFonts w:eastAsiaTheme="majorEastAsia" w:cs="Arial"/>
        <w:sz w:val="20"/>
        <w:szCs w:val="20"/>
      </w:rPr>
      <w:ptab w:relativeTo="margin" w:alignment="right" w:leader="none"/>
    </w:r>
    <w:r w:rsidR="00957D5B" w:rsidRPr="00C5300F">
      <w:rPr>
        <w:rFonts w:eastAsiaTheme="majorEastAsia" w:cs="Arial"/>
        <w:sz w:val="20"/>
        <w:szCs w:val="20"/>
      </w:rPr>
      <w:t xml:space="preserve">Page </w:t>
    </w:r>
    <w:r w:rsidR="00957D5B" w:rsidRPr="00C5300F">
      <w:rPr>
        <w:rFonts w:eastAsiaTheme="minorEastAsia" w:cs="Arial"/>
        <w:sz w:val="20"/>
        <w:szCs w:val="20"/>
      </w:rPr>
      <w:fldChar w:fldCharType="begin"/>
    </w:r>
    <w:r w:rsidR="00957D5B" w:rsidRPr="00C5300F">
      <w:rPr>
        <w:rFonts w:cs="Arial"/>
        <w:sz w:val="20"/>
        <w:szCs w:val="20"/>
      </w:rPr>
      <w:instrText xml:space="preserve"> PAGE   \* MERGEFORMAT </w:instrText>
    </w:r>
    <w:r w:rsidR="00957D5B" w:rsidRPr="00C5300F">
      <w:rPr>
        <w:rFonts w:eastAsiaTheme="minorEastAsia" w:cs="Arial"/>
        <w:sz w:val="20"/>
        <w:szCs w:val="20"/>
      </w:rPr>
      <w:fldChar w:fldCharType="separate"/>
    </w:r>
    <w:r w:rsidR="00734A0E" w:rsidRPr="00734A0E">
      <w:rPr>
        <w:rFonts w:eastAsiaTheme="majorEastAsia" w:cs="Arial"/>
        <w:noProof/>
        <w:sz w:val="20"/>
        <w:szCs w:val="20"/>
      </w:rPr>
      <w:t>1</w:t>
    </w:r>
    <w:r w:rsidR="00957D5B" w:rsidRPr="00C5300F">
      <w:rPr>
        <w:rFonts w:eastAsiaTheme="majorEastAsia" w:cs="Arial"/>
        <w:noProof/>
        <w:sz w:val="20"/>
        <w:szCs w:val="20"/>
      </w:rPr>
      <w:fldChar w:fldCharType="end"/>
    </w:r>
  </w:p>
  <w:p w:rsidR="00DF71CE" w:rsidRDefault="00DF7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E1" w:rsidRDefault="002B0EE1" w:rsidP="00DF71CE">
      <w:r>
        <w:separator/>
      </w:r>
    </w:p>
  </w:footnote>
  <w:footnote w:type="continuationSeparator" w:id="0">
    <w:p w:rsidR="002B0EE1" w:rsidRDefault="002B0EE1" w:rsidP="00DF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5B5"/>
    <w:multiLevelType w:val="hybridMultilevel"/>
    <w:tmpl w:val="7D685F3A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47FBF"/>
    <w:multiLevelType w:val="hybridMultilevel"/>
    <w:tmpl w:val="C456BE7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F5"/>
    <w:rsid w:val="00065759"/>
    <w:rsid w:val="00072CCB"/>
    <w:rsid w:val="000910C6"/>
    <w:rsid w:val="000C5B39"/>
    <w:rsid w:val="000D4BF5"/>
    <w:rsid w:val="00105990"/>
    <w:rsid w:val="001425C8"/>
    <w:rsid w:val="00160C64"/>
    <w:rsid w:val="001634DD"/>
    <w:rsid w:val="001637BA"/>
    <w:rsid w:val="00182530"/>
    <w:rsid w:val="001A36F1"/>
    <w:rsid w:val="001B5ED2"/>
    <w:rsid w:val="001D4127"/>
    <w:rsid w:val="00210C39"/>
    <w:rsid w:val="00210E26"/>
    <w:rsid w:val="002120C6"/>
    <w:rsid w:val="00212197"/>
    <w:rsid w:val="00223091"/>
    <w:rsid w:val="00225E5B"/>
    <w:rsid w:val="00285E8E"/>
    <w:rsid w:val="002A0F87"/>
    <w:rsid w:val="002B0EE1"/>
    <w:rsid w:val="002F09E8"/>
    <w:rsid w:val="00304300"/>
    <w:rsid w:val="003A5A28"/>
    <w:rsid w:val="003C2D26"/>
    <w:rsid w:val="003E61C8"/>
    <w:rsid w:val="00412430"/>
    <w:rsid w:val="00437392"/>
    <w:rsid w:val="004657F1"/>
    <w:rsid w:val="004965E8"/>
    <w:rsid w:val="00507231"/>
    <w:rsid w:val="00532B1C"/>
    <w:rsid w:val="005761B2"/>
    <w:rsid w:val="005A23EA"/>
    <w:rsid w:val="005A4762"/>
    <w:rsid w:val="005B77C7"/>
    <w:rsid w:val="005C2E47"/>
    <w:rsid w:val="006128A7"/>
    <w:rsid w:val="0061371C"/>
    <w:rsid w:val="00623CC9"/>
    <w:rsid w:val="00655D2C"/>
    <w:rsid w:val="00675874"/>
    <w:rsid w:val="006918EE"/>
    <w:rsid w:val="006943FA"/>
    <w:rsid w:val="006B7DCF"/>
    <w:rsid w:val="006D5726"/>
    <w:rsid w:val="006E247A"/>
    <w:rsid w:val="006E4F6B"/>
    <w:rsid w:val="006E5676"/>
    <w:rsid w:val="00734A0E"/>
    <w:rsid w:val="0074313E"/>
    <w:rsid w:val="0076432A"/>
    <w:rsid w:val="007764BE"/>
    <w:rsid w:val="007936FE"/>
    <w:rsid w:val="007C2288"/>
    <w:rsid w:val="007D6B4A"/>
    <w:rsid w:val="008B2863"/>
    <w:rsid w:val="00921F67"/>
    <w:rsid w:val="00953CEF"/>
    <w:rsid w:val="00957D5B"/>
    <w:rsid w:val="00983513"/>
    <w:rsid w:val="009A3AF8"/>
    <w:rsid w:val="009E2FE8"/>
    <w:rsid w:val="009E35CF"/>
    <w:rsid w:val="009F1B33"/>
    <w:rsid w:val="00A012C8"/>
    <w:rsid w:val="00A14129"/>
    <w:rsid w:val="00A174AA"/>
    <w:rsid w:val="00A3431F"/>
    <w:rsid w:val="00A411BD"/>
    <w:rsid w:val="00A7303A"/>
    <w:rsid w:val="00A87705"/>
    <w:rsid w:val="00AA6175"/>
    <w:rsid w:val="00AC4438"/>
    <w:rsid w:val="00AD3E20"/>
    <w:rsid w:val="00AE1919"/>
    <w:rsid w:val="00AE5A1E"/>
    <w:rsid w:val="00B75AC0"/>
    <w:rsid w:val="00B77B23"/>
    <w:rsid w:val="00B80532"/>
    <w:rsid w:val="00BA0609"/>
    <w:rsid w:val="00BB2F68"/>
    <w:rsid w:val="00BC28D2"/>
    <w:rsid w:val="00BC7694"/>
    <w:rsid w:val="00BD7E89"/>
    <w:rsid w:val="00BE301F"/>
    <w:rsid w:val="00BF374E"/>
    <w:rsid w:val="00C31E64"/>
    <w:rsid w:val="00C3454D"/>
    <w:rsid w:val="00C4695C"/>
    <w:rsid w:val="00C5300F"/>
    <w:rsid w:val="00CD54A3"/>
    <w:rsid w:val="00D136CB"/>
    <w:rsid w:val="00D56770"/>
    <w:rsid w:val="00D612D3"/>
    <w:rsid w:val="00D74BF5"/>
    <w:rsid w:val="00D7549F"/>
    <w:rsid w:val="00D93013"/>
    <w:rsid w:val="00D97633"/>
    <w:rsid w:val="00DD15D8"/>
    <w:rsid w:val="00DE3F9A"/>
    <w:rsid w:val="00DF71CE"/>
    <w:rsid w:val="00E0086B"/>
    <w:rsid w:val="00E06427"/>
    <w:rsid w:val="00E34D9F"/>
    <w:rsid w:val="00E42881"/>
    <w:rsid w:val="00E51D2A"/>
    <w:rsid w:val="00E5317A"/>
    <w:rsid w:val="00E86885"/>
    <w:rsid w:val="00E92220"/>
    <w:rsid w:val="00E93D0A"/>
    <w:rsid w:val="00EB1337"/>
    <w:rsid w:val="00EE4F50"/>
    <w:rsid w:val="00EF75AD"/>
    <w:rsid w:val="00F14B20"/>
    <w:rsid w:val="00F37E39"/>
    <w:rsid w:val="00F53CFA"/>
    <w:rsid w:val="00F67738"/>
    <w:rsid w:val="00F85A48"/>
    <w:rsid w:val="00F9062D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F5"/>
    <w:pPr>
      <w:spacing w:after="0" w:line="240" w:lineRule="auto"/>
    </w:pPr>
    <w:rPr>
      <w:rFonts w:ascii="Arial" w:eastAsia="Times New Roman" w:hAnsi="Arial" w:cs="Times New Roman"/>
      <w:szCs w:val="24"/>
      <w:lang w:eastAsia="en-CA"/>
    </w:rPr>
  </w:style>
  <w:style w:type="paragraph" w:styleId="Heading1">
    <w:name w:val="heading 1"/>
    <w:basedOn w:val="ArticleHeading"/>
    <w:link w:val="Heading1Char"/>
    <w:qFormat/>
    <w:rsid w:val="000D4BF5"/>
    <w:pPr>
      <w:outlineLv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BF5"/>
    <w:rPr>
      <w:rFonts w:ascii="Arial" w:eastAsia="Times New Roman" w:hAnsi="Arial" w:cs="Arial"/>
      <w:b/>
      <w:caps/>
      <w:lang w:eastAsia="en-CA"/>
    </w:rPr>
  </w:style>
  <w:style w:type="paragraph" w:customStyle="1" w:styleId="ArticleHeading">
    <w:name w:val="Article Heading"/>
    <w:basedOn w:val="Normal"/>
    <w:rsid w:val="000D4BF5"/>
    <w:pPr>
      <w:jc w:val="center"/>
    </w:pPr>
    <w:rPr>
      <w:rFonts w:ascii="Arial Bold" w:hAnsi="Arial Bold" w:cs="Arial"/>
      <w:b/>
      <w:caps/>
      <w:szCs w:val="22"/>
    </w:rPr>
  </w:style>
  <w:style w:type="paragraph" w:customStyle="1" w:styleId="CM12">
    <w:name w:val="CM12"/>
    <w:basedOn w:val="Normal"/>
    <w:next w:val="Normal"/>
    <w:rsid w:val="000D4B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4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rsid w:val="000D4BF5"/>
    <w:pPr>
      <w:spacing w:line="27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A3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6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2D3"/>
    <w:rPr>
      <w:rFonts w:ascii="Arial" w:eastAsia="Times New Roman" w:hAnsi="Arial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2D3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8B2863"/>
    <w:pPr>
      <w:ind w:left="720"/>
      <w:contextualSpacing/>
    </w:pPr>
  </w:style>
  <w:style w:type="table" w:styleId="TableGrid">
    <w:name w:val="Table Grid"/>
    <w:basedOn w:val="TableNormal"/>
    <w:uiPriority w:val="59"/>
    <w:rsid w:val="00C3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1CE"/>
    <w:rPr>
      <w:rFonts w:ascii="Arial" w:eastAsia="Times New Roman" w:hAnsi="Arial" w:cs="Times New Roman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F7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1CE"/>
    <w:rPr>
      <w:rFonts w:ascii="Arial" w:eastAsia="Times New Roman" w:hAnsi="Arial" w:cs="Times New Roman"/>
      <w:szCs w:val="24"/>
      <w:lang w:eastAsia="en-CA"/>
    </w:rPr>
  </w:style>
  <w:style w:type="character" w:customStyle="1" w:styleId="A0">
    <w:name w:val="A0"/>
    <w:uiPriority w:val="99"/>
    <w:rsid w:val="00BC7694"/>
    <w:rPr>
      <w:rFonts w:cs="Myriad Pro"/>
      <w:color w:val="688139"/>
      <w:sz w:val="153"/>
      <w:szCs w:val="153"/>
    </w:rPr>
  </w:style>
  <w:style w:type="paragraph" w:customStyle="1" w:styleId="SUBHEAD">
    <w:name w:val="SUBHEAD"/>
    <w:basedOn w:val="Normal"/>
    <w:rsid w:val="00BC7694"/>
    <w:pPr>
      <w:widowControl w:val="0"/>
      <w:autoSpaceDE w:val="0"/>
      <w:autoSpaceDN w:val="0"/>
      <w:adjustRightInd w:val="0"/>
      <w:spacing w:before="240" w:after="240"/>
    </w:pPr>
    <w:rPr>
      <w:b/>
      <w:bCs/>
      <w:color w:val="688139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F5"/>
    <w:pPr>
      <w:spacing w:after="0" w:line="240" w:lineRule="auto"/>
    </w:pPr>
    <w:rPr>
      <w:rFonts w:ascii="Arial" w:eastAsia="Times New Roman" w:hAnsi="Arial" w:cs="Times New Roman"/>
      <w:szCs w:val="24"/>
      <w:lang w:eastAsia="en-CA"/>
    </w:rPr>
  </w:style>
  <w:style w:type="paragraph" w:styleId="Heading1">
    <w:name w:val="heading 1"/>
    <w:basedOn w:val="ArticleHeading"/>
    <w:link w:val="Heading1Char"/>
    <w:qFormat/>
    <w:rsid w:val="000D4BF5"/>
    <w:pPr>
      <w:outlineLv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BF5"/>
    <w:rPr>
      <w:rFonts w:ascii="Arial" w:eastAsia="Times New Roman" w:hAnsi="Arial" w:cs="Arial"/>
      <w:b/>
      <w:caps/>
      <w:lang w:eastAsia="en-CA"/>
    </w:rPr>
  </w:style>
  <w:style w:type="paragraph" w:customStyle="1" w:styleId="ArticleHeading">
    <w:name w:val="Article Heading"/>
    <w:basedOn w:val="Normal"/>
    <w:rsid w:val="000D4BF5"/>
    <w:pPr>
      <w:jc w:val="center"/>
    </w:pPr>
    <w:rPr>
      <w:rFonts w:ascii="Arial Bold" w:hAnsi="Arial Bold" w:cs="Arial"/>
      <w:b/>
      <w:caps/>
      <w:szCs w:val="22"/>
    </w:rPr>
  </w:style>
  <w:style w:type="paragraph" w:customStyle="1" w:styleId="CM12">
    <w:name w:val="CM12"/>
    <w:basedOn w:val="Normal"/>
    <w:next w:val="Normal"/>
    <w:rsid w:val="000D4B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4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rsid w:val="000D4BF5"/>
    <w:pPr>
      <w:spacing w:line="27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A3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6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2D3"/>
    <w:rPr>
      <w:rFonts w:ascii="Arial" w:eastAsia="Times New Roman" w:hAnsi="Arial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2D3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8B2863"/>
    <w:pPr>
      <w:ind w:left="720"/>
      <w:contextualSpacing/>
    </w:pPr>
  </w:style>
  <w:style w:type="table" w:styleId="TableGrid">
    <w:name w:val="Table Grid"/>
    <w:basedOn w:val="TableNormal"/>
    <w:uiPriority w:val="59"/>
    <w:rsid w:val="00C3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1CE"/>
    <w:rPr>
      <w:rFonts w:ascii="Arial" w:eastAsia="Times New Roman" w:hAnsi="Arial" w:cs="Times New Roman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F7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1CE"/>
    <w:rPr>
      <w:rFonts w:ascii="Arial" w:eastAsia="Times New Roman" w:hAnsi="Arial" w:cs="Times New Roman"/>
      <w:szCs w:val="24"/>
      <w:lang w:eastAsia="en-CA"/>
    </w:rPr>
  </w:style>
  <w:style w:type="character" w:customStyle="1" w:styleId="A0">
    <w:name w:val="A0"/>
    <w:uiPriority w:val="99"/>
    <w:rsid w:val="00BC7694"/>
    <w:rPr>
      <w:rFonts w:cs="Myriad Pro"/>
      <w:color w:val="688139"/>
      <w:sz w:val="153"/>
      <w:szCs w:val="153"/>
    </w:rPr>
  </w:style>
  <w:style w:type="paragraph" w:customStyle="1" w:styleId="SUBHEAD">
    <w:name w:val="SUBHEAD"/>
    <w:basedOn w:val="Normal"/>
    <w:rsid w:val="00BC7694"/>
    <w:pPr>
      <w:widowControl w:val="0"/>
      <w:autoSpaceDE w:val="0"/>
      <w:autoSpaceDN w:val="0"/>
      <w:adjustRightInd w:val="0"/>
      <w:spacing w:before="240" w:after="240"/>
    </w:pPr>
    <w:rPr>
      <w:b/>
      <w:bCs/>
      <w:color w:val="688139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FB61-3C34-4104-8CC9-3C83BEFC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Luz, Sandra (ENE)</dc:creator>
  <cp:lastModifiedBy>user</cp:lastModifiedBy>
  <cp:revision>2</cp:revision>
  <cp:lastPrinted>2016-10-06T17:26:00Z</cp:lastPrinted>
  <dcterms:created xsi:type="dcterms:W3CDTF">2016-10-25T19:34:00Z</dcterms:created>
  <dcterms:modified xsi:type="dcterms:W3CDTF">2016-10-25T19:34:00Z</dcterms:modified>
</cp:coreProperties>
</file>