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School of Nursing</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Undergraduate Programs</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Health and Behavioural Sciences</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June 2025</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120" w:line="276" w:lineRule="auto"/>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Final Assessment Report and Implementation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School of Nursing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Health and Behavioural Sciences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spacing w:after="120" w:line="276" w:lineRule="auto"/>
        <w:rPr/>
      </w:pPr>
      <w:r w:rsidDel="00000000" w:rsidR="00000000" w:rsidRPr="00000000">
        <w:rPr>
          <w:rtl w:val="0"/>
        </w:rPr>
        <w:t xml:space="preserve">Programs Reviewed</w:t>
      </w:r>
    </w:p>
    <w:p w:rsidR="00000000" w:rsidDel="00000000" w:rsidP="00000000" w:rsidRDefault="00000000" w:rsidRPr="00000000" w14:paraId="00000014">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4-year Stand-Alone BScN program</w:t>
      </w:r>
    </w:p>
    <w:p w:rsidR="00000000" w:rsidDel="00000000" w:rsidP="00000000" w:rsidRDefault="00000000" w:rsidRPr="00000000" w14:paraId="00000015">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3-year Compressed BScN program</w:t>
      </w:r>
    </w:p>
    <w:p w:rsidR="00000000" w:rsidDel="00000000" w:rsidP="00000000" w:rsidRDefault="00000000" w:rsidRPr="00000000" w14:paraId="00000016">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4-year Collaborative BScN program</w:t>
      </w:r>
    </w:p>
    <w:p w:rsidR="00000000" w:rsidDel="00000000" w:rsidP="00000000" w:rsidRDefault="00000000" w:rsidRPr="00000000" w14:paraId="00000017">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4-year BScN with Seven Generations Education Institute </w:t>
      </w:r>
    </w:p>
    <w:p w:rsidR="00000000" w:rsidDel="00000000" w:rsidP="00000000" w:rsidRDefault="00000000" w:rsidRPr="00000000" w14:paraId="00000018">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A">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Dr. Dawn Prentice</w:t>
      </w:r>
    </w:p>
    <w:p w:rsidR="00000000" w:rsidDel="00000000" w:rsidP="00000000" w:rsidRDefault="00000000" w:rsidRPr="00000000" w14:paraId="0000001B">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Brock University</w:t>
      </w:r>
    </w:p>
    <w:p w:rsidR="00000000" w:rsidDel="00000000" w:rsidP="00000000" w:rsidRDefault="00000000" w:rsidRPr="00000000" w14:paraId="0000001C">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Department of Nursing</w:t>
      </w:r>
    </w:p>
    <w:p w:rsidR="00000000" w:rsidDel="00000000" w:rsidP="00000000" w:rsidRDefault="00000000" w:rsidRPr="00000000" w14:paraId="0000001D">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1812 Sir Isaac Brock Way</w:t>
      </w:r>
    </w:p>
    <w:p w:rsidR="00000000" w:rsidDel="00000000" w:rsidP="00000000" w:rsidRDefault="00000000" w:rsidRPr="00000000" w14:paraId="0000001E">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St. Catharines, ON L2S 3A1</w:t>
      </w:r>
    </w:p>
    <w:p w:rsidR="00000000" w:rsidDel="00000000" w:rsidP="00000000" w:rsidRDefault="00000000" w:rsidRPr="00000000" w14:paraId="0000001F">
      <w:pPr>
        <w:spacing w:line="276" w:lineRule="auto"/>
        <w:rPr>
          <w:rFonts w:ascii="Arial" w:cs="Arial" w:eastAsia="Arial" w:hAnsi="Arial"/>
          <w:color w:val="292526"/>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Dr. Holly Graham</w:t>
      </w:r>
    </w:p>
    <w:p w:rsidR="00000000" w:rsidDel="00000000" w:rsidP="00000000" w:rsidRDefault="00000000" w:rsidRPr="00000000" w14:paraId="00000021">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University of Saskatchewan</w:t>
      </w:r>
    </w:p>
    <w:p w:rsidR="00000000" w:rsidDel="00000000" w:rsidP="00000000" w:rsidRDefault="00000000" w:rsidRPr="00000000" w14:paraId="00000022">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College of Nursing</w:t>
      </w:r>
    </w:p>
    <w:p w:rsidR="00000000" w:rsidDel="00000000" w:rsidP="00000000" w:rsidRDefault="00000000" w:rsidRPr="00000000" w14:paraId="00000023">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Health Science Building – 1A10, Box 6</w:t>
      </w:r>
    </w:p>
    <w:p w:rsidR="00000000" w:rsidDel="00000000" w:rsidP="00000000" w:rsidRDefault="00000000" w:rsidRPr="00000000" w14:paraId="00000024">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107 Wiggins Road</w:t>
      </w:r>
    </w:p>
    <w:p w:rsidR="00000000" w:rsidDel="00000000" w:rsidP="00000000" w:rsidRDefault="00000000" w:rsidRPr="00000000" w14:paraId="00000025">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Saskatoon, SK S7N 5E5</w:t>
      </w:r>
    </w:p>
    <w:p w:rsidR="00000000" w:rsidDel="00000000" w:rsidP="00000000" w:rsidRDefault="00000000" w:rsidRPr="00000000" w14:paraId="00000026">
      <w:pPr>
        <w:spacing w:line="276" w:lineRule="auto"/>
        <w:rPr>
          <w:rFonts w:ascii="Arial" w:cs="Arial" w:eastAsia="Arial" w:hAnsi="Arial"/>
          <w:color w:val="292526"/>
        </w:rPr>
      </w:pPr>
      <w:r w:rsidDel="00000000" w:rsidR="00000000" w:rsidRPr="00000000">
        <w:rPr>
          <w:rtl w:val="0"/>
        </w:rPr>
      </w:r>
    </w:p>
    <w:p w:rsidR="00000000" w:rsidDel="00000000" w:rsidP="00000000" w:rsidRDefault="00000000" w:rsidRPr="00000000" w14:paraId="00000027">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Dr. Carlos Christoffersen</w:t>
      </w:r>
    </w:p>
    <w:p w:rsidR="00000000" w:rsidDel="00000000" w:rsidP="00000000" w:rsidRDefault="00000000" w:rsidRPr="00000000" w14:paraId="00000028">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Lakehead University</w:t>
      </w:r>
    </w:p>
    <w:p w:rsidR="00000000" w:rsidDel="00000000" w:rsidP="00000000" w:rsidRDefault="00000000" w:rsidRPr="00000000" w14:paraId="00000029">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Department of Electrical and Computer Engineering</w:t>
      </w:r>
    </w:p>
    <w:p w:rsidR="00000000" w:rsidDel="00000000" w:rsidP="00000000" w:rsidRDefault="00000000" w:rsidRPr="00000000" w14:paraId="0000002A">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955 Oliver Road</w:t>
      </w:r>
    </w:p>
    <w:p w:rsidR="00000000" w:rsidDel="00000000" w:rsidP="00000000" w:rsidRDefault="00000000" w:rsidRPr="00000000" w14:paraId="0000002B">
      <w:pPr>
        <w:spacing w:line="276" w:lineRule="auto"/>
        <w:rPr>
          <w:rFonts w:ascii="Arial" w:cs="Arial" w:eastAsia="Arial" w:hAnsi="Arial"/>
          <w:b w:val="1"/>
          <w:bCs w:val="1"/>
          <w:color w:val="548dd4"/>
        </w:rPr>
      </w:pPr>
      <w:r w:rsidDel="00000000" w:rsidR="00000000" w:rsidRPr="00000000">
        <w:rPr>
          <w:rFonts w:ascii="Arial" w:cs="Arial" w:eastAsia="Arial" w:hAnsi="Arial"/>
          <w:color w:val="292526"/>
          <w:rtl w:val="0"/>
        </w:rPr>
        <w:t xml:space="preserve">Thunder Bay, ON P7B 5E1</w:t>
      </w: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undergraduate programs offered by the School of Nursing in the Faculty of Health and Behavioural Sciences.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hgszg1ll8cxk"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2F">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30">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31">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32">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School of Nursing, a unit in the Faculty of Health and Behavioural Sciences, submitted a Self-Study in November 2023. Volume I presented the program descriptions and outcomes, an analytical assessment of the program, and program information along with institutional information and statistical data. Volume II provided course syllabi. Volume III provided the CVs for core faculty, contract lecturers, and adjunct professors contributing to the delivery of the program.</w:t>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February 7 and 8, 2024. The site visit included meetings with the Provost and Vice-President (Academic), Deputy Provost and Vice Provost Teaching &amp; Learning, Dean of Health and Behavioural Sciences, the Director of the School of Nursing, the Program Coordinator, the Clinical Placement Coordinator, Lab Coordinator and Technologist, the Vice-Provost (Students) and Registrar, the Vice-Provost (Indigenous Initiatives), the Vice-Provost (International), the University Librarian and Liaison Librarian, full-time, tenure-track faculty members, a group of undergraduate students, and a group of alumni and community partners.  The Review Team was provided with a video tour of the Thunder Bay campus including classrooms, offices, and lab space.</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Fonts w:ascii="Arial" w:cs="Arial" w:eastAsia="Arial" w:hAnsi="Arial"/>
          <w:rtl w:val="0"/>
        </w:rPr>
        <w:t xml:space="preserve">In their report (March 2024), the Review Team provided feedback that describes how the programs delivered by the School of Nursing meet the Quality Assurance Framework evaluation criteria and align with the University mission, strategic plan and academic plan. The Review Team notes that the programs are of high quality and offer students a regionally connected and learner-centred experience supported by the creative and scholarly contributions of the full-time faculty members and exceptional contract lecturers that are working professionals.</w:t>
      </w:r>
    </w:p>
    <w:p w:rsidR="00000000" w:rsidDel="00000000" w:rsidP="00000000" w:rsidRDefault="00000000" w:rsidRPr="00000000" w14:paraId="0000003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120" w:line="276" w:lineRule="auto"/>
        <w:rPr>
          <w:rFonts w:ascii="Arial" w:cs="Arial" w:eastAsia="Arial" w:hAnsi="Arial"/>
        </w:rPr>
      </w:pPr>
      <w:r w:rsidDel="00000000" w:rsidR="00000000" w:rsidRPr="00000000">
        <w:rPr>
          <w:rFonts w:ascii="Arial" w:cs="Arial" w:eastAsia="Arial" w:hAnsi="Arial"/>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r>
    </w:p>
    <w:p w:rsidR="00000000" w:rsidDel="00000000" w:rsidP="00000000" w:rsidRDefault="00000000" w:rsidRPr="00000000" w14:paraId="00000038">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pStyle w:val="Heading2"/>
        <w:spacing w:after="120" w:before="0" w:line="276" w:lineRule="auto"/>
        <w:rPr/>
      </w:pPr>
      <w:r w:rsidDel="00000000" w:rsidR="00000000" w:rsidRPr="00000000">
        <w:rPr>
          <w:rtl w:val="0"/>
        </w:rPr>
        <w:t xml:space="preserve">Strengths Summarized</w:t>
      </w:r>
    </w:p>
    <w:p w:rsidR="00000000" w:rsidDel="00000000" w:rsidP="00000000" w:rsidRDefault="00000000" w:rsidRPr="00000000" w14:paraId="0000003A">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Cohesiveness of the nursing support staff team.</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Thoughtful, dedicated faculty members who are student focused.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Excellent leadership of the Nursing Program – Dr. Kristen Jones- Bonofiglio is open, student focused.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Enthusiastic students who are interested in making the program ‘better’- with strong student representation on LUNA.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Demonstrated commitment to quality improvement through CNO approval (7 years) and CASN 7- year accreditation.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Awareness of the need to assist graduating students to be successful on NCLEX-RN which led to adoption of NurseAchieve.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Extensive clinical placement opportunities starting in year one of the program and continuing through to the final clinical placement.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Satellite nursing programs which enable students to learn in their own communities.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Excellent lab and clinical simulation spaces.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Strong dedication to Indigenous teaching throughout curriculum.</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Excellent supportive services e.g., Librarian, IT.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Shadow Health was integrated during COVID-19 and remains in use for community health practicum.</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VP of Indigenous Initiatives identified they are in the process of creating a new Indigenization Strategy Plan that will include metrics to measure progress, a formal process to self-declare, and keep track of complaints to Human Rights and the Equity office.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Integrating Indigenous worldview and values by teaching the Seven Grandfather Teachings with the 7 Generation partnership and experiential opportunities such as the KAIROS Blanket Exercise which is mandatory in the first year of the program.</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i w:val="0"/>
          <w:iCs w:val="0"/>
          <w:smallCaps w:val="0"/>
          <w:strike w:val="0"/>
          <w:color w:val="292526"/>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International clinical placements available (New Zealand). </w:t>
        <w:br w:type="textWrapping"/>
      </w:r>
      <w:r w:rsidDel="00000000" w:rsidR="00000000" w:rsidRPr="00000000">
        <w:rPr>
          <w:rtl w:val="0"/>
        </w:rPr>
      </w:r>
    </w:p>
    <w:p w:rsidR="00000000" w:rsidDel="00000000" w:rsidP="00000000" w:rsidRDefault="00000000" w:rsidRPr="00000000" w14:paraId="0000004A">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two opportunities for improvement as part of their summary.  Opportunities, unlike Recommendations, are not commented on as part of the FAR.</w:t>
      </w:r>
    </w:p>
    <w:p w:rsidR="00000000" w:rsidDel="00000000" w:rsidP="00000000" w:rsidRDefault="00000000" w:rsidRPr="00000000" w14:paraId="0000004C">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had the following suggestions:</w:t>
      </w:r>
    </w:p>
    <w:p w:rsidR="00000000" w:rsidDel="00000000" w:rsidP="00000000" w:rsidRDefault="00000000" w:rsidRPr="00000000" w14:paraId="0000004D">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nursing program has many strengths and a great complement of faculty and staff. Students are provided with a strong education and are well-prepared when they graduate. There are a few areas for improvement that are mentioned in this section and further detailed in the recommendations.</w:t>
      </w:r>
    </w:p>
    <w:p w:rsidR="00000000" w:rsidDel="00000000" w:rsidP="00000000" w:rsidRDefault="00000000" w:rsidRPr="00000000" w14:paraId="0000004E">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Provide further information and support for faculty on Indigenous content as this was mentioned in the faculty meeting. This will help the faculty teach students to connect the theory into their practice. For example, it is essential all health care providers know that mistrust is going to be a factor and that mistrust has been earned by Western health care providers. Understanding the colonial history and ongoing colonial practices contributes to the understanding of the how and why mistrust is usually present within these interactions between Indigenous and non-Indigenous peoples.</w:t>
      </w:r>
    </w:p>
    <w:p w:rsidR="00000000" w:rsidDel="00000000" w:rsidP="00000000" w:rsidRDefault="00000000" w:rsidRPr="00000000" w14:paraId="0000004F">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Although there is strong communication with students and partners, many of the recommendations below are directly related to improving communication channels as discussed in meetings with the different groups in this cyclical review</w:t>
      </w:r>
      <w:r w:rsidDel="00000000" w:rsidR="00000000" w:rsidRPr="00000000">
        <w:rPr>
          <w:rFonts w:ascii="Arial" w:cs="Arial" w:eastAsia="Arial" w:hAnsi="Arial"/>
          <w:i w:val="1"/>
          <w:iCs w:val="1"/>
          <w:rtl w:val="0"/>
        </w:rPr>
        <w:t xml:space="preserve">. For example, the students requested a list of the medications commonly used for the clinical placement as part of their e-learning package.</w:t>
      </w:r>
      <w:r w:rsidDel="00000000" w:rsidR="00000000" w:rsidRPr="00000000">
        <w:rPr>
          <w:rtl w:val="0"/>
        </w:rPr>
      </w:r>
    </w:p>
    <w:p w:rsidR="00000000" w:rsidDel="00000000" w:rsidP="00000000" w:rsidRDefault="00000000" w:rsidRPr="00000000" w14:paraId="00000050">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Providing access to COVIDENCE would assist both the faculty with their research and graduate and undergraduate students.</w:t>
      </w:r>
    </w:p>
    <w:p w:rsidR="00000000" w:rsidDel="00000000" w:rsidP="00000000" w:rsidRDefault="00000000" w:rsidRPr="00000000" w14:paraId="00000051">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There is an opportunity to explore additional clinical placements, consider public health and increasing pediatric and obstetrical placements.</w:t>
      </w:r>
    </w:p>
    <w:p w:rsidR="00000000" w:rsidDel="00000000" w:rsidP="00000000" w:rsidRDefault="00000000" w:rsidRPr="00000000" w14:paraId="00000052">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There is an opportunity for students who have been identified by SAS to be further mentored and supported with the goal of enhancing their skills (e.g., study strategies, increase lab/simulation) and finding ways for students to become more efficient as they transition into their professional role.</w:t>
        <w:br w:type="textWrapping"/>
      </w:r>
    </w:p>
    <w:p w:rsidR="00000000" w:rsidDel="00000000" w:rsidP="00000000" w:rsidRDefault="00000000" w:rsidRPr="00000000" w14:paraId="00000053">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54">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School of Nursing and Dean of the Faculty of Health and Behavioural Sciences (FHBS) to each of the Review Team Recommendations are included below.  Where appropriate, responses from the Office of the Provost are also included. </w:t>
      </w:r>
    </w:p>
    <w:p w:rsidR="00000000" w:rsidDel="00000000" w:rsidP="00000000" w:rsidRDefault="00000000" w:rsidRPr="00000000" w14:paraId="00000055">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 </w:t>
      </w:r>
      <w:r w:rsidDel="00000000" w:rsidR="00000000" w:rsidRPr="00000000">
        <w:rPr>
          <w:rFonts w:ascii="Arial" w:cs="Arial" w:eastAsia="Arial" w:hAnsi="Arial"/>
          <w:b w:val="1"/>
          <w:bCs w:val="1"/>
          <w:i w:val="1"/>
          <w:iCs w:val="1"/>
          <w:rtl w:val="0"/>
        </w:rPr>
        <w:t xml:space="preserve">We recommend further professional development for faculty on Indigenous teaching.</w:t>
      </w:r>
      <w:r w:rsidDel="00000000" w:rsidR="00000000" w:rsidRPr="00000000">
        <w:rPr>
          <w:rtl w:val="0"/>
        </w:rPr>
      </w:r>
    </w:p>
    <w:p w:rsidR="00000000" w:rsidDel="00000000" w:rsidP="00000000" w:rsidRDefault="00000000" w:rsidRPr="00000000" w14:paraId="00000056">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tl w:val="0"/>
        </w:rPr>
      </w:r>
    </w:p>
    <w:p w:rsidR="00000000" w:rsidDel="00000000" w:rsidP="00000000" w:rsidRDefault="00000000" w:rsidRPr="00000000" w14:paraId="00000057">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58">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59">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 Historically, all Nursing faculty received training via Cancer Care Ontario modules- </w:t>
      </w:r>
      <w:hyperlink r:id="rId10">
        <w:r w:rsidDel="00000000" w:rsidR="00000000" w:rsidRPr="00000000">
          <w:rPr>
            <w:rFonts w:ascii="Arial" w:cs="Arial" w:eastAsia="Arial" w:hAnsi="Arial"/>
            <w:color w:val="0000ff"/>
            <w:u w:val="single"/>
            <w:rtl w:val="0"/>
          </w:rPr>
          <w:t xml:space="preserve">https://elearning.ontariohealth.ca/#multiblock-116-118</w:t>
        </w:r>
      </w:hyperlink>
      <w:r w:rsidDel="00000000" w:rsidR="00000000" w:rsidRPr="00000000">
        <w:rPr>
          <w:rtl w:val="0"/>
        </w:rPr>
      </w:r>
    </w:p>
    <w:p w:rsidR="00000000" w:rsidDel="00000000" w:rsidP="00000000" w:rsidRDefault="00000000" w:rsidRPr="00000000" w14:paraId="0000005A">
      <w:pPr>
        <w:spacing w:line="276" w:lineRule="auto"/>
        <w:ind w:right="408"/>
        <w:rPr>
          <w:rFonts w:ascii="Arial" w:cs="Arial" w:eastAsia="Arial" w:hAnsi="Arial"/>
        </w:rPr>
      </w:pPr>
      <w:r w:rsidDel="00000000" w:rsidR="00000000" w:rsidRPr="00000000">
        <w:rPr>
          <w:rFonts w:ascii="Arial" w:cs="Arial" w:eastAsia="Arial" w:hAnsi="Arial"/>
          <w:rtl w:val="0"/>
        </w:rPr>
        <w:t xml:space="preserve">and</w:t>
      </w:r>
    </w:p>
    <w:p w:rsidR="00000000" w:rsidDel="00000000" w:rsidP="00000000" w:rsidRDefault="00000000" w:rsidRPr="00000000" w14:paraId="0000005B">
      <w:pPr>
        <w:spacing w:line="276" w:lineRule="auto"/>
        <w:ind w:right="408"/>
        <w:rPr>
          <w:rFonts w:ascii="Arial" w:cs="Arial" w:eastAsia="Arial" w:hAnsi="Arial"/>
        </w:rPr>
      </w:pPr>
      <w:r w:rsidDel="00000000" w:rsidR="00000000" w:rsidRPr="00000000">
        <w:rPr>
          <w:rFonts w:ascii="Arial" w:cs="Arial" w:eastAsia="Arial" w:hAnsi="Arial"/>
          <w:rtl w:val="0"/>
        </w:rPr>
        <w:t xml:space="preserve">Living My Culture- Canadian Virtual Hospice- </w:t>
      </w:r>
      <w:hyperlink r:id="rId11">
        <w:r w:rsidDel="00000000" w:rsidR="00000000" w:rsidRPr="00000000">
          <w:rPr>
            <w:rFonts w:ascii="Arial" w:cs="Arial" w:eastAsia="Arial" w:hAnsi="Arial"/>
            <w:color w:val="0000ff"/>
            <w:u w:val="single"/>
            <w:rtl w:val="0"/>
          </w:rPr>
          <w:t xml:space="preserve">https://livingmyculture.ca/people/crystal/</w:t>
        </w:r>
      </w:hyperlink>
      <w:r w:rsidDel="00000000" w:rsidR="00000000" w:rsidRPr="00000000">
        <w:rPr>
          <w:rtl w:val="0"/>
        </w:rPr>
      </w:r>
    </w:p>
    <w:p w:rsidR="00000000" w:rsidDel="00000000" w:rsidP="00000000" w:rsidRDefault="00000000" w:rsidRPr="00000000" w14:paraId="0000005C">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5D">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ind w:right="408"/>
        <w:rPr>
          <w:rFonts w:ascii="Arial" w:cs="Arial" w:eastAsia="Arial" w:hAnsi="Arial"/>
        </w:rPr>
      </w:pPr>
      <w:r w:rsidDel="00000000" w:rsidR="00000000" w:rsidRPr="00000000">
        <w:rPr>
          <w:rFonts w:ascii="Arial" w:cs="Arial" w:eastAsia="Arial" w:hAnsi="Arial"/>
          <w:rtl w:val="0"/>
        </w:rPr>
        <w:t xml:space="preserve">While there have been many initiatives to support professional development for Indigenous knowledge among the School’s faculty members, the School recognizes the shift that has occurred recently with many retirements and new hires. It is likely time that renewed attention was focused on this area and we thank the reviewers for making this important recommendation. </w:t>
      </w:r>
    </w:p>
    <w:p w:rsidR="00000000" w:rsidDel="00000000" w:rsidP="00000000" w:rsidRDefault="00000000" w:rsidRPr="00000000" w14:paraId="0000005F">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0">
      <w:pPr>
        <w:spacing w:line="276" w:lineRule="auto"/>
        <w:ind w:right="408"/>
        <w:rPr>
          <w:rFonts w:ascii="Arial" w:cs="Arial" w:eastAsia="Arial" w:hAnsi="Arial"/>
          <w:i w:val="1"/>
          <w:iCs w:val="1"/>
        </w:rPr>
      </w:pPr>
      <w:r w:rsidDel="00000000" w:rsidR="00000000" w:rsidRPr="00000000">
        <w:rPr>
          <w:rFonts w:ascii="Arial" w:cs="Arial" w:eastAsia="Arial" w:hAnsi="Arial"/>
          <w:rtl w:val="0"/>
        </w:rPr>
        <w:t xml:space="preserve">As our BScN Indigenous content is spread across different years/courses, it is important to the School that all faculty, staff, and clinical/lab instructors have the knowledge, skills, and abilities required to teach in a good way. As noted by the Reviewers, </w:t>
      </w:r>
      <w:r w:rsidDel="00000000" w:rsidR="00000000" w:rsidRPr="00000000">
        <w:rPr>
          <w:rFonts w:ascii="Arial" w:cs="Arial" w:eastAsia="Arial" w:hAnsi="Arial"/>
          <w:i w:val="1"/>
          <w:iCs w:val="1"/>
          <w:rtl w:val="0"/>
        </w:rPr>
        <w:t xml:space="preserve">“…senior faculty are well-positioned to mentor the junior faculty.”</w:t>
      </w:r>
    </w:p>
    <w:p w:rsidR="00000000" w:rsidDel="00000000" w:rsidP="00000000" w:rsidRDefault="00000000" w:rsidRPr="00000000" w14:paraId="00000061">
      <w:pPr>
        <w:spacing w:line="276" w:lineRule="auto"/>
        <w:ind w:right="408"/>
        <w:rPr>
          <w:rFonts w:ascii="Arial" w:cs="Arial" w:eastAsia="Arial" w:hAnsi="Arial"/>
          <w:i w:val="1"/>
          <w:iCs w:val="1"/>
        </w:rPr>
      </w:pPr>
      <w:r w:rsidDel="00000000" w:rsidR="00000000" w:rsidRPr="00000000">
        <w:rPr>
          <w:rtl w:val="0"/>
        </w:rPr>
      </w:r>
    </w:p>
    <w:p w:rsidR="00000000" w:rsidDel="00000000" w:rsidP="00000000" w:rsidRDefault="00000000" w:rsidRPr="00000000" w14:paraId="00000062">
      <w:pPr>
        <w:spacing w:line="276" w:lineRule="auto"/>
        <w:ind w:right="408"/>
        <w:rPr>
          <w:rFonts w:ascii="Arial" w:cs="Arial" w:eastAsia="Arial" w:hAnsi="Arial"/>
        </w:rPr>
      </w:pPr>
      <w:r w:rsidDel="00000000" w:rsidR="00000000" w:rsidRPr="00000000">
        <w:rPr>
          <w:rFonts w:ascii="Arial" w:cs="Arial" w:eastAsia="Arial" w:hAnsi="Arial"/>
          <w:rtl w:val="0"/>
        </w:rPr>
        <w:t xml:space="preserve">Further, the Vice President of Indigenous Initiatives has identified they are in the process of creating a new Indigenization Strategy Plan that will include metrics to measure progress.</w:t>
      </w:r>
    </w:p>
    <w:p w:rsidR="00000000" w:rsidDel="00000000" w:rsidP="00000000" w:rsidRDefault="00000000" w:rsidRPr="00000000" w14:paraId="00000063">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4">
      <w:pPr>
        <w:spacing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b) Resources</w:t>
      </w:r>
    </w:p>
    <w:p w:rsidR="00000000" w:rsidDel="00000000" w:rsidP="00000000" w:rsidRDefault="00000000" w:rsidRPr="00000000" w14:paraId="00000065">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6">
      <w:pPr>
        <w:spacing w:line="276" w:lineRule="auto"/>
        <w:ind w:right="408"/>
        <w:rPr>
          <w:rFonts w:ascii="Arial" w:cs="Arial" w:eastAsia="Arial" w:hAnsi="Arial"/>
        </w:rPr>
      </w:pPr>
      <w:r w:rsidDel="00000000" w:rsidR="00000000" w:rsidRPr="00000000">
        <w:rPr>
          <w:rFonts w:ascii="Arial" w:cs="Arial" w:eastAsia="Arial" w:hAnsi="Arial"/>
          <w:rtl w:val="0"/>
        </w:rPr>
        <w:t xml:space="preserve">There are many resources that can be provided to the School’s team members and that can be utilized toward achieving positive outcomes related to this recommendation. The School wishes to thank the Reviewers for providing the following resources:</w:t>
      </w:r>
    </w:p>
    <w:p w:rsidR="00000000" w:rsidDel="00000000" w:rsidP="00000000" w:rsidRDefault="00000000" w:rsidRPr="00000000" w14:paraId="00000067">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8">
      <w:pPr>
        <w:spacing w:line="276" w:lineRule="auto"/>
        <w:ind w:right="408"/>
        <w:rPr>
          <w:rFonts w:ascii="Arial" w:cs="Arial" w:eastAsia="Arial" w:hAnsi="Arial"/>
        </w:rPr>
      </w:pPr>
      <w:r w:rsidDel="00000000" w:rsidR="00000000" w:rsidRPr="00000000">
        <w:rPr>
          <w:rFonts w:ascii="Arial" w:cs="Arial" w:eastAsia="Arial" w:hAnsi="Arial"/>
          <w:rtl w:val="0"/>
        </w:rPr>
        <w:t xml:space="preserve">-Provider Alliance Scale (PAS)</w:t>
      </w:r>
    </w:p>
    <w:p w:rsidR="00000000" w:rsidDel="00000000" w:rsidP="00000000" w:rsidRDefault="00000000" w:rsidRPr="00000000" w14:paraId="00000069">
      <w:pPr>
        <w:spacing w:line="276" w:lineRule="auto"/>
        <w:ind w:right="408"/>
        <w:rPr>
          <w:rFonts w:ascii="Arial" w:cs="Arial" w:eastAsia="Arial" w:hAnsi="Arial"/>
        </w:rPr>
      </w:pPr>
      <w:r w:rsidDel="00000000" w:rsidR="00000000" w:rsidRPr="00000000">
        <w:rPr>
          <w:rFonts w:ascii="Arial" w:cs="Arial" w:eastAsia="Arial" w:hAnsi="Arial"/>
          <w:rtl w:val="0"/>
        </w:rPr>
        <w:t xml:space="preserve">-Peer-reviewed academic article that describes the validity of PAS and the Wellness Rating Scale. </w:t>
      </w:r>
      <w:r w:rsidDel="00000000" w:rsidR="00000000" w:rsidRPr="00000000">
        <w:rPr>
          <w:rFonts w:ascii="Arial" w:cs="Arial" w:eastAsia="Arial" w:hAnsi="Arial"/>
          <w:color w:val="222222"/>
          <w:highlight w:val="white"/>
          <w:rtl w:val="0"/>
        </w:rPr>
        <w:t xml:space="preserve">Graybeal, C., DeSantis, B., Duncan, B. L., Reese, R. J., Brandt, K., &amp; Bohanske, R. T. (2018). Health-related quality of life and the physician–patient alliance: a preliminary investigation of ultra-brief, real-time measures for primary care. </w:t>
      </w:r>
      <w:r w:rsidDel="00000000" w:rsidR="00000000" w:rsidRPr="00000000">
        <w:rPr>
          <w:rFonts w:ascii="Arial" w:cs="Arial" w:eastAsia="Arial" w:hAnsi="Arial"/>
          <w:i w:val="1"/>
          <w:iCs w:val="1"/>
          <w:color w:val="222222"/>
          <w:highlight w:val="white"/>
          <w:rtl w:val="0"/>
        </w:rPr>
        <w:t xml:space="preserve">Quality of Life Research</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iCs w:val="1"/>
          <w:color w:val="222222"/>
          <w:highlight w:val="white"/>
          <w:rtl w:val="0"/>
        </w:rPr>
        <w:t xml:space="preserve">27</w:t>
      </w:r>
      <w:r w:rsidDel="00000000" w:rsidR="00000000" w:rsidRPr="00000000">
        <w:rPr>
          <w:rFonts w:ascii="Arial" w:cs="Arial" w:eastAsia="Arial" w:hAnsi="Arial"/>
          <w:color w:val="222222"/>
          <w:highlight w:val="white"/>
          <w:rtl w:val="0"/>
        </w:rPr>
        <w:t xml:space="preserve">, 3275-3279.</w:t>
      </w:r>
      <w:r w:rsidDel="00000000" w:rsidR="00000000" w:rsidRPr="00000000">
        <w:rPr>
          <w:rtl w:val="0"/>
        </w:rPr>
      </w:r>
    </w:p>
    <w:p w:rsidR="00000000" w:rsidDel="00000000" w:rsidP="00000000" w:rsidRDefault="00000000" w:rsidRPr="00000000" w14:paraId="0000006A">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B">
      <w:pPr>
        <w:spacing w:line="276" w:lineRule="auto"/>
        <w:ind w:right="408"/>
        <w:rPr>
          <w:rFonts w:ascii="Arial" w:cs="Arial" w:eastAsia="Arial" w:hAnsi="Arial"/>
        </w:rPr>
      </w:pPr>
      <w:r w:rsidDel="00000000" w:rsidR="00000000" w:rsidRPr="00000000">
        <w:rPr>
          <w:rFonts w:ascii="Arial" w:cs="Arial" w:eastAsia="Arial" w:hAnsi="Arial"/>
          <w:rtl w:val="0"/>
        </w:rPr>
        <w:t xml:space="preserve">The Director of the School of Nursing will continue to provide regular updates promoting various professional development opportunities related to Indigenous teaching. As an example, the team has already been made aware of SGEI’s speaker series and NOSMU’s speaker series on Indigenous Perspectives in Health Care (NOSMU History of Health and Medicine). </w:t>
      </w:r>
    </w:p>
    <w:p w:rsidR="00000000" w:rsidDel="00000000" w:rsidP="00000000" w:rsidRDefault="00000000" w:rsidRPr="00000000" w14:paraId="0000006C">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6D">
      <w:pPr>
        <w:spacing w:line="276" w:lineRule="auto"/>
        <w:ind w:right="408"/>
        <w:rPr>
          <w:rFonts w:ascii="Arial" w:cs="Arial" w:eastAsia="Arial" w:hAnsi="Arial"/>
        </w:rPr>
      </w:pPr>
      <w:r w:rsidDel="00000000" w:rsidR="00000000" w:rsidRPr="00000000">
        <w:rPr>
          <w:rFonts w:ascii="Arial" w:cs="Arial" w:eastAsia="Arial" w:hAnsi="Arial"/>
          <w:rtl w:val="0"/>
        </w:rPr>
        <w:t xml:space="preserve">Another example of a shared opportunity: Canadian Nurses Association (CNA)- 3rd National Anti-Racism Summit https://www.cna-</w:t>
      </w:r>
    </w:p>
    <w:p w:rsidR="00000000" w:rsidDel="00000000" w:rsidP="00000000" w:rsidRDefault="00000000" w:rsidRPr="00000000" w14:paraId="0000006E">
      <w:pPr>
        <w:spacing w:line="276" w:lineRule="auto"/>
        <w:ind w:right="408"/>
        <w:rPr>
          <w:rFonts w:ascii="Arial" w:cs="Arial" w:eastAsia="Arial" w:hAnsi="Arial"/>
        </w:rPr>
      </w:pPr>
      <w:r w:rsidDel="00000000" w:rsidR="00000000" w:rsidRPr="00000000">
        <w:rPr>
          <w:rFonts w:ascii="Arial" w:cs="Arial" w:eastAsia="Arial" w:hAnsi="Arial"/>
          <w:rtl w:val="0"/>
        </w:rPr>
        <w:t xml:space="preserve">aiic.ca/en/news-events/upcoming-events/third-national-anti-racism-</w:t>
      </w:r>
    </w:p>
    <w:p w:rsidR="00000000" w:rsidDel="00000000" w:rsidP="00000000" w:rsidRDefault="00000000" w:rsidRPr="00000000" w14:paraId="0000006F">
      <w:pPr>
        <w:spacing w:line="276" w:lineRule="auto"/>
        <w:ind w:right="408"/>
        <w:rPr>
          <w:rFonts w:ascii="Arial" w:cs="Arial" w:eastAsia="Arial" w:hAnsi="Arial"/>
        </w:rPr>
      </w:pPr>
      <w:r w:rsidDel="00000000" w:rsidR="00000000" w:rsidRPr="00000000">
        <w:rPr>
          <w:rFonts w:ascii="Arial" w:cs="Arial" w:eastAsia="Arial" w:hAnsi="Arial"/>
          <w:rtl w:val="0"/>
        </w:rPr>
        <w:t xml:space="preserve">summit?_zs=JuK9O1&amp;amp;_zl=foR23</w:t>
      </w:r>
    </w:p>
    <w:p w:rsidR="00000000" w:rsidDel="00000000" w:rsidP="00000000" w:rsidRDefault="00000000" w:rsidRPr="00000000" w14:paraId="00000070">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71">
      <w:pPr>
        <w:spacing w:line="276" w:lineRule="auto"/>
        <w:ind w:right="408"/>
        <w:rPr>
          <w:rFonts w:ascii="Arial" w:cs="Arial" w:eastAsia="Arial" w:hAnsi="Arial"/>
        </w:rPr>
      </w:pPr>
      <w:r w:rsidDel="00000000" w:rsidR="00000000" w:rsidRPr="00000000">
        <w:rPr>
          <w:rFonts w:ascii="Arial" w:cs="Arial" w:eastAsia="Arial" w:hAnsi="Arial"/>
          <w:rtl w:val="0"/>
        </w:rPr>
        <w:t xml:space="preserve">Also, in our regular BScN Curriculum Committee meetings we intend to utilize the TRC framework from CASN: The Addressing TRC Calls to Action (video series is found</w:t>
      </w:r>
    </w:p>
    <w:p w:rsidR="00000000" w:rsidDel="00000000" w:rsidP="00000000" w:rsidRDefault="00000000" w:rsidRPr="00000000" w14:paraId="00000072">
      <w:pPr>
        <w:spacing w:line="276" w:lineRule="auto"/>
        <w:ind w:right="408"/>
        <w:rPr>
          <w:rFonts w:ascii="Arial" w:cs="Arial" w:eastAsia="Arial" w:hAnsi="Arial"/>
        </w:rPr>
      </w:pPr>
      <w:r w:rsidDel="00000000" w:rsidR="00000000" w:rsidRPr="00000000">
        <w:rPr>
          <w:rFonts w:ascii="Arial" w:cs="Arial" w:eastAsia="Arial" w:hAnsi="Arial"/>
          <w:rtl w:val="0"/>
        </w:rPr>
        <w:t xml:space="preserve">at the following link: https://www.casn.ca/2024/04/addressing-the-truth-and-reconciliation-calls-to-action-in-nursing-education-workshop-series/</w:t>
      </w:r>
    </w:p>
    <w:p w:rsidR="00000000" w:rsidDel="00000000" w:rsidP="00000000" w:rsidRDefault="00000000" w:rsidRPr="00000000" w14:paraId="00000073">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74">
      <w:pPr>
        <w:spacing w:line="276" w:lineRule="auto"/>
        <w:ind w:right="408"/>
        <w:rPr>
          <w:rFonts w:ascii="Arial" w:cs="Arial" w:eastAsia="Arial" w:hAnsi="Arial"/>
        </w:rPr>
      </w:pPr>
      <w:r w:rsidDel="00000000" w:rsidR="00000000" w:rsidRPr="00000000">
        <w:rPr>
          <w:rFonts w:ascii="Arial" w:cs="Arial" w:eastAsia="Arial" w:hAnsi="Arial"/>
          <w:rtl w:val="0"/>
        </w:rPr>
        <w:t xml:space="preserve">Further, the Director will promote ongoing professional development through Lakehead’s Teaching Commons and Indigenous Curriculum Specialist.</w:t>
      </w:r>
    </w:p>
    <w:p w:rsidR="00000000" w:rsidDel="00000000" w:rsidP="00000000" w:rsidRDefault="00000000" w:rsidRPr="00000000" w14:paraId="00000075">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76">
      <w:pPr>
        <w:spacing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c) Proposed Timeline- over the next 1-3 years</w:t>
      </w:r>
    </w:p>
    <w:p w:rsidR="00000000" w:rsidDel="00000000" w:rsidP="00000000" w:rsidRDefault="00000000" w:rsidRPr="00000000" w14:paraId="00000077">
      <w:pPr>
        <w:spacing w:line="276" w:lineRule="auto"/>
        <w:ind w:right="408"/>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spacing w:line="276" w:lineRule="auto"/>
        <w:ind w:right="408"/>
        <w:rPr>
          <w:rFonts w:ascii="Arial" w:cs="Arial" w:eastAsia="Arial" w:hAnsi="Arial"/>
        </w:rPr>
      </w:pPr>
      <w:r w:rsidDel="00000000" w:rsidR="00000000" w:rsidRPr="00000000">
        <w:rPr>
          <w:rFonts w:ascii="Arial" w:cs="Arial" w:eastAsia="Arial" w:hAnsi="Arial"/>
          <w:rtl w:val="0"/>
        </w:rPr>
        <w:t xml:space="preserve">This timeframe allows for initial efforts to be put forth by the Director and for the Dean to integrate this important recommendation into the next version of the Faculty of Health &amp; Behavioural Sciences strategic plan. </w:t>
      </w:r>
    </w:p>
    <w:p w:rsidR="00000000" w:rsidDel="00000000" w:rsidP="00000000" w:rsidRDefault="00000000" w:rsidRPr="00000000" w14:paraId="00000079">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7A">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B">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Regarding recommendation #1 relating to Indigenous teaching. The Faculty (FHBS) is undergoing a strategic planning process and I expect that Indigenization and Decolonization will be a key theme in shaping our work over the next 5 years. We are holding two Lunch &amp; Learn sessions in 2024-25 with Lakehead’s Indigenous Curriculum Specialist to explore approaches to Indigenization and Decolonization, particularly in our health programs, as well as how we may respond to the TRC Calls to Action. Nursing may see additional opportunities to move forward in these areas while working with the other units in FHBS.</w:t>
      </w:r>
    </w:p>
    <w:p w:rsidR="00000000" w:rsidDel="00000000" w:rsidP="00000000" w:rsidRDefault="00000000" w:rsidRPr="00000000" w14:paraId="0000007C">
      <w:pPr>
        <w:spacing w:after="12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spacing w:after="120" w:line="276" w:lineRule="auto"/>
        <w:rPr>
          <w:rFonts w:ascii="Arial" w:cs="Arial" w:eastAsia="Arial" w:hAnsi="Arial"/>
          <w:b w:val="1"/>
          <w:bCs w:val="1"/>
        </w:rPr>
      </w:pPr>
      <w:bookmarkStart w:colFirst="0" w:colLast="0" w:name="_heading=h.tn49xr63ws6u" w:id="1"/>
      <w:bookmarkEnd w:id="1"/>
      <w:r w:rsidDel="00000000" w:rsidR="00000000" w:rsidRPr="00000000">
        <w:rPr>
          <w:rFonts w:ascii="Arial" w:cs="Arial" w:eastAsia="Arial" w:hAnsi="Arial"/>
          <w:b w:val="1"/>
          <w:bCs w:val="1"/>
          <w:rtl w:val="0"/>
        </w:rPr>
        <w:t xml:space="preserve">RECOMMENDATION 2: We recommend establishment of a Clinical Partners Advisory Committee that meets at least annually to discuss issues related to clinical placements and preparation of graduates.</w:t>
      </w:r>
    </w:p>
    <w:p w:rsidR="00000000" w:rsidDel="00000000" w:rsidP="00000000" w:rsidRDefault="00000000" w:rsidRPr="00000000" w14:paraId="0000007E">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7F">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Disagree </w:t>
      </w:r>
      <w:r w:rsidDel="00000000" w:rsidR="00000000" w:rsidRPr="00000000">
        <w:rPr>
          <w:rFonts w:ascii="Arial" w:cs="Arial" w:eastAsia="Arial" w:hAnsi="Arial"/>
          <w:rtl w:val="0"/>
        </w:rPr>
        <w:t xml:space="preserve">with the Recommendation</w:t>
      </w:r>
    </w:p>
    <w:p w:rsidR="00000000" w:rsidDel="00000000" w:rsidP="00000000" w:rsidRDefault="00000000" w:rsidRPr="00000000" w14:paraId="00000080">
      <w:pPr>
        <w:spacing w:line="276" w:lineRule="auto"/>
        <w:ind w:right="408"/>
        <w:rPr>
          <w:rFonts w:ascii="Arial" w:cs="Arial" w:eastAsia="Arial" w:hAnsi="Arial"/>
          <w:i w:val="1"/>
          <w:iCs w:val="1"/>
        </w:rPr>
      </w:pPr>
      <w:r w:rsidDel="00000000" w:rsidR="00000000" w:rsidRPr="00000000">
        <w:rPr>
          <w:rtl w:val="0"/>
        </w:rPr>
      </w:r>
    </w:p>
    <w:p w:rsidR="00000000" w:rsidDel="00000000" w:rsidP="00000000" w:rsidRDefault="00000000" w:rsidRPr="00000000" w14:paraId="00000081">
      <w:pPr>
        <w:spacing w:line="276" w:lineRule="auto"/>
        <w:ind w:right="408"/>
        <w:rPr>
          <w:rFonts w:ascii="Arial" w:cs="Arial" w:eastAsia="Arial" w:hAnsi="Arial"/>
        </w:rPr>
      </w:pPr>
      <w:r w:rsidDel="00000000" w:rsidR="00000000" w:rsidRPr="00000000">
        <w:rPr>
          <w:rFonts w:ascii="Arial" w:cs="Arial" w:eastAsia="Arial" w:hAnsi="Arial"/>
          <w:rtl w:val="0"/>
        </w:rPr>
        <w:t xml:space="preserve">We thank the Reviewers for this important recommendation. It is the School’s omission that this was not more clearly articulated in the report.  As noted above, there are a number of committees already in place for this purpose. </w:t>
      </w:r>
    </w:p>
    <w:p w:rsidR="00000000" w:rsidDel="00000000" w:rsidP="00000000" w:rsidRDefault="00000000" w:rsidRPr="00000000" w14:paraId="00000082">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83">
      <w:pPr>
        <w:spacing w:line="276" w:lineRule="auto"/>
        <w:ind w:right="408"/>
        <w:rPr>
          <w:rFonts w:ascii="Arial" w:cs="Arial" w:eastAsia="Arial" w:hAnsi="Arial"/>
        </w:rPr>
      </w:pPr>
      <w:r w:rsidDel="00000000" w:rsidR="00000000" w:rsidRPr="00000000">
        <w:rPr>
          <w:rFonts w:ascii="Arial" w:cs="Arial" w:eastAsia="Arial" w:hAnsi="Arial"/>
          <w:rtl w:val="0"/>
        </w:rPr>
        <w:t xml:space="preserve">The School acknowledges the Reviewers’ comment that </w:t>
      </w:r>
      <w:r w:rsidDel="00000000" w:rsidR="00000000" w:rsidRPr="00000000">
        <w:rPr>
          <w:rFonts w:ascii="Arial" w:cs="Arial" w:eastAsia="Arial" w:hAnsi="Arial"/>
          <w:i w:val="1"/>
          <w:iCs w:val="1"/>
          <w:rtl w:val="0"/>
        </w:rPr>
        <w:t xml:space="preserve">“… clinical partners noted that the graduates are not prepared for the clinical realities of the workplace and require more practice with their skills.” </w:t>
      </w:r>
      <w:r w:rsidDel="00000000" w:rsidR="00000000" w:rsidRPr="00000000">
        <w:rPr>
          <w:rFonts w:ascii="Arial" w:cs="Arial" w:eastAsia="Arial" w:hAnsi="Arial"/>
          <w:rtl w:val="0"/>
        </w:rPr>
        <w:t xml:space="preserve">With all due respect, this is a blanket narrative that has been with Nursing pre-COVID, during COVID, and post-COVID. As health care services and systems become more overburdened and patients’ needs become more acute and more complex, it is an ongoing challenge to produce graduates that are immediately practice ready. The School works closely with our local hospitals and their new graduate recruitment and orientation teams. We have ongoing adjustments that we make to our final year skills labs to enhance knowledge and skills among our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year/new graduate students and these adjustments further align with the orientation activities and simulations that the hospitals offer to their new employees. Further we have worked to develop secondments and Professional Associates of the School. These individuals are Clinical Nurse Specialists and we have them teaching in the final year labs so that our students are learning from the experts in the field. Strategies such as these help to manage the narrative that the School (academia) is disconnected from the real world. </w:t>
      </w:r>
    </w:p>
    <w:p w:rsidR="00000000" w:rsidDel="00000000" w:rsidP="00000000" w:rsidRDefault="00000000" w:rsidRPr="00000000" w14:paraId="00000084">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85">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n/a</w:t>
      </w:r>
    </w:p>
    <w:p w:rsidR="00000000" w:rsidDel="00000000" w:rsidP="00000000" w:rsidRDefault="00000000" w:rsidRPr="00000000" w14:paraId="00000086">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87">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n/a</w:t>
      </w:r>
    </w:p>
    <w:p w:rsidR="00000000" w:rsidDel="00000000" w:rsidP="00000000" w:rsidRDefault="00000000" w:rsidRPr="00000000" w14:paraId="00000088">
      <w:pPr>
        <w:spacing w:line="276" w:lineRule="auto"/>
        <w:ind w:right="408"/>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r w:rsidDel="00000000" w:rsidR="00000000" w:rsidRPr="00000000">
        <w:rPr>
          <w:rtl w:val="0"/>
        </w:rPr>
      </w:r>
    </w:p>
    <w:p w:rsidR="00000000" w:rsidDel="00000000" w:rsidP="00000000" w:rsidRDefault="00000000" w:rsidRPr="00000000" w14:paraId="00000089">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#2, I support the School’s assessment that they already work to maintain close ties with both local hospitals and beyond, and have implemented practices to bridge students from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year to practice. Nursing education occurs in a complex ecosystem of stakeholders that is under considerable pressure from patient need and resource constraints. </w:t>
      </w:r>
    </w:p>
    <w:p w:rsidR="00000000" w:rsidDel="00000000" w:rsidP="00000000" w:rsidRDefault="00000000" w:rsidRPr="00000000" w14:paraId="0000008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after="120" w:line="276" w:lineRule="auto"/>
        <w:rPr>
          <w:rFonts w:ascii="Arial" w:cs="Arial" w:eastAsia="Arial" w:hAnsi="Arial"/>
          <w:b w:val="1"/>
          <w:bCs w:val="1"/>
        </w:rPr>
      </w:pPr>
      <w:bookmarkStart w:colFirst="0" w:colLast="0" w:name="_heading=h.kegortw89ype" w:id="2"/>
      <w:bookmarkEnd w:id="2"/>
      <w:r w:rsidDel="00000000" w:rsidR="00000000" w:rsidRPr="00000000">
        <w:rPr>
          <w:rFonts w:ascii="Arial" w:cs="Arial" w:eastAsia="Arial" w:hAnsi="Arial"/>
          <w:b w:val="1"/>
          <w:bCs w:val="1"/>
          <w:rtl w:val="0"/>
        </w:rPr>
        <w:t xml:space="preserve">RECOMMENDATION 3: We recommend developing a mentoring plan for the clinical coordinator position, a designated back-up position to ensure continued smooth clinical placement process.</w:t>
      </w:r>
    </w:p>
    <w:p w:rsidR="00000000" w:rsidDel="00000000" w:rsidP="00000000" w:rsidRDefault="00000000" w:rsidRPr="00000000" w14:paraId="0000008C">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8D">
      <w:pPr>
        <w:spacing w:line="276" w:lineRule="auto"/>
        <w:ind w:right="408"/>
        <w:rPr>
          <w:rFonts w:ascii="Arial" w:cs="Arial" w:eastAsia="Arial" w:hAnsi="Arial"/>
        </w:rPr>
      </w:pPr>
      <w:bookmarkStart w:colFirst="0" w:colLast="0" w:name="_heading=h.pi2b5hew47c" w:id="3"/>
      <w:bookmarkEnd w:id="3"/>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8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8F">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 The School wishes to applaud the Reviewers for noting that </w:t>
      </w:r>
      <w:r w:rsidDel="00000000" w:rsidR="00000000" w:rsidRPr="00000000">
        <w:rPr>
          <w:rFonts w:ascii="Arial" w:cs="Arial" w:eastAsia="Arial" w:hAnsi="Arial"/>
          <w:i w:val="1"/>
          <w:iCs w:val="1"/>
          <w:rtl w:val="0"/>
        </w:rPr>
        <w:t xml:space="preserve">“since the pandemic securing quality clinical placements has become more difficult.” </w:t>
      </w:r>
      <w:r w:rsidDel="00000000" w:rsidR="00000000" w:rsidRPr="00000000">
        <w:rPr>
          <w:rFonts w:ascii="Arial" w:cs="Arial" w:eastAsia="Arial" w:hAnsi="Arial"/>
          <w:rtl w:val="0"/>
        </w:rPr>
        <w:t xml:space="preserve">Now in addition to the work of maintaining existing placements and placing students each term, the School must also seek and secure new placements. This is in response to expanding student numbers as well as declining existing placements (e.g., due to preceptor burnout, new staff orientation, less RN preceptors available, etc.).</w:t>
      </w:r>
    </w:p>
    <w:p w:rsidR="00000000" w:rsidDel="00000000" w:rsidP="00000000" w:rsidRDefault="00000000" w:rsidRPr="00000000" w14:paraId="00000090">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91">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92">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93">
      <w:pPr>
        <w:spacing w:line="276" w:lineRule="auto"/>
        <w:ind w:right="408"/>
        <w:rPr>
          <w:rFonts w:ascii="Arial" w:cs="Arial" w:eastAsia="Arial" w:hAnsi="Arial"/>
        </w:rPr>
      </w:pPr>
      <w:r w:rsidDel="00000000" w:rsidR="00000000" w:rsidRPr="00000000">
        <w:rPr>
          <w:rFonts w:ascii="Arial" w:cs="Arial" w:eastAsia="Arial" w:hAnsi="Arial"/>
          <w:rtl w:val="0"/>
        </w:rPr>
        <w:t xml:space="preserve">The Director, the Clinical and Lab Technologist, and the Nurse Practitioner Placement Coordinator are all resources to achieve the recommendation of back-up for this role. Longer term the Director is exploring a new full-time staff position to allow for overlap of Clinical Placement Coordinator’s roles and responsibilities. </w:t>
      </w:r>
    </w:p>
    <w:p w:rsidR="00000000" w:rsidDel="00000000" w:rsidP="00000000" w:rsidRDefault="00000000" w:rsidRPr="00000000" w14:paraId="00000094">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95">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Timeline- 1-2 years. </w:t>
      </w:r>
    </w:p>
    <w:p w:rsidR="00000000" w:rsidDel="00000000" w:rsidP="00000000" w:rsidRDefault="00000000" w:rsidRPr="00000000" w14:paraId="00000096">
      <w:pPr>
        <w:spacing w:line="276" w:lineRule="auto"/>
        <w:ind w:right="408"/>
        <w:rPr>
          <w:rFonts w:ascii="Arial" w:cs="Arial" w:eastAsia="Arial" w:hAnsi="Arial"/>
          <w:i w:val="1"/>
          <w:iCs w:val="1"/>
        </w:rPr>
      </w:pPr>
      <w:r w:rsidDel="00000000" w:rsidR="00000000" w:rsidRPr="00000000">
        <w:rPr>
          <w:rtl w:val="0"/>
        </w:rPr>
      </w:r>
    </w:p>
    <w:p w:rsidR="00000000" w:rsidDel="00000000" w:rsidP="00000000" w:rsidRDefault="00000000" w:rsidRPr="00000000" w14:paraId="00000097">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8">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#3, I agree with the assessment that a mentoring plan and back-up position relating to clinical placement coordination is advantageous. The School is working on a new position proposal, leveraging funds from the NP budget, for a full-time clinical coordinator. I will support this position proposal when it comes for approval. </w:t>
      </w:r>
    </w:p>
    <w:p w:rsidR="00000000" w:rsidDel="00000000" w:rsidP="00000000" w:rsidRDefault="00000000" w:rsidRPr="00000000" w14:paraId="00000099">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120" w:line="276" w:lineRule="auto"/>
        <w:rPr>
          <w:rFonts w:ascii="Arial" w:cs="Arial" w:eastAsia="Arial" w:hAnsi="Arial"/>
          <w:b w:val="1"/>
          <w:bCs w:val="1"/>
        </w:rPr>
      </w:pPr>
      <w:bookmarkStart w:colFirst="0" w:colLast="0" w:name="_heading=h.6g3xwockabg" w:id="4"/>
      <w:bookmarkEnd w:id="4"/>
      <w:r w:rsidDel="00000000" w:rsidR="00000000" w:rsidRPr="00000000">
        <w:rPr>
          <w:rFonts w:ascii="Arial" w:cs="Arial" w:eastAsia="Arial" w:hAnsi="Arial"/>
          <w:b w:val="1"/>
          <w:bCs w:val="1"/>
          <w:rtl w:val="0"/>
        </w:rPr>
        <w:t xml:space="preserve">RECOMMENDATION 4: We recommend exploring the possibility of conducting a Nursing Alumni Survey at two years and potentially five years after graduation.</w:t>
      </w:r>
    </w:p>
    <w:p w:rsidR="00000000" w:rsidDel="00000000" w:rsidP="00000000" w:rsidRDefault="00000000" w:rsidRPr="00000000" w14:paraId="0000009B">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School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9C">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9D">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9E">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 Although our students are offered the opportunity to complete an exit survey, we agreed that further feedback could/should be sought. The School is very interested to receive Nursing Alumni feedback on our adoption of Nurse Achieve, mental health resources and supports, outcomes of accommodations provided during the BScN program, and attrition/retention. The surveys will provide important feedback for our BScN Curriculum Committee to consider for future changes.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Lakehead’s office of Institutional Planning and Analysis (IPA); Alumni office</w:t>
      </w:r>
    </w:p>
    <w:p w:rsidR="00000000" w:rsidDel="00000000" w:rsidP="00000000" w:rsidRDefault="00000000" w:rsidRPr="00000000" w14:paraId="000000A1">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A2">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Timeline- 1-2 years</w:t>
      </w:r>
    </w:p>
    <w:p w:rsidR="00000000" w:rsidDel="00000000" w:rsidP="00000000" w:rsidRDefault="00000000" w:rsidRPr="00000000" w14:paraId="000000A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br w:type="textWrapping"/>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4">
      <w:pPr>
        <w:spacing w:line="276" w:lineRule="auto"/>
        <w:ind w:right="408"/>
        <w:rPr>
          <w:rFonts w:ascii="Arial" w:cs="Arial" w:eastAsia="Arial" w:hAnsi="Arial"/>
          <w:b w:val="1"/>
          <w:bCs w:val="1"/>
          <w:i w:val="1"/>
          <w:iCs w:val="1"/>
          <w:color w:val="4f81bd"/>
        </w:rPr>
      </w:pPr>
      <w:r w:rsidDel="00000000" w:rsidR="00000000" w:rsidRPr="00000000">
        <w:rPr>
          <w:rFonts w:ascii="Arial" w:cs="Arial" w:eastAsia="Arial" w:hAnsi="Arial"/>
          <w:rtl w:val="0"/>
        </w:rPr>
        <w:t xml:space="preserve">Regarding recommendation #4, I recognize the value of gathering the perspectives of alumni 2 and 5 years after graduation. This information can support this School in adjusting approaches in response to feedback. The School plans to consult with the office of Institutional Planning and Analysis which I support. I suspect that some of the desired information is already collected in province-wide surveys. If additional information is needed, IPA can advise as to the design and timing of such a survey.</w:t>
      </w:r>
      <w:r w:rsidDel="00000000" w:rsidR="00000000" w:rsidRPr="00000000">
        <w:rPr>
          <w:rtl w:val="0"/>
        </w:rPr>
      </w:r>
    </w:p>
    <w:p w:rsidR="00000000" w:rsidDel="00000000" w:rsidP="00000000" w:rsidRDefault="00000000" w:rsidRPr="00000000" w14:paraId="000000A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6">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5: We recommend reviewing current communication practices with students around clinical placements and how they are chosen especially in 4th year. </w:t>
      </w:r>
    </w:p>
    <w:p w:rsidR="00000000" w:rsidDel="00000000" w:rsidP="00000000" w:rsidRDefault="00000000" w:rsidRPr="00000000" w14:paraId="000000A7">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A8">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A9">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AA">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w:t>
      </w:r>
    </w:p>
    <w:p w:rsidR="00000000" w:rsidDel="00000000" w:rsidP="00000000" w:rsidRDefault="00000000" w:rsidRPr="00000000" w14:paraId="000000AB">
      <w:pPr>
        <w:spacing w:line="276" w:lineRule="auto"/>
        <w:ind w:right="408"/>
        <w:rPr>
          <w:rFonts w:ascii="Arial" w:cs="Arial" w:eastAsia="Arial" w:hAnsi="Arial"/>
        </w:rPr>
      </w:pPr>
      <w:r w:rsidDel="00000000" w:rsidR="00000000" w:rsidRPr="00000000">
        <w:rPr>
          <w:rFonts w:ascii="Arial" w:cs="Arial" w:eastAsia="Arial" w:hAnsi="Arial"/>
          <w:rtl w:val="0"/>
        </w:rPr>
        <w:t xml:space="preserve">Communicating expectations in general is an ongoing challenge as we prepare resources and update our Nursing website. </w:t>
      </w:r>
    </w:p>
    <w:p w:rsidR="00000000" w:rsidDel="00000000" w:rsidP="00000000" w:rsidRDefault="00000000" w:rsidRPr="00000000" w14:paraId="000000AC">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AD">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revised version of Final Year Placement Handbook; revised presentation of information to students about final year placements</w:t>
      </w:r>
    </w:p>
    <w:p w:rsidR="00000000" w:rsidDel="00000000" w:rsidP="00000000" w:rsidRDefault="00000000" w:rsidRPr="00000000" w14:paraId="000000A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AF">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Timeline- 6-9 months</w:t>
      </w:r>
    </w:p>
    <w:p w:rsidR="00000000" w:rsidDel="00000000" w:rsidP="00000000" w:rsidRDefault="00000000" w:rsidRPr="00000000" w14:paraId="000000B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br w:type="textWrapping"/>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1">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#5, I support the School’s prioritization of this recommendation and their plans to review communications with students in relation to clinical placements, particularly for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year students. I will work with the School to ensure that feedback is gathered on the Final Year Placement Handbook and that the rationale for virtual placements in N4503 is clear in the revised version this spring, 2025. </w:t>
      </w:r>
    </w:p>
    <w:p w:rsidR="00000000" w:rsidDel="00000000" w:rsidP="00000000" w:rsidRDefault="00000000" w:rsidRPr="00000000" w14:paraId="000000B2">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after="120" w:line="276" w:lineRule="auto"/>
        <w:rPr>
          <w:rFonts w:ascii="Arial" w:cs="Arial" w:eastAsia="Arial" w:hAnsi="Arial"/>
          <w:b w:val="1"/>
          <w:bCs w:val="1"/>
        </w:rPr>
      </w:pPr>
      <w:bookmarkStart w:colFirst="0" w:colLast="0" w:name="_heading=h.5b4ij1fgsjc7" w:id="5"/>
      <w:bookmarkEnd w:id="5"/>
      <w:r w:rsidDel="00000000" w:rsidR="00000000" w:rsidRPr="00000000">
        <w:rPr>
          <w:rFonts w:ascii="Arial" w:cs="Arial" w:eastAsia="Arial" w:hAnsi="Arial"/>
          <w:b w:val="1"/>
          <w:bCs w:val="1"/>
          <w:rtl w:val="0"/>
        </w:rPr>
        <w:t xml:space="preserve">RECOMMENDATION 6: We recommend exploring the possibility of purchasing a COVIDENCE subscription for nursing students and faculty access. </w:t>
      </w:r>
    </w:p>
    <w:p w:rsidR="00000000" w:rsidDel="00000000" w:rsidP="00000000" w:rsidRDefault="00000000" w:rsidRPr="00000000" w14:paraId="000000B4">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Fonts w:ascii="Arial" w:cs="Arial" w:eastAsia="Arial" w:hAnsi="Arial"/>
          <w:rtl w:val="0"/>
        </w:rPr>
        <w:t xml:space="preserve"> </w:t>
      </w:r>
    </w:p>
    <w:p w:rsidR="00000000" w:rsidDel="00000000" w:rsidP="00000000" w:rsidRDefault="00000000" w:rsidRPr="00000000" w14:paraId="000000B5">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B6">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B7">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w:t>
      </w:r>
    </w:p>
    <w:p w:rsidR="00000000" w:rsidDel="00000000" w:rsidP="00000000" w:rsidRDefault="00000000" w:rsidRPr="00000000" w14:paraId="000000B8">
      <w:pPr>
        <w:spacing w:line="276" w:lineRule="auto"/>
        <w:ind w:right="408"/>
        <w:rPr>
          <w:rFonts w:ascii="Arial" w:cs="Arial" w:eastAsia="Arial" w:hAnsi="Arial"/>
        </w:rPr>
      </w:pPr>
      <w:r w:rsidDel="00000000" w:rsidR="00000000" w:rsidRPr="00000000">
        <w:rPr>
          <w:rFonts w:ascii="Arial" w:cs="Arial" w:eastAsia="Arial" w:hAnsi="Arial"/>
          <w:rtl w:val="0"/>
        </w:rPr>
        <w:t xml:space="preserve">The Liaison Library for nursing is very keen to support student learning. She is open to assist students in seeking information and utilizing resources, including support for conducting literature reviews, scoping reviews and systematic reviews.</w:t>
      </w:r>
    </w:p>
    <w:p w:rsidR="00000000" w:rsidDel="00000000" w:rsidP="00000000" w:rsidRDefault="00000000" w:rsidRPr="00000000" w14:paraId="000000B9">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BA">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w:t>
      </w:r>
      <w:hyperlink r:id="rId12">
        <w:r w:rsidDel="00000000" w:rsidR="00000000" w:rsidRPr="00000000">
          <w:rPr>
            <w:rFonts w:ascii="Arial" w:cs="Arial" w:eastAsia="Arial" w:hAnsi="Arial"/>
            <w:color w:val="0000ff"/>
            <w:u w:val="single"/>
            <w:rtl w:val="0"/>
          </w:rPr>
          <w:t xml:space="preserve">https://www.covidence.org/pricing/</w:t>
        </w:r>
      </w:hyperlink>
      <w:r w:rsidDel="00000000" w:rsidR="00000000" w:rsidRPr="00000000">
        <w:rPr>
          <w:rtl w:val="0"/>
        </w:rPr>
      </w:r>
    </w:p>
    <w:p w:rsidR="00000000" w:rsidDel="00000000" w:rsidP="00000000" w:rsidRDefault="00000000" w:rsidRPr="00000000" w14:paraId="000000BB">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BC">
      <w:pPr>
        <w:spacing w:line="276" w:lineRule="auto"/>
        <w:ind w:right="408"/>
        <w:rPr>
          <w:rFonts w:ascii="Arial" w:cs="Arial" w:eastAsia="Arial" w:hAnsi="Arial"/>
        </w:rPr>
      </w:pPr>
      <w:r w:rsidDel="00000000" w:rsidR="00000000" w:rsidRPr="00000000">
        <w:rPr>
          <w:rFonts w:ascii="Arial" w:cs="Arial" w:eastAsia="Arial" w:hAnsi="Arial"/>
          <w:rtl w:val="0"/>
        </w:rPr>
        <w:t xml:space="preserve">The Health Liaison Librarian, Debra Gold, is an excellent resource for the School to explore this important recommendation. </w:t>
      </w:r>
    </w:p>
    <w:p w:rsidR="00000000" w:rsidDel="00000000" w:rsidP="00000000" w:rsidRDefault="00000000" w:rsidRPr="00000000" w14:paraId="000000BD">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BE">
      <w:pPr>
        <w:spacing w:line="276" w:lineRule="auto"/>
        <w:ind w:right="408"/>
        <w:rPr>
          <w:rFonts w:ascii="Arial" w:cs="Arial" w:eastAsia="Arial" w:hAnsi="Arial"/>
        </w:rPr>
      </w:pPr>
      <w:r w:rsidDel="00000000" w:rsidR="00000000" w:rsidRPr="00000000">
        <w:rPr>
          <w:rFonts w:ascii="Arial" w:cs="Arial" w:eastAsia="Arial" w:hAnsi="Arial"/>
          <w:rtl w:val="0"/>
        </w:rPr>
        <w:t xml:space="preserve">The School will also seek possible interest and further support for the purchase of access to COVIDENCE from the other departments within the Faculty of Health &amp; Behavioural Sciences (i.e., psychology, social work, kinesiology, and health sciences). </w:t>
      </w:r>
    </w:p>
    <w:p w:rsidR="00000000" w:rsidDel="00000000" w:rsidP="00000000" w:rsidRDefault="00000000" w:rsidRPr="00000000" w14:paraId="000000BF">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C0">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Timeline- 6-9 months </w:t>
      </w:r>
    </w:p>
    <w:p w:rsidR="00000000" w:rsidDel="00000000" w:rsidP="00000000" w:rsidRDefault="00000000" w:rsidRPr="00000000" w14:paraId="000000C1">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br w:type="textWrapping"/>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C2">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#6 on Covidence. I also recommend that the School connect with the Vice President Research and Innovation. This office provides resource support for qualitative and quantitative research software and could be asked to consider supporting Covidence as a key tool for systematic review research. </w:t>
      </w:r>
    </w:p>
    <w:p w:rsidR="00000000" w:rsidDel="00000000" w:rsidP="00000000" w:rsidRDefault="00000000" w:rsidRPr="00000000" w14:paraId="000000C3">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4">
      <w:pPr>
        <w:spacing w:after="120" w:line="276" w:lineRule="auto"/>
        <w:rPr>
          <w:rFonts w:ascii="Arial" w:cs="Arial" w:eastAsia="Arial" w:hAnsi="Arial"/>
          <w:b w:val="1"/>
          <w:bCs w:val="1"/>
        </w:rPr>
      </w:pPr>
      <w:bookmarkStart w:colFirst="0" w:colLast="0" w:name="_heading=h.rq6hck8wdbmf" w:id="6"/>
      <w:bookmarkEnd w:id="6"/>
      <w:r w:rsidDel="00000000" w:rsidR="00000000" w:rsidRPr="00000000">
        <w:rPr>
          <w:rFonts w:ascii="Arial" w:cs="Arial" w:eastAsia="Arial" w:hAnsi="Arial"/>
          <w:b w:val="1"/>
          <w:bCs w:val="1"/>
          <w:rtl w:val="0"/>
        </w:rPr>
        <w:t xml:space="preserve">RECOMMENDATION 7: We recommend strengthening a strategic plan to recruit, retain, and increase the number of faculty to ensure safe delivery of the program with the anticipated increase in student enrollment.</w:t>
      </w:r>
    </w:p>
    <w:p w:rsidR="00000000" w:rsidDel="00000000" w:rsidP="00000000" w:rsidRDefault="00000000" w:rsidRPr="00000000" w14:paraId="000000C5">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tl w:val="0"/>
        </w:rPr>
      </w:r>
    </w:p>
    <w:p w:rsidR="00000000" w:rsidDel="00000000" w:rsidP="00000000" w:rsidRDefault="00000000" w:rsidRPr="00000000" w14:paraId="000000C6">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C7">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C8">
      <w:pPr>
        <w:spacing w:line="276" w:lineRule="auto"/>
        <w:ind w:right="408"/>
        <w:rPr>
          <w:rFonts w:ascii="Arial" w:cs="Arial" w:eastAsia="Arial" w:hAnsi="Arial"/>
        </w:rPr>
      </w:pPr>
      <w:r w:rsidDel="00000000" w:rsidR="00000000" w:rsidRPr="00000000">
        <w:rPr>
          <w:rFonts w:ascii="Arial" w:cs="Arial" w:eastAsia="Arial" w:hAnsi="Arial"/>
          <w:rtl w:val="0"/>
        </w:rPr>
        <w:t xml:space="preserve">This recommendation aligns well with the School’s plans for continual improvement.</w:t>
      </w:r>
    </w:p>
    <w:p w:rsidR="00000000" w:rsidDel="00000000" w:rsidP="00000000" w:rsidRDefault="00000000" w:rsidRPr="00000000" w14:paraId="000000C9">
      <w:pPr>
        <w:spacing w:line="276" w:lineRule="auto"/>
        <w:ind w:right="408"/>
        <w:rPr>
          <w:rFonts w:ascii="Arial" w:cs="Arial" w:eastAsia="Arial" w:hAnsi="Arial"/>
        </w:rPr>
      </w:pPr>
      <w:r w:rsidDel="00000000" w:rsidR="00000000" w:rsidRPr="00000000">
        <w:rPr>
          <w:rFonts w:ascii="Arial" w:cs="Arial" w:eastAsia="Arial" w:hAnsi="Arial"/>
          <w:rtl w:val="0"/>
        </w:rPr>
        <w:t xml:space="preserve">The Report highlighted the current challenge in recruiting and retaining faculty, staff, and clinical faculty due to the many competitive opportunities for qualified registered nurses. We agree that simple activities, such as hosting appreciation events, can go a long way. </w:t>
      </w:r>
    </w:p>
    <w:p w:rsidR="00000000" w:rsidDel="00000000" w:rsidP="00000000" w:rsidRDefault="00000000" w:rsidRPr="00000000" w14:paraId="000000CA">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CB">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social media, financial support from the Dean and Vice President Academic for marketing and promotion activities; School’s Strategic Plan (2021-2026) with key goals: nurture partnerships; support social justice, equity, diversity, and inclusivity, foster excellence in teaching and learning, and cultivate research, scholarship and creative activities; ongoing attention to appreciation events.</w:t>
      </w:r>
    </w:p>
    <w:p w:rsidR="00000000" w:rsidDel="00000000" w:rsidP="00000000" w:rsidRDefault="00000000" w:rsidRPr="00000000" w14:paraId="000000CC">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CD">
      <w:pPr>
        <w:spacing w:line="276" w:lineRule="auto"/>
        <w:ind w:right="408"/>
        <w:rPr>
          <w:rFonts w:ascii="Arial" w:cs="Arial" w:eastAsia="Arial" w:hAnsi="Arial"/>
        </w:rPr>
      </w:pPr>
      <w:r w:rsidDel="00000000" w:rsidR="00000000" w:rsidRPr="00000000">
        <w:rPr>
          <w:rFonts w:ascii="Arial" w:cs="Arial" w:eastAsia="Arial" w:hAnsi="Arial"/>
          <w:rtl w:val="0"/>
        </w:rPr>
        <w:t xml:space="preserve">Presently the School is hiring for two tenure track faculty positions and has one tenure track position still to be posted (related to a resignation). </w:t>
      </w:r>
    </w:p>
    <w:p w:rsidR="00000000" w:rsidDel="00000000" w:rsidP="00000000" w:rsidRDefault="00000000" w:rsidRPr="00000000" w14:paraId="000000C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CF">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Timeline- 1-3 years </w:t>
      </w:r>
    </w:p>
    <w:p w:rsidR="00000000" w:rsidDel="00000000" w:rsidP="00000000" w:rsidRDefault="00000000" w:rsidRPr="00000000" w14:paraId="000000D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br w:type="textWrapping"/>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D1">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#7 to strategically plan to recruit, retain, and increase the number of faculty in the program on pace with increased enrolment, the Faculty is beginning its new strategic planning process in 2025 alongside the university’s strategic planning. This new plan will include consideration of how resources align with enrolment. I appreciate that Nursing will also factor this into their upcoming planning process. </w:t>
      </w:r>
    </w:p>
    <w:p w:rsidR="00000000" w:rsidDel="00000000" w:rsidP="00000000" w:rsidRDefault="00000000" w:rsidRPr="00000000" w14:paraId="000000D2">
      <w:pPr>
        <w:spacing w:after="12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3">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8: We recommend an outlined process for students to deal with complaints of racism experienced in the learning and clinical environment.</w:t>
      </w:r>
    </w:p>
    <w:p w:rsidR="00000000" w:rsidDel="00000000" w:rsidP="00000000" w:rsidRDefault="00000000" w:rsidRPr="00000000" w14:paraId="000000D4">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School Response:</w:t>
      </w:r>
      <w:r w:rsidDel="00000000" w:rsidR="00000000" w:rsidRPr="00000000">
        <w:rPr>
          <w:rtl w:val="0"/>
        </w:rPr>
      </w:r>
    </w:p>
    <w:p w:rsidR="00000000" w:rsidDel="00000000" w:rsidP="00000000" w:rsidRDefault="00000000" w:rsidRPr="00000000" w14:paraId="000000D5">
      <w:pPr>
        <w:spacing w:line="276" w:lineRule="auto"/>
        <w:ind w:right="408"/>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with the Recommendation</w:t>
      </w:r>
    </w:p>
    <w:p w:rsidR="00000000" w:rsidDel="00000000" w:rsidP="00000000" w:rsidRDefault="00000000" w:rsidRPr="00000000" w14:paraId="000000D6">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D7">
      <w:pPr>
        <w:spacing w:line="276" w:lineRule="auto"/>
        <w:ind w:right="408"/>
        <w:rPr>
          <w:rFonts w:ascii="Arial" w:cs="Arial" w:eastAsia="Arial" w:hAnsi="Arial"/>
          <w:b w:val="1"/>
          <w:bCs w:val="1"/>
        </w:rPr>
      </w:pPr>
      <w:r w:rsidDel="00000000" w:rsidR="00000000" w:rsidRPr="00000000">
        <w:rPr>
          <w:rFonts w:ascii="Arial" w:cs="Arial" w:eastAsia="Arial" w:hAnsi="Arial"/>
          <w:rtl w:val="0"/>
        </w:rPr>
        <w:t xml:space="preserve">Thank you for this important recommendation. This recommendation aligns with the School’s plans for continual improvement, our ongoing commitments to the Calls to Action of the TRC, and one of our School’s strategic goals (i.e., support social justice, equity, diversity, and inclusivity).</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DA">
      <w:pPr>
        <w:spacing w:line="276" w:lineRule="auto"/>
        <w:ind w:right="408"/>
        <w:rPr>
          <w:rFonts w:ascii="Arial" w:cs="Arial" w:eastAsia="Arial" w:hAnsi="Arial"/>
        </w:rPr>
      </w:pPr>
      <w:r w:rsidDel="00000000" w:rsidR="00000000" w:rsidRPr="00000000">
        <w:rPr>
          <w:rFonts w:ascii="Arial" w:cs="Arial" w:eastAsia="Arial" w:hAnsi="Arial"/>
          <w:rtl w:val="0"/>
        </w:rPr>
        <w:t xml:space="preserve">b) Resources- Office of Human Rights and Equity, Office of Human Resources, Office of the Ombudsperson, Indigenous Initiatives</w:t>
      </w:r>
    </w:p>
    <w:p w:rsidR="00000000" w:rsidDel="00000000" w:rsidP="00000000" w:rsidRDefault="00000000" w:rsidRPr="00000000" w14:paraId="000000DB">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Within the School, complaints of discrimination and racism are brought to the Director’s attention, either directly or through other Lakehead University on-campus services. Further, the School has an existing committee on equity, diversity, inclusion, and belonging (official name of committee still under discussion). </w:t>
      </w:r>
    </w:p>
    <w:p w:rsidR="00000000" w:rsidDel="00000000" w:rsidP="00000000" w:rsidRDefault="00000000" w:rsidRPr="00000000" w14:paraId="000000DD">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D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i7mwtq184405" w:id="7"/>
      <w:bookmarkEnd w:id="7"/>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As per the Reviewers’ Report, the VP of Indigenous Initiatives has identified they are in the process of creating a new Indigenization Strategy Plan that will include metrics to keep track of complaints made to the Human Rights and the Equity office.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the interim, the School will put together an outlined process for Nursing students to report and address experiences of racism in theory courses, labs, and clinical.</w:t>
      </w:r>
    </w:p>
    <w:p w:rsidR="00000000" w:rsidDel="00000000" w:rsidP="00000000" w:rsidRDefault="00000000" w:rsidRPr="00000000" w14:paraId="000000E2">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E3">
      <w:pPr>
        <w:spacing w:line="276" w:lineRule="auto"/>
        <w:ind w:right="408"/>
        <w:rPr>
          <w:rFonts w:ascii="Arial" w:cs="Arial" w:eastAsia="Arial" w:hAnsi="Arial"/>
        </w:rPr>
      </w:pPr>
      <w:r w:rsidDel="00000000" w:rsidR="00000000" w:rsidRPr="00000000">
        <w:rPr>
          <w:rFonts w:ascii="Arial" w:cs="Arial" w:eastAsia="Arial" w:hAnsi="Arial"/>
          <w:rtl w:val="0"/>
        </w:rPr>
        <w:t xml:space="preserve">c) Proposed Timeline 6-9 months</w:t>
      </w:r>
    </w:p>
    <w:p w:rsidR="00000000" w:rsidDel="00000000" w:rsidP="00000000" w:rsidRDefault="00000000" w:rsidRPr="00000000" w14:paraId="000000E4">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E5">
      <w:pPr>
        <w:spacing w:line="276" w:lineRule="auto"/>
        <w:ind w:right="408"/>
        <w:rPr>
          <w:rFonts w:ascii="Arial" w:cs="Arial" w:eastAsia="Arial" w:hAnsi="Arial"/>
        </w:rPr>
      </w:pPr>
      <w:r w:rsidDel="00000000" w:rsidR="00000000" w:rsidRPr="00000000">
        <w:rPr>
          <w:rFonts w:ascii="Arial" w:cs="Arial" w:eastAsia="Arial" w:hAnsi="Arial"/>
          <w:rtl w:val="0"/>
        </w:rPr>
        <w:t xml:space="preserve">6-9 months for the School level resource/outlined process on how to report experiences of racism and/or discrimination in the classroom, lab, or clinical environment. Will also include campus resources and supports. Will post this on our School’s website.</w:t>
      </w:r>
    </w:p>
    <w:p w:rsidR="00000000" w:rsidDel="00000000" w:rsidP="00000000" w:rsidRDefault="00000000" w:rsidRPr="00000000" w14:paraId="000000E6">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E7">
      <w:pPr>
        <w:spacing w:line="276" w:lineRule="auto"/>
        <w:ind w:right="408"/>
        <w:rPr>
          <w:rFonts w:ascii="Arial" w:cs="Arial" w:eastAsia="Arial" w:hAnsi="Arial"/>
        </w:rPr>
      </w:pPr>
      <w:r w:rsidDel="00000000" w:rsidR="00000000" w:rsidRPr="00000000">
        <w:rPr>
          <w:rFonts w:ascii="Arial" w:cs="Arial" w:eastAsia="Arial" w:hAnsi="Arial"/>
          <w:rtl w:val="0"/>
        </w:rPr>
        <w:t xml:space="preserve">Regarding recommendation #8, I strongly support the School’s top prioritization of this recommendation. They plan to outline a process for students to deal with complaints of racism experienced in the learning and clinical environment. I am happy to work with the School and the Director of the Office of Human Rights and Equity to develop such a plan over the coming months. </w:t>
      </w:r>
    </w:p>
    <w:p w:rsidR="00000000" w:rsidDel="00000000" w:rsidP="00000000" w:rsidRDefault="00000000" w:rsidRPr="00000000" w14:paraId="000000E8">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E9">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EA">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“However, it was not clear what would happen if the individual in this role (Clinical Placement Coordinator) left the university or was off on leave. This is a potential threat to the smooth operation of the clinical placement process.”</w:t>
      </w:r>
      <w:r w:rsidDel="00000000" w:rsidR="00000000" w:rsidRPr="00000000">
        <w:rPr>
          <w:rFonts w:ascii="Arial" w:cs="Arial" w:eastAsia="Arial" w:hAnsi="Arial"/>
          <w:rtl w:val="0"/>
        </w:rPr>
        <w:t xml:space="preserve"> </w:t>
      </w:r>
    </w:p>
    <w:p w:rsidR="00000000" w:rsidDel="00000000" w:rsidP="00000000" w:rsidRDefault="00000000" w:rsidRPr="00000000" w14:paraId="000000EB">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EC">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Clarification/Correction- </w:t>
      </w:r>
      <w:r w:rsidDel="00000000" w:rsidR="00000000" w:rsidRPr="00000000">
        <w:rPr>
          <w:rFonts w:ascii="Arial" w:cs="Arial" w:eastAsia="Arial" w:hAnsi="Arial"/>
          <w:rtl w:val="0"/>
        </w:rPr>
        <w:t xml:space="preserve">Thank you for highlighting the value of the Clinical Placement Coordinator role. This role and related responsibilities are supported by the Director of the School of Nursing, the Clinical &amp; Lab Technologist, and the Nurse Practitioner Placement Coordinator. The School acknowledges that planning should be put into place to further support this important role and discussions are underway. If the Clinical Placement Coordinator left the university or was off on leave, the Director and team members would cover the role and responsibilities until a new hire occurred.</w:t>
      </w:r>
    </w:p>
    <w:p w:rsidR="00000000" w:rsidDel="00000000" w:rsidP="00000000" w:rsidRDefault="00000000" w:rsidRPr="00000000" w14:paraId="000000ED">
      <w:pPr>
        <w:spacing w:line="276" w:lineRule="auto"/>
        <w:ind w:right="408"/>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E">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B-</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“…students expressed frustration about timely information regarding clinical placements.”</w:t>
      </w:r>
      <w:r w:rsidDel="00000000" w:rsidR="00000000" w:rsidRPr="00000000">
        <w:rPr>
          <w:rFonts w:ascii="Arial" w:cs="Arial" w:eastAsia="Arial" w:hAnsi="Arial"/>
          <w:rtl w:val="0"/>
        </w:rPr>
        <w:t xml:space="preserve"> </w:t>
      </w:r>
    </w:p>
    <w:p w:rsidR="00000000" w:rsidDel="00000000" w:rsidP="00000000" w:rsidRDefault="00000000" w:rsidRPr="00000000" w14:paraId="000000EF">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0">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Clarification/Correction- </w:t>
      </w:r>
      <w:r w:rsidDel="00000000" w:rsidR="00000000" w:rsidRPr="00000000">
        <w:rPr>
          <w:rFonts w:ascii="Arial" w:cs="Arial" w:eastAsia="Arial" w:hAnsi="Arial"/>
          <w:rtl w:val="0"/>
        </w:rPr>
        <w:t xml:space="preserve">Thank you for noting a source of student frustration that the School is aware of and is always managing to the best of our ability. The School addresses this concern with ongoing communication via Clinical Course Leads and the Clinical Placement Coordinator. The School acknowledges students’ desire to have advanced and unchanging information provided regarding their program and specifically their clinical experiences. That is not always possible. Due to the nature of clinical experiences being subject to the changing needs of our clinical partner organizations, the School provides specific clinical information (e.g., days of the week to keep free for clinical, possible shifts being either 8-hour or 12-hour; days, evenings, nights, etc.) to students as far in advance as possible. Example: clinical days are noted for students when they register for Fall and Winter courses in June. Example: Final year placement details are shared with students in Winter term of Year 2 (Compressed students) and Year 3 (for Four Year/Collaborative students) and a Final Year Clinical Placement Handbook is provided. However, information that may be subject to change is not provided well in advance (e.g., clinical group members, name of clinical instructor, specific unit, etc.). The School agrees that we can and should always seek to improve our communication to and with students. </w:t>
      </w:r>
    </w:p>
    <w:p w:rsidR="00000000" w:rsidDel="00000000" w:rsidP="00000000" w:rsidRDefault="00000000" w:rsidRPr="00000000" w14:paraId="000000F1">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2">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C-</w:t>
      </w:r>
      <w:r w:rsidDel="00000000" w:rsidR="00000000" w:rsidRPr="00000000">
        <w:rPr>
          <w:rFonts w:ascii="Arial" w:cs="Arial" w:eastAsia="Arial" w:hAnsi="Arial"/>
          <w:i w:val="1"/>
          <w:iCs w:val="1"/>
          <w:rtl w:val="0"/>
        </w:rPr>
        <w:t xml:space="preserve"> “The Technology Services Centre at Lakehead provides good support to the nursing program including support to the northern campus students.” </w:t>
      </w:r>
      <w:r w:rsidDel="00000000" w:rsidR="00000000" w:rsidRPr="00000000">
        <w:rPr>
          <w:rtl w:val="0"/>
        </w:rPr>
      </w:r>
    </w:p>
    <w:p w:rsidR="00000000" w:rsidDel="00000000" w:rsidP="00000000" w:rsidRDefault="00000000" w:rsidRPr="00000000" w14:paraId="000000F3">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4">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Clarification/Correction-</w:t>
      </w:r>
      <w:r w:rsidDel="00000000" w:rsidR="00000000" w:rsidRPr="00000000">
        <w:rPr>
          <w:rFonts w:ascii="Arial" w:cs="Arial" w:eastAsia="Arial" w:hAnsi="Arial"/>
          <w:rtl w:val="0"/>
        </w:rPr>
        <w:t xml:space="preserve"> Thank you for noting the good support that TSC provides to the Nursing program. However, SGEI provides their own technology support for the telepresence room and students’ needs in the Region. </w:t>
      </w:r>
    </w:p>
    <w:p w:rsidR="00000000" w:rsidDel="00000000" w:rsidP="00000000" w:rsidRDefault="00000000" w:rsidRPr="00000000" w14:paraId="000000F5">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6">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D-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…experiential opportunities such as the KAIROS Blanket Exercise which is mandatory in the first year of the program.” </w:t>
      </w:r>
      <w:r w:rsidDel="00000000" w:rsidR="00000000" w:rsidRPr="00000000">
        <w:rPr>
          <w:rtl w:val="0"/>
        </w:rPr>
      </w:r>
    </w:p>
    <w:p w:rsidR="00000000" w:rsidDel="00000000" w:rsidP="00000000" w:rsidRDefault="00000000" w:rsidRPr="00000000" w14:paraId="000000F7">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8">
      <w:pPr>
        <w:spacing w:line="276" w:lineRule="auto"/>
        <w:ind w:right="408"/>
        <w:rPr>
          <w:rFonts w:ascii="Arial" w:cs="Arial" w:eastAsia="Arial" w:hAnsi="Arial"/>
        </w:rPr>
      </w:pPr>
      <w:bookmarkStart w:colFirst="0" w:colLast="0" w:name="_heading=h.v7e739g4t4fj" w:id="8"/>
      <w:bookmarkEnd w:id="8"/>
      <w:r w:rsidDel="00000000" w:rsidR="00000000" w:rsidRPr="00000000">
        <w:rPr>
          <w:rFonts w:ascii="Arial" w:cs="Arial" w:eastAsia="Arial" w:hAnsi="Arial"/>
          <w:b w:val="1"/>
          <w:bCs w:val="1"/>
          <w:rtl w:val="0"/>
        </w:rPr>
        <w:t xml:space="preserve">Clarification/Correction-</w:t>
      </w:r>
      <w:r w:rsidDel="00000000" w:rsidR="00000000" w:rsidRPr="00000000">
        <w:rPr>
          <w:rFonts w:ascii="Arial" w:cs="Arial" w:eastAsia="Arial" w:hAnsi="Arial"/>
          <w:rtl w:val="0"/>
        </w:rPr>
        <w:t xml:space="preserve"> Thank you for highlighting this valuable experiential opportunity. The Kairos blanket exercise has now been moved to year two in the program, in the nursing ethics course (N2213). As of Winter 2024, Lakehead University does not have the available resources to deliver this experiential learning. The School is committed to re-establishing this experience as soon as possible for our learners. In the interim, key Indigenous content is still covered in the course through various alternative modalities (e.g., guest speakers, videos, course readings, etc.).</w:t>
      </w:r>
    </w:p>
    <w:p w:rsidR="00000000" w:rsidDel="00000000" w:rsidP="00000000" w:rsidRDefault="00000000" w:rsidRPr="00000000" w14:paraId="000000F9">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A">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E- </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i w:val="1"/>
          <w:iCs w:val="1"/>
          <w:rtl w:val="0"/>
        </w:rPr>
        <w:t xml:space="preserve">…request for clinical partners advisory committee….The clinical partners commented that they liked the opportunity to discuss issues related to clinical and students and asked if this type of forum could be hosted by the university on a regular basis.” </w:t>
      </w:r>
      <w:r w:rsidDel="00000000" w:rsidR="00000000" w:rsidRPr="00000000">
        <w:rPr>
          <w:rtl w:val="0"/>
        </w:rPr>
      </w:r>
    </w:p>
    <w:p w:rsidR="00000000" w:rsidDel="00000000" w:rsidP="00000000" w:rsidRDefault="00000000" w:rsidRPr="00000000" w14:paraId="000000FB">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C">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Clarification/Correction-</w:t>
      </w:r>
      <w:r w:rsidDel="00000000" w:rsidR="00000000" w:rsidRPr="00000000">
        <w:rPr>
          <w:rFonts w:ascii="Arial" w:cs="Arial" w:eastAsia="Arial" w:hAnsi="Arial"/>
          <w:rtl w:val="0"/>
        </w:rPr>
        <w:t xml:space="preserve"> Thank you for noting the value of a clinical partners advisory committee. Please note that the individuals who attended the clinical partners meetings with the Review Team are individuals who do not normally sit at the many committees that are longstanding for this purpose. These individuals were delegates for members of the hospital’s senior leadership teams. </w:t>
      </w:r>
    </w:p>
    <w:p w:rsidR="00000000" w:rsidDel="00000000" w:rsidP="00000000" w:rsidRDefault="00000000" w:rsidRPr="00000000" w14:paraId="000000FD">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FE">
      <w:pPr>
        <w:spacing w:line="276" w:lineRule="auto"/>
        <w:ind w:right="408"/>
        <w:rPr>
          <w:rFonts w:ascii="Arial" w:cs="Arial" w:eastAsia="Arial" w:hAnsi="Arial"/>
        </w:rPr>
      </w:pPr>
      <w:r w:rsidDel="00000000" w:rsidR="00000000" w:rsidRPr="00000000">
        <w:rPr>
          <w:rFonts w:ascii="Arial" w:cs="Arial" w:eastAsia="Arial" w:hAnsi="Arial"/>
          <w:rtl w:val="0"/>
        </w:rPr>
        <w:t xml:space="preserve">Examples of existing clinical partners advisory committees with Lakehead University School of Nursing include: </w:t>
      </w:r>
    </w:p>
    <w:p w:rsidR="00000000" w:rsidDel="00000000" w:rsidP="00000000" w:rsidRDefault="00000000" w:rsidRPr="00000000" w14:paraId="000000FF">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 Joseph’s Care Group (SJCG) Student Placement Liaison meeting (4-5x per year);</w:t>
      </w:r>
    </w:p>
    <w:p w:rsidR="00000000" w:rsidDel="00000000" w:rsidP="00000000" w:rsidRDefault="00000000" w:rsidRPr="00000000" w14:paraId="000001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SJCG Nursing Quality Council (4x per year);</w:t>
      </w:r>
    </w:p>
    <w:p w:rsidR="00000000" w:rsidDel="00000000" w:rsidP="00000000" w:rsidRDefault="00000000" w:rsidRPr="00000000" w14:paraId="000001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SJCG Quality, Risk, and Safety (reports submitted by School 3x per year; meetings as needed regarding injuries/accidents and medication errors)</w:t>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Thunder Bay Regional Health Sciences Centre (TBRHSC) Nursing Practice Council (4x per year);</w:t>
      </w:r>
    </w:p>
    <w:p w:rsidR="00000000" w:rsidDel="00000000" w:rsidP="00000000" w:rsidRDefault="00000000" w:rsidRPr="00000000" w14:paraId="000001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TBRHSC Nursing Education Collaborative Council (4x per year);</w:t>
      </w:r>
    </w:p>
    <w:p w:rsidR="00000000" w:rsidDel="00000000" w:rsidP="00000000" w:rsidRDefault="00000000" w:rsidRPr="00000000" w14:paraId="000001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TBRHSC Learners Placement Meeting (5x per year);</w:t>
      </w:r>
    </w:p>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Thunder Bay Simulation Committee (4x per year);</w:t>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TBRHSC Quality, Risk, and Safety (reports submitted by School 3x per year; meetings as needed regarding injuries/accidents and medication errors);</w:t>
      </w:r>
    </w:p>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HSPnet management committee (3x per year; this is the software that is used to request and confirm clinical placements); and,</w:t>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Annual Clinical Placement Committee (approximately 4x per year; led by Lakehead University, involves Lakehead’s School of Nursing, Confederation College (i.e., BScN, PN, PSW, and Paramedic programs), and Oski (i.e., PN, PSW programs; involves agreeing on clinical blocks and shifts at both major hospitals, all long-term care and assisted living facilities).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Statement F</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“There is an opportunity to explore additional clinical placements, consider public health and increasing pediatric and obstetrical placements.” </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Clarification/Correction-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Thank you for noting the value of clinical placements in public health and pediatric and obstetrical settings. The School has always had longstanding clinical placements in public health (locally and in the Region) and in pediatric and obstetrical settings (locally, regionally, and provincially). We maximize these opportunities for our students in Year 3 (all students receive a pediatric or an obstetrical placement) and Year 4 of the program (where students can indicate a preference for a clinical experience in these settings). The School has final year clinical opportunities in public health, pediatric and obstetrical settings. The School recognizes that there are opportunities to more clearly communicate these important relationships and opportunities to our learners. </w:t>
      </w:r>
    </w:p>
    <w:p w:rsidR="00000000" w:rsidDel="00000000" w:rsidP="00000000" w:rsidRDefault="00000000" w:rsidRPr="00000000" w14:paraId="0000010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Statement G</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“Shadow Health virtual community health program which provides all 4th year nursing students with a virtual community health placement experience since many of the previous community placements have decreased since the pandemic. Although a creative response to the lack of community placements, we heard from students that they did not believe this virtual simulation program was a good replacement for an actual community placement. We suggest that the school reiterate to the students that this simulated program was incorporated because of the lack of community placements. This may help the students to understand why the school took the step to incorporate the virtual clinical program.” </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Clarification/Correction-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Thank you for noting the value of the use of Shadow Health in our Nursing programs and our creative response to the lack of available community health clinical placements during and after the COVID-19 pandemic. Prior to the pandemic, the School was exploring many of the existing community placements and reevaluating their ability to allow students to fully meet course objectives. We also wondered about equity in the depth and breadth of learning across all students in the final year cohorts in N4503- community health placements. The changes to N4503 allowed students to have a consistent virtual community experience and to ensure that important learning was fully explored (such as foundational community health concepts and approaches; community health nurse roles and functions; public health nursing; home health nursing; community mental health nursing; harm reduction and sexually transmitted and blood-borne infections [STBBIs]; epidemiology, immunization and communicable diseases; emergency preparedness and outbreak management; global health; and, effects of climate on health). We recognized that no single community placement could provide this level of comprehensive learning. Where many nursing programs were left responding to curricular gaps in community health nursing after the pandemic, the School responded in real time to create a robust new approach to meeting the existing course objectives.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During the pandemic, the School utilized an American software known as Sentinel City. We participated in a </w:t>
      </w:r>
      <w:hyperlink r:id="rId13">
        <w:r w:rsidDel="00000000" w:rsidR="00000000" w:rsidRPr="00000000">
          <w:rPr>
            <w:rFonts w:ascii="Arial" w:cs="Arial" w:eastAsia="Arial" w:hAnsi="Arial"/>
            <w:i w:val="0"/>
            <w:iCs w:val="0"/>
            <w:smallCaps w:val="0"/>
            <w:strike w:val="0"/>
            <w:color w:val="0000ff"/>
            <w:sz w:val="24"/>
            <w:szCs w:val="24"/>
            <w:u w:val="single"/>
            <w:shd w:fill="auto" w:val="clear"/>
            <w:vertAlign w:val="baseline"/>
            <w:rtl w:val="0"/>
          </w:rPr>
          <w:t xml:space="preserve">national study of the use of this software across Canadian schools </w:t>
        </w:r>
      </w:hyperlink>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of Nursing. When the publishers of this software, changed to a Canadian version of Sentinel City, we also shifted to try this. Related to student feedback, we piloted the use of the newly available Canadian resource Shadow Health and have used it ever since.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School continues to offer high quality, in-person community health placements in Winter term of 4</w:t>
      </w:r>
      <w:r w:rsidDel="00000000" w:rsidR="00000000" w:rsidRPr="00000000">
        <w:rPr>
          <w:rFonts w:ascii="Arial" w:cs="Arial" w:eastAsia="Arial" w:hAnsi="Arial"/>
          <w:i w:val="0"/>
          <w:iCs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year (N4502) for students who are interested in exploring learning experiences in community settings. As wisely suggested by the Reviewers, the School will continue to communicate to students why this simulated program was adopted, how it has since been adapted based on student feedback and research evidence, and how it prepares them for responding to diverse needs in their nursing practice.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7">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H-</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“As noted in the self-study report there are plans to integrate interprofessional education (IPE) activities with the School of Kinesiology and integrate mindful self-compassion content in year 3 as well as resuming the Operating Room experience for students in year 2.”</w:t>
      </w:r>
      <w:r w:rsidDel="00000000" w:rsidR="00000000" w:rsidRPr="00000000">
        <w:rPr>
          <w:rFonts w:ascii="Arial" w:cs="Arial" w:eastAsia="Arial" w:hAnsi="Arial"/>
          <w:rtl w:val="0"/>
        </w:rPr>
        <w:t xml:space="preserve"> </w:t>
      </w:r>
    </w:p>
    <w:p w:rsidR="00000000" w:rsidDel="00000000" w:rsidP="00000000" w:rsidRDefault="00000000" w:rsidRPr="00000000" w14:paraId="00000118">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19">
      <w:pPr>
        <w:spacing w:line="276" w:lineRule="auto"/>
        <w:ind w:right="408"/>
        <w:rPr>
          <w:rFonts w:ascii="Arial" w:cs="Arial" w:eastAsia="Arial" w:hAnsi="Arial"/>
        </w:rPr>
      </w:pPr>
      <w:bookmarkStart w:colFirst="0" w:colLast="0" w:name="_heading=h.kp74ee20qvhi" w:id="9"/>
      <w:bookmarkEnd w:id="9"/>
      <w:r w:rsidDel="00000000" w:rsidR="00000000" w:rsidRPr="00000000">
        <w:rPr>
          <w:rFonts w:ascii="Arial" w:cs="Arial" w:eastAsia="Arial" w:hAnsi="Arial"/>
          <w:b w:val="1"/>
          <w:bCs w:val="1"/>
          <w:rtl w:val="0"/>
        </w:rPr>
        <w:t xml:space="preserve">Clarification/Correction- </w:t>
      </w:r>
      <w:r w:rsidDel="00000000" w:rsidR="00000000" w:rsidRPr="00000000">
        <w:rPr>
          <w:rFonts w:ascii="Arial" w:cs="Arial" w:eastAsia="Arial" w:hAnsi="Arial"/>
          <w:rtl w:val="0"/>
        </w:rPr>
        <w:t xml:space="preserve">Thank you for highlighting these important learning experiences. Since the review, these three experiences (i.e., IPE with the School of Kinesiology, mindful self-compassion, and the Operating Room experience) have occurred in Winter 2024 and the School intends to continue their integration into the BScN curriculum. </w:t>
      </w:r>
    </w:p>
    <w:p w:rsidR="00000000" w:rsidDel="00000000" w:rsidP="00000000" w:rsidRDefault="00000000" w:rsidRPr="00000000" w14:paraId="0000011A">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1B">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Statement I</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“The Collaborative Curriculum meetings are the venue where metrics and feedback is considered when reviewing curriculum and making suggested revisions.” </w:t>
      </w:r>
      <w:r w:rsidDel="00000000" w:rsidR="00000000" w:rsidRPr="00000000">
        <w:rPr>
          <w:rtl w:val="0"/>
        </w:rPr>
      </w:r>
    </w:p>
    <w:p w:rsidR="00000000" w:rsidDel="00000000" w:rsidP="00000000" w:rsidRDefault="00000000" w:rsidRPr="00000000" w14:paraId="0000011C">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1D">
      <w:pPr>
        <w:spacing w:line="276" w:lineRule="auto"/>
        <w:ind w:right="408"/>
        <w:rPr>
          <w:rFonts w:ascii="Arial" w:cs="Arial" w:eastAsia="Arial" w:hAnsi="Arial"/>
        </w:rPr>
      </w:pPr>
      <w:r w:rsidDel="00000000" w:rsidR="00000000" w:rsidRPr="00000000">
        <w:rPr>
          <w:rFonts w:ascii="Arial" w:cs="Arial" w:eastAsia="Arial" w:hAnsi="Arial"/>
          <w:b w:val="1"/>
          <w:bCs w:val="1"/>
          <w:rtl w:val="0"/>
        </w:rPr>
        <w:t xml:space="preserve">Clarification/Correction- </w:t>
      </w:r>
      <w:r w:rsidDel="00000000" w:rsidR="00000000" w:rsidRPr="00000000">
        <w:rPr>
          <w:rFonts w:ascii="Arial" w:cs="Arial" w:eastAsia="Arial" w:hAnsi="Arial"/>
          <w:rtl w:val="0"/>
        </w:rPr>
        <w:t xml:space="preserve">Thank you for highlighting the importance of having a venue where curricular metrics and feedback are reviewed. Historically, the Collaborative Curriculum meetings were the only venue for this to occur. With full dissolution from the Collaborative partnership due to occur in Spring 2027, the Collaborative Curriculum meetings are no longer the main venue where curriculum is reviewed. While curriculum is still discussed in this venue, it is for the sole purpose of consistent delivery of existing collaborative courses among instructors and consistent evaluation of students across cohorts in the Collaborative BScN program.</w:t>
      </w:r>
    </w:p>
    <w:p w:rsidR="00000000" w:rsidDel="00000000" w:rsidP="00000000" w:rsidRDefault="00000000" w:rsidRPr="00000000" w14:paraId="0000011E">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1F">
      <w:pPr>
        <w:spacing w:line="276" w:lineRule="auto"/>
        <w:ind w:right="408"/>
        <w:rPr>
          <w:rFonts w:ascii="Arial" w:cs="Arial" w:eastAsia="Arial" w:hAnsi="Arial"/>
        </w:rPr>
      </w:pPr>
      <w:r w:rsidDel="00000000" w:rsidR="00000000" w:rsidRPr="00000000">
        <w:rPr>
          <w:rFonts w:ascii="Arial" w:cs="Arial" w:eastAsia="Arial" w:hAnsi="Arial"/>
          <w:rtl w:val="0"/>
        </w:rPr>
        <w:t xml:space="preserve">Curriculum review and revision has now shifted to a newly established BScN Curriculum Committee that includes all faculty and staff at the School, as well as members of the SGEI teams from Kenora, Sioux Lookout, and Fort Frances. The first meeting was held in May 2024, with meetings in held monthly after August 2024. A draft Terms of Reference is in progress. </w:t>
      </w:r>
    </w:p>
    <w:p w:rsidR="00000000" w:rsidDel="00000000" w:rsidP="00000000" w:rsidRDefault="00000000" w:rsidRPr="00000000" w14:paraId="00000120">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21">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22">
      <w:pPr>
        <w:spacing w:line="276" w:lineRule="auto"/>
        <w:ind w:right="408"/>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Academic Dean Response</w:t>
      </w:r>
    </w:p>
    <w:p w:rsidR="00000000" w:rsidDel="00000000" w:rsidP="00000000" w:rsidRDefault="00000000" w:rsidRPr="00000000" w14:paraId="00000123">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24">
      <w:pPr>
        <w:spacing w:line="276" w:lineRule="auto"/>
        <w:ind w:right="408"/>
        <w:rPr>
          <w:rFonts w:ascii="Arial" w:cs="Arial" w:eastAsia="Arial" w:hAnsi="Arial"/>
        </w:rPr>
      </w:pPr>
      <w:r w:rsidDel="00000000" w:rsidR="00000000" w:rsidRPr="00000000">
        <w:rPr>
          <w:rFonts w:ascii="Arial" w:cs="Arial" w:eastAsia="Arial" w:hAnsi="Arial"/>
          <w:rtl w:val="0"/>
        </w:rPr>
        <w:t xml:space="preserve">I support these corrections / clarifications.</w:t>
      </w:r>
    </w:p>
    <w:p w:rsidR="00000000" w:rsidDel="00000000" w:rsidP="00000000" w:rsidRDefault="00000000" w:rsidRPr="00000000" w14:paraId="00000125">
      <w:pPr>
        <w:keepNext w:val="1"/>
        <w:spacing w:after="240" w:before="360" w:line="276" w:lineRule="auto"/>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Implementation Plan</w:t>
      </w:r>
    </w:p>
    <w:p w:rsidR="00000000" w:rsidDel="00000000" w:rsidP="00000000" w:rsidRDefault="00000000" w:rsidRPr="00000000" w14:paraId="00000126">
      <w:pPr>
        <w:spacing w:line="276" w:lineRule="auto"/>
        <w:rPr>
          <w:rFonts w:ascii="Arial" w:cs="Arial" w:eastAsia="Arial" w:hAnsi="Arial"/>
        </w:rPr>
      </w:pPr>
      <w:r w:rsidDel="00000000" w:rsidR="00000000" w:rsidRPr="00000000">
        <w:rPr>
          <w:rFonts w:ascii="Arial" w:cs="Arial" w:eastAsia="Arial" w:hAnsi="Arial"/>
          <w:rtl w:val="0"/>
        </w:rPr>
        <w:t xml:space="preserve">The eight recommendations from the IQAP review were responded to. From that one recommendation was clarified and has been removed. Two of the recommendations have already been acted on and addressed (see below). Six recommendations remain and have been placed in priority sequencing. Primary ownership of this Implementation Plan rests with the Director of the School of Nursing, as per the Quality Council guidelines. Once accepted the Executive Summary and Implementation plan will be clearly communicated to Nursing faculty, staff, and students. </w:t>
      </w:r>
    </w:p>
    <w:p w:rsidR="00000000" w:rsidDel="00000000" w:rsidP="00000000" w:rsidRDefault="00000000" w:rsidRPr="00000000" w14:paraId="00000127">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2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1 </w:t>
      </w:r>
    </w:p>
    <w:p w:rsidR="00000000" w:rsidDel="00000000" w:rsidP="00000000" w:rsidRDefault="00000000" w:rsidRPr="00000000" w14:paraId="00000129">
      <w:pPr>
        <w:spacing w:line="276" w:lineRule="auto"/>
        <w:rPr>
          <w:rFonts w:ascii="Arial" w:cs="Arial" w:eastAsia="Arial" w:hAnsi="Arial"/>
        </w:rPr>
      </w:pPr>
      <w:r w:rsidDel="00000000" w:rsidR="00000000" w:rsidRPr="00000000">
        <w:rPr>
          <w:rFonts w:ascii="Arial" w:cs="Arial" w:eastAsia="Arial" w:hAnsi="Arial"/>
          <w:rtl w:val="0"/>
        </w:rPr>
        <w:t xml:space="preserve">Create a formally outlined process for the School of Nursing for students, faculty, and staff to bring forward complaints of racism and/or discrimination in learning and clinical environments. </w:t>
      </w:r>
    </w:p>
    <w:p w:rsidR="00000000" w:rsidDel="00000000" w:rsidP="00000000" w:rsidRDefault="00000000" w:rsidRPr="00000000" w14:paraId="0000012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2B">
      <w:pPr>
        <w:spacing w:line="276" w:lineRule="auto"/>
        <w:rPr>
          <w:rFonts w:ascii="Arial" w:cs="Arial" w:eastAsia="Arial" w:hAnsi="Arial"/>
        </w:rPr>
      </w:pPr>
      <w:r w:rsidDel="00000000" w:rsidR="00000000" w:rsidRPr="00000000">
        <w:rPr>
          <w:rFonts w:ascii="Arial" w:cs="Arial" w:eastAsia="Arial" w:hAnsi="Arial"/>
          <w:rtl w:val="0"/>
        </w:rPr>
        <w:t xml:space="preserve">Actions for Implementation &amp; Role/Person &amp; Specific Timeline</w:t>
      </w:r>
    </w:p>
    <w:p w:rsidR="00000000" w:rsidDel="00000000" w:rsidP="00000000" w:rsidRDefault="00000000" w:rsidRPr="00000000" w14:paraId="0000012C">
      <w:pPr>
        <w:spacing w:line="276" w:lineRule="auto"/>
        <w:rPr>
          <w:rFonts w:ascii="Arial" w:cs="Arial" w:eastAsia="Arial" w:hAnsi="Arial"/>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2"/>
        <w:gridCol w:w="1095"/>
        <w:gridCol w:w="1134"/>
        <w:gridCol w:w="5669"/>
        <w:tblGridChange w:id="0">
          <w:tblGrid>
            <w:gridCol w:w="1452"/>
            <w:gridCol w:w="1095"/>
            <w:gridCol w:w="1134"/>
            <w:gridCol w:w="5669"/>
          </w:tblGrid>
        </w:tblGridChange>
      </w:tblGrid>
      <w:tr>
        <w:trPr>
          <w:cantSplit w:val="0"/>
          <w:tblHeader w:val="0"/>
        </w:trPr>
        <w:tc>
          <w:tcPr/>
          <w:p w:rsidR="00000000" w:rsidDel="00000000" w:rsidP="00000000" w:rsidRDefault="00000000" w:rsidRPr="00000000" w14:paraId="0000012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Action</w:t>
            </w:r>
          </w:p>
        </w:tc>
        <w:tc>
          <w:tcPr/>
          <w:p w:rsidR="00000000" w:rsidDel="00000000" w:rsidP="00000000" w:rsidRDefault="00000000" w:rsidRPr="00000000" w14:paraId="0000012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Role/</w:t>
            </w:r>
          </w:p>
          <w:p w:rsidR="00000000" w:rsidDel="00000000" w:rsidP="00000000" w:rsidRDefault="00000000" w:rsidRPr="00000000" w14:paraId="0000012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w:t>
            </w:r>
          </w:p>
        </w:tc>
        <w:tc>
          <w:tcPr/>
          <w:p w:rsidR="00000000" w:rsidDel="00000000" w:rsidP="00000000" w:rsidRDefault="00000000" w:rsidRPr="00000000" w14:paraId="0000013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Timeline</w:t>
            </w:r>
          </w:p>
        </w:tc>
        <w:tc>
          <w:tcPr/>
          <w:p w:rsidR="00000000" w:rsidDel="00000000" w:rsidP="00000000" w:rsidRDefault="00000000" w:rsidRPr="00000000" w14:paraId="0000013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Specific Notes</w:t>
            </w:r>
          </w:p>
        </w:tc>
      </w:tr>
      <w:tr>
        <w:trPr>
          <w:cantSplit w:val="0"/>
          <w:tblHeader w:val="0"/>
        </w:trPr>
        <w:tc>
          <w:tcPr/>
          <w:p w:rsidR="00000000" w:rsidDel="00000000" w:rsidP="00000000" w:rsidRDefault="00000000" w:rsidRPr="00000000" w14:paraId="00000132">
            <w:pPr>
              <w:spacing w:line="276" w:lineRule="auto"/>
              <w:rPr>
                <w:rFonts w:ascii="Arial" w:cs="Arial" w:eastAsia="Arial" w:hAnsi="Arial"/>
              </w:rPr>
            </w:pPr>
            <w:r w:rsidDel="00000000" w:rsidR="00000000" w:rsidRPr="00000000">
              <w:rPr>
                <w:rFonts w:ascii="Arial" w:cs="Arial" w:eastAsia="Arial" w:hAnsi="Arial"/>
                <w:rtl w:val="0"/>
              </w:rPr>
              <w:t xml:space="preserve">Draft of formal School of Nursing policy/procedures to report concerns.</w:t>
            </w:r>
          </w:p>
        </w:tc>
        <w:tc>
          <w:tcPr/>
          <w:p w:rsidR="00000000" w:rsidDel="00000000" w:rsidP="00000000" w:rsidRDefault="00000000" w:rsidRPr="00000000" w14:paraId="00000133">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3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35">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6">
            <w:pPr>
              <w:spacing w:line="276" w:lineRule="auto"/>
              <w:rPr>
                <w:rFonts w:ascii="Arial" w:cs="Arial" w:eastAsia="Arial" w:hAnsi="Arial"/>
              </w:rPr>
            </w:pPr>
            <w:r w:rsidDel="00000000" w:rsidR="00000000" w:rsidRPr="00000000">
              <w:rPr>
                <w:rFonts w:ascii="Arial" w:cs="Arial" w:eastAsia="Arial" w:hAnsi="Arial"/>
                <w:rtl w:val="0"/>
              </w:rPr>
              <w:t xml:space="preserve">Winter 2026</w:t>
            </w:r>
          </w:p>
        </w:tc>
        <w:tc>
          <w:tcPr/>
          <w:p w:rsidR="00000000" w:rsidDel="00000000" w:rsidP="00000000" w:rsidRDefault="00000000" w:rsidRPr="00000000" w14:paraId="00000137">
            <w:pPr>
              <w:spacing w:line="276" w:lineRule="auto"/>
              <w:rPr>
                <w:rFonts w:ascii="Arial" w:cs="Arial" w:eastAsia="Arial" w:hAnsi="Arial"/>
              </w:rPr>
            </w:pPr>
            <w:r w:rsidDel="00000000" w:rsidR="00000000" w:rsidRPr="00000000">
              <w:rPr>
                <w:rFonts w:ascii="Arial" w:cs="Arial" w:eastAsia="Arial" w:hAnsi="Arial"/>
                <w:rtl w:val="0"/>
              </w:rPr>
              <w:t xml:space="preserve">Policy/procedures draft created by Director (Jan-March 2206). </w:t>
            </w:r>
          </w:p>
          <w:p w:rsidR="00000000" w:rsidDel="00000000" w:rsidP="00000000" w:rsidRDefault="00000000" w:rsidRPr="00000000" w14:paraId="0000013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39">
            <w:pPr>
              <w:spacing w:line="276" w:lineRule="auto"/>
              <w:rPr>
                <w:rFonts w:ascii="Arial" w:cs="Arial" w:eastAsia="Arial" w:hAnsi="Arial"/>
              </w:rPr>
            </w:pPr>
            <w:r w:rsidDel="00000000" w:rsidR="00000000" w:rsidRPr="00000000">
              <w:rPr>
                <w:rFonts w:ascii="Arial" w:cs="Arial" w:eastAsia="Arial" w:hAnsi="Arial"/>
                <w:rtl w:val="0"/>
              </w:rPr>
              <w:t xml:space="preserve">Feedback will be received from Nursing faculty, staff, and students; Faculty Health &amp; Behavioural Sciences Dean; Faculty of Health &amp; Behavioural Sciences Chairs and Directors, Office of Human Rights and Equity (OHRE), Office of Indigenous Initiatives, Human Resources, and the Office of the Ombudsperson from March until April 2026. </w:t>
            </w:r>
          </w:p>
          <w:p w:rsidR="00000000" w:rsidDel="00000000" w:rsidP="00000000" w:rsidRDefault="00000000" w:rsidRPr="00000000" w14:paraId="0000013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3B">
            <w:pPr>
              <w:spacing w:line="276" w:lineRule="auto"/>
              <w:rPr>
                <w:rFonts w:ascii="Arial" w:cs="Arial" w:eastAsia="Arial" w:hAnsi="Arial"/>
              </w:rPr>
            </w:pPr>
            <w:r w:rsidDel="00000000" w:rsidR="00000000" w:rsidRPr="00000000">
              <w:rPr>
                <w:rFonts w:ascii="Arial" w:cs="Arial" w:eastAsia="Arial" w:hAnsi="Arial"/>
                <w:rtl w:val="0"/>
              </w:rPr>
              <w:t xml:space="preserve">Final version of formal policy to receive motion/ vote at Faculty/Staff meeting in May 2026. Will be posted to School of Nursing Website following approval.  </w:t>
            </w:r>
          </w:p>
        </w:tc>
      </w:tr>
      <w:tr>
        <w:trPr>
          <w:cantSplit w:val="0"/>
          <w:tblHeader w:val="0"/>
        </w:trPr>
        <w:tc>
          <w:tcPr/>
          <w:p w:rsidR="00000000" w:rsidDel="00000000" w:rsidP="00000000" w:rsidRDefault="00000000" w:rsidRPr="00000000" w14:paraId="0000013C">
            <w:pPr>
              <w:spacing w:line="276" w:lineRule="auto"/>
              <w:rPr>
                <w:rFonts w:ascii="Arial" w:cs="Arial" w:eastAsia="Arial" w:hAnsi="Arial"/>
              </w:rPr>
            </w:pPr>
            <w:r w:rsidDel="00000000" w:rsidR="00000000" w:rsidRPr="00000000">
              <w:rPr>
                <w:rFonts w:ascii="Arial" w:cs="Arial" w:eastAsia="Arial" w:hAnsi="Arial"/>
                <w:rtl w:val="0"/>
              </w:rPr>
              <w:t xml:space="preserve">Changes to School of Nursing website.</w:t>
            </w:r>
          </w:p>
        </w:tc>
        <w:tc>
          <w:tcPr/>
          <w:p w:rsidR="00000000" w:rsidDel="00000000" w:rsidP="00000000" w:rsidRDefault="00000000" w:rsidRPr="00000000" w14:paraId="0000013D">
            <w:pPr>
              <w:spacing w:line="276" w:lineRule="auto"/>
              <w:rPr>
                <w:rFonts w:ascii="Arial" w:cs="Arial" w:eastAsia="Arial" w:hAnsi="Arial"/>
              </w:rPr>
            </w:pPr>
            <w:r w:rsidDel="00000000" w:rsidR="00000000" w:rsidRPr="00000000">
              <w:rPr>
                <w:rFonts w:ascii="Arial" w:cs="Arial" w:eastAsia="Arial" w:hAnsi="Arial"/>
                <w:rtl w:val="0"/>
              </w:rPr>
              <w:t xml:space="preserve">Director</w:t>
            </w:r>
          </w:p>
        </w:tc>
        <w:tc>
          <w:tcPr/>
          <w:p w:rsidR="00000000" w:rsidDel="00000000" w:rsidP="00000000" w:rsidRDefault="00000000" w:rsidRPr="00000000" w14:paraId="0000013E">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3F">
            <w:pPr>
              <w:spacing w:line="276" w:lineRule="auto"/>
              <w:rPr>
                <w:rFonts w:ascii="Arial" w:cs="Arial" w:eastAsia="Arial" w:hAnsi="Arial"/>
              </w:rPr>
            </w:pPr>
            <w:r w:rsidDel="00000000" w:rsidR="00000000" w:rsidRPr="00000000">
              <w:rPr>
                <w:rFonts w:ascii="Arial" w:cs="Arial" w:eastAsia="Arial" w:hAnsi="Arial"/>
                <w:rtl w:val="0"/>
              </w:rPr>
              <w:t xml:space="preserve">New tab “Reporting Racism and Discrimination” will be located here:</w:t>
            </w:r>
          </w:p>
          <w:p w:rsidR="00000000" w:rsidDel="00000000" w:rsidP="00000000" w:rsidRDefault="00000000" w:rsidRPr="00000000" w14:paraId="00000140">
            <w:pPr>
              <w:spacing w:line="276" w:lineRule="auto"/>
              <w:rPr>
                <w:rFonts w:ascii="Arial" w:cs="Arial" w:eastAsia="Arial" w:hAnsi="Arial"/>
              </w:rPr>
            </w:pPr>
            <w:hyperlink r:id="rId14">
              <w:r w:rsidDel="00000000" w:rsidR="00000000" w:rsidRPr="00000000">
                <w:rPr>
                  <w:rFonts w:ascii="Arial" w:cs="Arial" w:eastAsia="Arial" w:hAnsi="Arial"/>
                  <w:color w:val="0000ff"/>
                  <w:u w:val="single"/>
                  <w:rtl w:val="0"/>
                </w:rPr>
                <w:t xml:space="preserve">https://www.lakeheadu.ca/programs/departments/nursing/current-students</w:t>
              </w:r>
            </w:hyperlink>
            <w:r w:rsidDel="00000000" w:rsidR="00000000" w:rsidRPr="00000000">
              <w:rPr>
                <w:rtl w:val="0"/>
              </w:rPr>
            </w:r>
          </w:p>
          <w:p w:rsidR="00000000" w:rsidDel="00000000" w:rsidP="00000000" w:rsidRDefault="00000000" w:rsidRPr="00000000" w14:paraId="0000014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2">
            <w:pPr>
              <w:spacing w:line="276" w:lineRule="auto"/>
              <w:rPr>
                <w:rFonts w:ascii="Arial" w:cs="Arial" w:eastAsia="Arial" w:hAnsi="Arial"/>
              </w:rPr>
            </w:pPr>
            <w:r w:rsidDel="00000000" w:rsidR="00000000" w:rsidRPr="00000000">
              <w:rPr>
                <w:rFonts w:ascii="Arial" w:cs="Arial" w:eastAsia="Arial" w:hAnsi="Arial"/>
                <w:rtl w:val="0"/>
              </w:rPr>
              <w:t xml:space="preserve">This link and related policy/procedures will be located in all School of Nursing course syllabi starting in Fall 2026.</w:t>
            </w:r>
          </w:p>
        </w:tc>
      </w:tr>
    </w:tbl>
    <w:p w:rsidR="00000000" w:rsidDel="00000000" w:rsidP="00000000" w:rsidRDefault="00000000" w:rsidRPr="00000000" w14:paraId="0000014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5">
      <w:pPr>
        <w:spacing w:line="276" w:lineRule="auto"/>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46">
      <w:pPr>
        <w:spacing w:line="276" w:lineRule="auto"/>
        <w:rPr>
          <w:rFonts w:ascii="Arial" w:cs="Arial" w:eastAsia="Arial" w:hAnsi="Arial"/>
        </w:rPr>
      </w:pPr>
      <w:r w:rsidDel="00000000" w:rsidR="00000000" w:rsidRPr="00000000">
        <w:rPr>
          <w:rFonts w:ascii="Arial" w:cs="Arial" w:eastAsia="Arial" w:hAnsi="Arial"/>
          <w:rtl w:val="0"/>
        </w:rPr>
        <w:t xml:space="preserve">Steps to address this recommendation are already underway (6-9 months).</w:t>
      </w:r>
    </w:p>
    <w:p w:rsidR="00000000" w:rsidDel="00000000" w:rsidP="00000000" w:rsidRDefault="00000000" w:rsidRPr="00000000" w14:paraId="0000014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2 </w:t>
      </w:r>
    </w:p>
    <w:p w:rsidR="00000000" w:rsidDel="00000000" w:rsidP="00000000" w:rsidRDefault="00000000" w:rsidRPr="00000000" w14:paraId="0000014A">
      <w:pPr>
        <w:spacing w:line="276" w:lineRule="auto"/>
        <w:rPr>
          <w:rFonts w:ascii="Arial" w:cs="Arial" w:eastAsia="Arial" w:hAnsi="Arial"/>
        </w:rPr>
      </w:pPr>
      <w:r w:rsidDel="00000000" w:rsidR="00000000" w:rsidRPr="00000000">
        <w:rPr>
          <w:rFonts w:ascii="Arial" w:cs="Arial" w:eastAsia="Arial" w:hAnsi="Arial"/>
          <w:rtl w:val="0"/>
        </w:rPr>
        <w:t xml:space="preserve">Professional development for faculty on Indigenous teaching and pedagogies.</w:t>
      </w:r>
    </w:p>
    <w:p w:rsidR="00000000" w:rsidDel="00000000" w:rsidP="00000000" w:rsidRDefault="00000000" w:rsidRPr="00000000" w14:paraId="0000014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4C">
      <w:pPr>
        <w:spacing w:line="276" w:lineRule="auto"/>
        <w:rPr>
          <w:rFonts w:ascii="Arial" w:cs="Arial" w:eastAsia="Arial" w:hAnsi="Arial"/>
        </w:rPr>
      </w:pPr>
      <w:r w:rsidDel="00000000" w:rsidR="00000000" w:rsidRPr="00000000">
        <w:rPr>
          <w:rFonts w:ascii="Arial" w:cs="Arial" w:eastAsia="Arial" w:hAnsi="Arial"/>
          <w:rtl w:val="0"/>
        </w:rPr>
        <w:t xml:space="preserve">Actions for Implementation &amp; Role/Person &amp; Specific Timeline</w:t>
      </w:r>
    </w:p>
    <w:p w:rsidR="00000000" w:rsidDel="00000000" w:rsidP="00000000" w:rsidRDefault="00000000" w:rsidRPr="00000000" w14:paraId="0000014D">
      <w:pPr>
        <w:spacing w:line="276" w:lineRule="auto"/>
        <w:rPr>
          <w:rFonts w:ascii="Arial" w:cs="Arial" w:eastAsia="Arial" w:hAnsi="Arial"/>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276"/>
        <w:gridCol w:w="1418"/>
        <w:gridCol w:w="4960"/>
        <w:tblGridChange w:id="0">
          <w:tblGrid>
            <w:gridCol w:w="1696"/>
            <w:gridCol w:w="1276"/>
            <w:gridCol w:w="1418"/>
            <w:gridCol w:w="4960"/>
          </w:tblGrid>
        </w:tblGridChange>
      </w:tblGrid>
      <w:tr>
        <w:trPr>
          <w:cantSplit w:val="0"/>
          <w:tblHeader w:val="0"/>
        </w:trPr>
        <w:tc>
          <w:tcPr/>
          <w:p w:rsidR="00000000" w:rsidDel="00000000" w:rsidP="00000000" w:rsidRDefault="00000000" w:rsidRPr="00000000" w14:paraId="0000014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Action</w:t>
            </w:r>
          </w:p>
        </w:tc>
        <w:tc>
          <w:tcPr/>
          <w:p w:rsidR="00000000" w:rsidDel="00000000" w:rsidP="00000000" w:rsidRDefault="00000000" w:rsidRPr="00000000" w14:paraId="0000014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Role/</w:t>
            </w:r>
          </w:p>
          <w:p w:rsidR="00000000" w:rsidDel="00000000" w:rsidP="00000000" w:rsidRDefault="00000000" w:rsidRPr="00000000" w14:paraId="0000015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w:t>
            </w:r>
          </w:p>
        </w:tc>
        <w:tc>
          <w:tcPr/>
          <w:p w:rsidR="00000000" w:rsidDel="00000000" w:rsidP="00000000" w:rsidRDefault="00000000" w:rsidRPr="00000000" w14:paraId="0000015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Timeline</w:t>
            </w:r>
          </w:p>
        </w:tc>
        <w:tc>
          <w:tcPr/>
          <w:p w:rsidR="00000000" w:rsidDel="00000000" w:rsidP="00000000" w:rsidRDefault="00000000" w:rsidRPr="00000000" w14:paraId="00000152">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Specific Notes</w:t>
            </w:r>
          </w:p>
        </w:tc>
      </w:tr>
      <w:tr>
        <w:trPr>
          <w:cantSplit w:val="0"/>
          <w:tblHeader w:val="0"/>
        </w:trPr>
        <w:tc>
          <w:tcPr/>
          <w:p w:rsidR="00000000" w:rsidDel="00000000" w:rsidP="00000000" w:rsidRDefault="00000000" w:rsidRPr="00000000" w14:paraId="00000153">
            <w:pPr>
              <w:spacing w:line="276" w:lineRule="auto"/>
              <w:rPr>
                <w:rFonts w:ascii="Arial" w:cs="Arial" w:eastAsia="Arial" w:hAnsi="Arial"/>
              </w:rPr>
            </w:pPr>
            <w:r w:rsidDel="00000000" w:rsidR="00000000" w:rsidRPr="00000000">
              <w:rPr>
                <w:rFonts w:ascii="Arial" w:cs="Arial" w:eastAsia="Arial" w:hAnsi="Arial"/>
                <w:rtl w:val="0"/>
              </w:rPr>
              <w:t xml:space="preserve">Engagement with LU’s new Curriculum Specialist (J. Duncan)</w:t>
            </w:r>
          </w:p>
        </w:tc>
        <w:tc>
          <w:tcPr/>
          <w:p w:rsidR="00000000" w:rsidDel="00000000" w:rsidP="00000000" w:rsidRDefault="00000000" w:rsidRPr="00000000" w14:paraId="00000154">
            <w:pPr>
              <w:spacing w:line="276" w:lineRule="auto"/>
              <w:rPr>
                <w:rFonts w:ascii="Arial" w:cs="Arial" w:eastAsia="Arial" w:hAnsi="Arial"/>
              </w:rPr>
            </w:pPr>
            <w:r w:rsidDel="00000000" w:rsidR="00000000" w:rsidRPr="00000000">
              <w:rPr>
                <w:rFonts w:ascii="Arial" w:cs="Arial" w:eastAsia="Arial" w:hAnsi="Arial"/>
                <w:rtl w:val="0"/>
              </w:rPr>
              <w:t xml:space="preserve">Director &amp; Faculty</w:t>
            </w:r>
          </w:p>
        </w:tc>
        <w:tc>
          <w:tcPr/>
          <w:p w:rsidR="00000000" w:rsidDel="00000000" w:rsidP="00000000" w:rsidRDefault="00000000" w:rsidRPr="00000000" w14:paraId="00000155">
            <w:pPr>
              <w:spacing w:line="276" w:lineRule="auto"/>
              <w:rPr>
                <w:rFonts w:ascii="Arial" w:cs="Arial" w:eastAsia="Arial" w:hAnsi="Arial"/>
              </w:rPr>
            </w:pPr>
            <w:r w:rsidDel="00000000" w:rsidR="00000000" w:rsidRPr="00000000">
              <w:rPr>
                <w:rFonts w:ascii="Arial" w:cs="Arial" w:eastAsia="Arial" w:hAnsi="Arial"/>
                <w:rtl w:val="0"/>
              </w:rPr>
              <w:t xml:space="preserve">Occurred in Summer 2025</w:t>
            </w:r>
          </w:p>
        </w:tc>
        <w:tc>
          <w:tcPr/>
          <w:p w:rsidR="00000000" w:rsidDel="00000000" w:rsidP="00000000" w:rsidRDefault="00000000" w:rsidRPr="00000000" w14:paraId="00000156">
            <w:pPr>
              <w:spacing w:line="276" w:lineRule="auto"/>
              <w:rPr>
                <w:rFonts w:ascii="Arial" w:cs="Arial" w:eastAsia="Arial" w:hAnsi="Arial"/>
              </w:rPr>
            </w:pPr>
            <w:r w:rsidDel="00000000" w:rsidR="00000000" w:rsidRPr="00000000">
              <w:rPr>
                <w:rFonts w:ascii="Arial" w:cs="Arial" w:eastAsia="Arial" w:hAnsi="Arial"/>
                <w:rtl w:val="0"/>
              </w:rPr>
              <w:t xml:space="preserve">Introduction of J. Duncan to Nursing Faculty occurred at Summer 2025 Curriculum retreat. </w:t>
            </w:r>
          </w:p>
          <w:p w:rsidR="00000000" w:rsidDel="00000000" w:rsidP="00000000" w:rsidRDefault="00000000" w:rsidRPr="00000000" w14:paraId="00000157">
            <w:pPr>
              <w:spacing w:line="276" w:lineRule="auto"/>
              <w:rPr>
                <w:rFonts w:ascii="Arial" w:cs="Arial" w:eastAsia="Arial" w:hAnsi="Arial"/>
              </w:rPr>
            </w:pPr>
            <w:r w:rsidDel="00000000" w:rsidR="00000000" w:rsidRPr="00000000">
              <w:rPr>
                <w:rFonts w:ascii="Arial" w:cs="Arial" w:eastAsia="Arial" w:hAnsi="Arial"/>
                <w:rtl w:val="0"/>
              </w:rPr>
              <w:t xml:space="preserve">Follow up with J. Duncan has occurred in one first year BScN course (i.e., N1051) and two year 2 BScN courses (i.e., N2213, N2700) to explore land-based teaching, two-eyed seeing, and traditional medicines. </w:t>
            </w:r>
          </w:p>
        </w:tc>
      </w:tr>
      <w:tr>
        <w:trPr>
          <w:cantSplit w:val="0"/>
          <w:tblHeader w:val="0"/>
        </w:trPr>
        <w:tc>
          <w:tcPr/>
          <w:p w:rsidR="00000000" w:rsidDel="00000000" w:rsidP="00000000" w:rsidRDefault="00000000" w:rsidRPr="00000000" w14:paraId="00000158">
            <w:pPr>
              <w:spacing w:line="276" w:lineRule="auto"/>
              <w:rPr>
                <w:rFonts w:ascii="Arial" w:cs="Arial" w:eastAsia="Arial" w:hAnsi="Arial"/>
              </w:rPr>
            </w:pPr>
            <w:r w:rsidDel="00000000" w:rsidR="00000000" w:rsidRPr="00000000">
              <w:rPr>
                <w:rFonts w:ascii="Arial" w:cs="Arial" w:eastAsia="Arial" w:hAnsi="Arial"/>
                <w:rtl w:val="0"/>
              </w:rPr>
              <w:t xml:space="preserve">Sharing of speaker series and continuing education opportunities relevant to Indigenous content.</w:t>
            </w:r>
          </w:p>
        </w:tc>
        <w:tc>
          <w:tcPr/>
          <w:p w:rsidR="00000000" w:rsidDel="00000000" w:rsidP="00000000" w:rsidRDefault="00000000" w:rsidRPr="00000000" w14:paraId="00000159">
            <w:pPr>
              <w:spacing w:line="276" w:lineRule="auto"/>
              <w:rPr>
                <w:rFonts w:ascii="Arial" w:cs="Arial" w:eastAsia="Arial" w:hAnsi="Arial"/>
              </w:rPr>
            </w:pPr>
            <w:r w:rsidDel="00000000" w:rsidR="00000000" w:rsidRPr="00000000">
              <w:rPr>
                <w:rFonts w:ascii="Arial" w:cs="Arial" w:eastAsia="Arial" w:hAnsi="Arial"/>
                <w:rtl w:val="0"/>
              </w:rPr>
              <w:t xml:space="preserve">Director</w:t>
            </w:r>
          </w:p>
        </w:tc>
        <w:tc>
          <w:tcPr/>
          <w:p w:rsidR="00000000" w:rsidDel="00000000" w:rsidP="00000000" w:rsidRDefault="00000000" w:rsidRPr="00000000" w14:paraId="0000015A">
            <w:pPr>
              <w:spacing w:line="276" w:lineRule="auto"/>
              <w:rPr>
                <w:rFonts w:ascii="Arial" w:cs="Arial" w:eastAsia="Arial" w:hAnsi="Arial"/>
              </w:rPr>
            </w:pPr>
            <w:r w:rsidDel="00000000" w:rsidR="00000000" w:rsidRPr="00000000">
              <w:rPr>
                <w:rFonts w:ascii="Arial" w:cs="Arial" w:eastAsia="Arial" w:hAnsi="Arial"/>
                <w:rtl w:val="0"/>
              </w:rPr>
              <w:t xml:space="preserve">Began in September 2025, continues monthly</w:t>
            </w:r>
          </w:p>
        </w:tc>
        <w:tc>
          <w:tcPr/>
          <w:p w:rsidR="00000000" w:rsidDel="00000000" w:rsidP="00000000" w:rsidRDefault="00000000" w:rsidRPr="00000000" w14:paraId="0000015B">
            <w:pPr>
              <w:spacing w:line="276" w:lineRule="auto"/>
              <w:rPr>
                <w:rFonts w:ascii="Arial" w:cs="Arial" w:eastAsia="Arial" w:hAnsi="Arial"/>
              </w:rPr>
            </w:pPr>
            <w:r w:rsidDel="00000000" w:rsidR="00000000" w:rsidRPr="00000000">
              <w:rPr>
                <w:rFonts w:ascii="Arial" w:cs="Arial" w:eastAsia="Arial" w:hAnsi="Arial"/>
                <w:rtl w:val="0"/>
              </w:rPr>
              <w:t xml:space="preserve">The Director shares (via email) monthly professional development opportunities with Nursing faculty, staff, and students through LUNA (via the Director or the Administrative Assistant) and with Clinical Instructors via the Clinical &amp; Lab Technologist.</w:t>
            </w:r>
          </w:p>
          <w:p w:rsidR="00000000" w:rsidDel="00000000" w:rsidP="00000000" w:rsidRDefault="00000000" w:rsidRPr="00000000" w14:paraId="0000015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5D">
            <w:pPr>
              <w:spacing w:line="276" w:lineRule="auto"/>
              <w:rPr>
                <w:rFonts w:ascii="Arial" w:cs="Arial" w:eastAsia="Arial" w:hAnsi="Arial"/>
              </w:rPr>
            </w:pPr>
            <w:r w:rsidDel="00000000" w:rsidR="00000000" w:rsidRPr="00000000">
              <w:rPr>
                <w:rFonts w:ascii="Arial" w:cs="Arial" w:eastAsia="Arial" w:hAnsi="Arial"/>
                <w:rtl w:val="0"/>
              </w:rPr>
              <w:t xml:space="preserve">Sources include, but are not limited to: Seven Generations Educational Institute (SGEI) speaker series, NOSMU speaker services (History of Health &amp; Medicine) led by Darrel Manitowabi, LU’s Centre for Health Care Ethics; </w:t>
            </w:r>
          </w:p>
          <w:p w:rsidR="00000000" w:rsidDel="00000000" w:rsidP="00000000" w:rsidRDefault="00000000" w:rsidRPr="00000000" w14:paraId="0000015E">
            <w:pPr>
              <w:spacing w:line="276" w:lineRule="auto"/>
              <w:rPr>
                <w:rFonts w:ascii="Arial" w:cs="Arial" w:eastAsia="Arial" w:hAnsi="Arial"/>
              </w:rPr>
            </w:pPr>
            <w:hyperlink r:id="rId15">
              <w:r w:rsidDel="00000000" w:rsidR="00000000" w:rsidRPr="00000000">
                <w:rPr>
                  <w:rFonts w:ascii="Arial" w:cs="Arial" w:eastAsia="Arial" w:hAnsi="Arial"/>
                  <w:color w:val="0000ff"/>
                  <w:u w:val="single"/>
                  <w:rtl w:val="0"/>
                </w:rPr>
                <w:t xml:space="preserve">Home | Ontario Health</w:t>
              </w:r>
            </w:hyperlink>
            <w:r w:rsidDel="00000000" w:rsidR="00000000" w:rsidRPr="00000000">
              <w:rPr>
                <w:rtl w:val="0"/>
              </w:rPr>
            </w:r>
          </w:p>
          <w:p w:rsidR="00000000" w:rsidDel="00000000" w:rsidP="00000000" w:rsidRDefault="00000000" w:rsidRPr="00000000" w14:paraId="0000015F">
            <w:pPr>
              <w:spacing w:line="276" w:lineRule="auto"/>
              <w:rPr>
                <w:rFonts w:ascii="Arial" w:cs="Arial" w:eastAsia="Arial" w:hAnsi="Arial"/>
              </w:rPr>
            </w:pPr>
            <w:hyperlink r:id="rId16">
              <w:r w:rsidDel="00000000" w:rsidR="00000000" w:rsidRPr="00000000">
                <w:rPr>
                  <w:rFonts w:ascii="Arial" w:cs="Arial" w:eastAsia="Arial" w:hAnsi="Arial"/>
                  <w:color w:val="0000ff"/>
                  <w:u w:val="single"/>
                  <w:rtl w:val="0"/>
                </w:rPr>
                <w:t xml:space="preserve">Living My Culture</w:t>
              </w:r>
            </w:hyperlink>
            <w:r w:rsidDel="00000000" w:rsidR="00000000" w:rsidRPr="00000000">
              <w:rPr>
                <w:rtl w:val="0"/>
              </w:rPr>
            </w:r>
          </w:p>
          <w:p w:rsidR="00000000" w:rsidDel="00000000" w:rsidP="00000000" w:rsidRDefault="00000000" w:rsidRPr="00000000" w14:paraId="00000160">
            <w:pPr>
              <w:spacing w:line="276" w:lineRule="auto"/>
              <w:ind w:right="408"/>
              <w:rPr>
                <w:rFonts w:ascii="Arial" w:cs="Arial" w:eastAsia="Arial" w:hAnsi="Arial"/>
              </w:rPr>
            </w:pPr>
            <w:r w:rsidDel="00000000" w:rsidR="00000000" w:rsidRPr="00000000">
              <w:rPr>
                <w:rFonts w:ascii="Arial" w:cs="Arial" w:eastAsia="Arial" w:hAnsi="Arial"/>
                <w:rtl w:val="0"/>
              </w:rPr>
              <w:t xml:space="preserve">Provider Alliance Scale (PAS) and the Wellness Rating Scale. </w:t>
            </w:r>
            <w:r w:rsidDel="00000000" w:rsidR="00000000" w:rsidRPr="00000000">
              <w:rPr>
                <w:rFonts w:ascii="Arial" w:cs="Arial" w:eastAsia="Arial" w:hAnsi="Arial"/>
                <w:color w:val="222222"/>
                <w:highlight w:val="white"/>
                <w:rtl w:val="0"/>
              </w:rPr>
              <w:t xml:space="preserve">Graybeal, C., DeSantis, B., Duncan, B. L., Reese, R. J., Brandt, K., &amp; Bohanske, R. T. (2018). Health-related quality of life and the physician–patient alliance: a preliminary investigation of ultra-brief, real-time measures for primary care. </w:t>
            </w:r>
            <w:r w:rsidDel="00000000" w:rsidR="00000000" w:rsidRPr="00000000">
              <w:rPr>
                <w:rFonts w:ascii="Arial" w:cs="Arial" w:eastAsia="Arial" w:hAnsi="Arial"/>
                <w:i w:val="1"/>
                <w:iCs w:val="1"/>
                <w:color w:val="222222"/>
                <w:highlight w:val="white"/>
                <w:rtl w:val="0"/>
              </w:rPr>
              <w:t xml:space="preserve">Quality of Life Research</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iCs w:val="1"/>
                <w:color w:val="222222"/>
                <w:highlight w:val="white"/>
                <w:rtl w:val="0"/>
              </w:rPr>
              <w:t xml:space="preserve">27</w:t>
            </w:r>
            <w:r w:rsidDel="00000000" w:rsidR="00000000" w:rsidRPr="00000000">
              <w:rPr>
                <w:rFonts w:ascii="Arial" w:cs="Arial" w:eastAsia="Arial" w:hAnsi="Arial"/>
                <w:color w:val="222222"/>
                <w:highlight w:val="white"/>
                <w:rtl w:val="0"/>
              </w:rPr>
              <w:t xml:space="preserve">, 3275-3279.</w:t>
            </w:r>
            <w:r w:rsidDel="00000000" w:rsidR="00000000" w:rsidRPr="00000000">
              <w:rPr>
                <w:rtl w:val="0"/>
              </w:rPr>
            </w:r>
          </w:p>
          <w:p w:rsidR="00000000" w:rsidDel="00000000" w:rsidP="00000000" w:rsidRDefault="00000000" w:rsidRPr="00000000" w14:paraId="00000161">
            <w:pPr>
              <w:spacing w:line="276" w:lineRule="auto"/>
              <w:ind w:right="408"/>
              <w:rPr>
                <w:rFonts w:ascii="Arial" w:cs="Arial" w:eastAsia="Arial" w:hAnsi="Arial"/>
              </w:rPr>
            </w:pPr>
            <w:r w:rsidDel="00000000" w:rsidR="00000000" w:rsidRPr="00000000">
              <w:rPr>
                <w:rFonts w:ascii="Arial" w:cs="Arial" w:eastAsia="Arial" w:hAnsi="Arial"/>
                <w:rtl w:val="0"/>
              </w:rPr>
              <w:t xml:space="preserve">Canadian Nurses Association (CNA)- 3rd National Anti-Racism Summit https://www.cna-</w:t>
            </w:r>
          </w:p>
          <w:p w:rsidR="00000000" w:rsidDel="00000000" w:rsidP="00000000" w:rsidRDefault="00000000" w:rsidRPr="00000000" w14:paraId="00000162">
            <w:pPr>
              <w:spacing w:line="276" w:lineRule="auto"/>
              <w:ind w:right="408"/>
              <w:rPr>
                <w:rFonts w:ascii="Arial" w:cs="Arial" w:eastAsia="Arial" w:hAnsi="Arial"/>
              </w:rPr>
            </w:pPr>
            <w:r w:rsidDel="00000000" w:rsidR="00000000" w:rsidRPr="00000000">
              <w:rPr>
                <w:rFonts w:ascii="Arial" w:cs="Arial" w:eastAsia="Arial" w:hAnsi="Arial"/>
                <w:rtl w:val="0"/>
              </w:rPr>
              <w:t xml:space="preserve">aiic.ca/en/news-events/upcoming-events/third-national-anti-racism-</w:t>
            </w:r>
          </w:p>
          <w:p w:rsidR="00000000" w:rsidDel="00000000" w:rsidP="00000000" w:rsidRDefault="00000000" w:rsidRPr="00000000" w14:paraId="00000163">
            <w:pPr>
              <w:spacing w:line="276" w:lineRule="auto"/>
              <w:ind w:right="408"/>
              <w:rPr>
                <w:rFonts w:ascii="Arial" w:cs="Arial" w:eastAsia="Arial" w:hAnsi="Arial"/>
              </w:rPr>
            </w:pPr>
            <w:r w:rsidDel="00000000" w:rsidR="00000000" w:rsidRPr="00000000">
              <w:rPr>
                <w:rFonts w:ascii="Arial" w:cs="Arial" w:eastAsia="Arial" w:hAnsi="Arial"/>
                <w:rtl w:val="0"/>
              </w:rPr>
              <w:t xml:space="preserve">summit?_zs=JuK9O1&amp;amp;_zl=foR23</w:t>
            </w:r>
          </w:p>
          <w:p w:rsidR="00000000" w:rsidDel="00000000" w:rsidP="00000000" w:rsidRDefault="00000000" w:rsidRPr="00000000" w14:paraId="00000164">
            <w:pPr>
              <w:spacing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165">
            <w:pPr>
              <w:spacing w:line="276" w:lineRule="auto"/>
              <w:ind w:right="408"/>
              <w:rPr>
                <w:rFonts w:ascii="Arial" w:cs="Arial" w:eastAsia="Arial" w:hAnsi="Arial"/>
              </w:rPr>
            </w:pPr>
            <w:r w:rsidDel="00000000" w:rsidR="00000000" w:rsidRPr="00000000">
              <w:rPr>
                <w:rFonts w:ascii="Arial" w:cs="Arial" w:eastAsia="Arial" w:hAnsi="Arial"/>
                <w:rtl w:val="0"/>
              </w:rPr>
              <w:t xml:space="preserve">TRC framework from CASN: The Addressing TRC Calls to Action (video series is found</w:t>
            </w:r>
          </w:p>
          <w:p w:rsidR="00000000" w:rsidDel="00000000" w:rsidP="00000000" w:rsidRDefault="00000000" w:rsidRPr="00000000" w14:paraId="00000166">
            <w:pPr>
              <w:spacing w:line="276" w:lineRule="auto"/>
              <w:ind w:right="408"/>
              <w:rPr>
                <w:rFonts w:ascii="Arial" w:cs="Arial" w:eastAsia="Arial" w:hAnsi="Arial"/>
              </w:rPr>
            </w:pPr>
            <w:r w:rsidDel="00000000" w:rsidR="00000000" w:rsidRPr="00000000">
              <w:rPr>
                <w:rFonts w:ascii="Arial" w:cs="Arial" w:eastAsia="Arial" w:hAnsi="Arial"/>
                <w:rtl w:val="0"/>
              </w:rPr>
              <w:t xml:space="preserve">at the following link: </w:t>
            </w:r>
            <w:hyperlink r:id="rId17">
              <w:r w:rsidDel="00000000" w:rsidR="00000000" w:rsidRPr="00000000">
                <w:rPr>
                  <w:rFonts w:ascii="Arial" w:cs="Arial" w:eastAsia="Arial" w:hAnsi="Arial"/>
                  <w:color w:val="0000ff"/>
                  <w:u w:val="single"/>
                  <w:rtl w:val="0"/>
                </w:rPr>
                <w:t xml:space="preserve">https://www.casn.ca/2024/04/addressing-the-truth-and-reconciliation-calls-to-action-in-nursing-education-workshop-series/</w:t>
              </w:r>
            </w:hyperlink>
            <w:r w:rsidDel="00000000" w:rsidR="00000000" w:rsidRPr="00000000">
              <w:rPr>
                <w:rtl w:val="0"/>
              </w:rPr>
            </w:r>
          </w:p>
          <w:p w:rsidR="00000000" w:rsidDel="00000000" w:rsidP="00000000" w:rsidRDefault="00000000" w:rsidRPr="00000000" w14:paraId="00000167">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8">
            <w:pPr>
              <w:spacing w:line="276" w:lineRule="auto"/>
              <w:rPr>
                <w:rFonts w:ascii="Arial" w:cs="Arial" w:eastAsia="Arial" w:hAnsi="Arial"/>
              </w:rPr>
            </w:pPr>
            <w:r w:rsidDel="00000000" w:rsidR="00000000" w:rsidRPr="00000000">
              <w:rPr>
                <w:rFonts w:ascii="Arial" w:cs="Arial" w:eastAsia="Arial" w:hAnsi="Arial"/>
                <w:rtl w:val="0"/>
              </w:rPr>
              <w:t xml:space="preserve">Dialogue to support the reinstatement of the Kairos Blanket Exercise in the BScN curriculum.</w:t>
            </w:r>
          </w:p>
        </w:tc>
        <w:tc>
          <w:tcPr/>
          <w:p w:rsidR="00000000" w:rsidDel="00000000" w:rsidP="00000000" w:rsidRDefault="00000000" w:rsidRPr="00000000" w14:paraId="00000169">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6A">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6B">
            <w:pPr>
              <w:spacing w:line="276" w:lineRule="auto"/>
              <w:rPr>
                <w:rFonts w:ascii="Arial" w:cs="Arial" w:eastAsia="Arial" w:hAnsi="Arial"/>
              </w:rPr>
            </w:pPr>
            <w:r w:rsidDel="00000000" w:rsidR="00000000" w:rsidRPr="00000000">
              <w:rPr>
                <w:rFonts w:ascii="Arial" w:cs="Arial" w:eastAsia="Arial" w:hAnsi="Arial"/>
                <w:rtl w:val="0"/>
              </w:rPr>
              <w:t xml:space="preserve">Feb 2026</w:t>
            </w:r>
          </w:p>
        </w:tc>
        <w:tc>
          <w:tcPr/>
          <w:p w:rsidR="00000000" w:rsidDel="00000000" w:rsidP="00000000" w:rsidRDefault="00000000" w:rsidRPr="00000000" w14:paraId="0000016C">
            <w:pPr>
              <w:spacing w:line="276" w:lineRule="auto"/>
              <w:rPr>
                <w:rFonts w:ascii="Arial" w:cs="Arial" w:eastAsia="Arial" w:hAnsi="Arial"/>
              </w:rPr>
            </w:pPr>
            <w:r w:rsidDel="00000000" w:rsidR="00000000" w:rsidRPr="00000000">
              <w:rPr>
                <w:rFonts w:ascii="Arial" w:cs="Arial" w:eastAsia="Arial" w:hAnsi="Arial"/>
                <w:rtl w:val="0"/>
              </w:rPr>
              <w:t xml:space="preserve">Discussion to explore the resources and supports that would be required at the level of the university to offer the Kairos Blanket Exercise to programs who may wish to request it. </w:t>
            </w:r>
          </w:p>
        </w:tc>
      </w:tr>
      <w:tr>
        <w:trPr>
          <w:cantSplit w:val="0"/>
          <w:tblHeader w:val="0"/>
        </w:trPr>
        <w:tc>
          <w:tcPr/>
          <w:p w:rsidR="00000000" w:rsidDel="00000000" w:rsidP="00000000" w:rsidRDefault="00000000" w:rsidRPr="00000000" w14:paraId="0000016D">
            <w:pPr>
              <w:spacing w:line="276" w:lineRule="auto"/>
              <w:rPr>
                <w:rFonts w:ascii="Arial" w:cs="Arial" w:eastAsia="Arial" w:hAnsi="Arial"/>
              </w:rPr>
            </w:pPr>
            <w:r w:rsidDel="00000000" w:rsidR="00000000" w:rsidRPr="00000000">
              <w:rPr>
                <w:rFonts w:ascii="Arial" w:cs="Arial" w:eastAsia="Arial" w:hAnsi="Arial"/>
                <w:rtl w:val="0"/>
              </w:rPr>
              <w:t xml:space="preserve">Review and updates to School of Nursing’s document on Indigenous content in our BScN curriculum.</w:t>
            </w:r>
          </w:p>
        </w:tc>
        <w:tc>
          <w:tcPr/>
          <w:p w:rsidR="00000000" w:rsidDel="00000000" w:rsidP="00000000" w:rsidRDefault="00000000" w:rsidRPr="00000000" w14:paraId="0000016E">
            <w:pPr>
              <w:spacing w:line="276" w:lineRule="auto"/>
              <w:rPr>
                <w:rFonts w:ascii="Arial" w:cs="Arial" w:eastAsia="Arial" w:hAnsi="Arial"/>
              </w:rPr>
            </w:pPr>
            <w:r w:rsidDel="00000000" w:rsidR="00000000" w:rsidRPr="00000000">
              <w:rPr>
                <w:rFonts w:ascii="Arial" w:cs="Arial" w:eastAsia="Arial" w:hAnsi="Arial"/>
                <w:rtl w:val="0"/>
              </w:rPr>
              <w:t xml:space="preserve">Director</w:t>
            </w:r>
          </w:p>
        </w:tc>
        <w:tc>
          <w:tcPr/>
          <w:p w:rsidR="00000000" w:rsidDel="00000000" w:rsidP="00000000" w:rsidRDefault="00000000" w:rsidRPr="00000000" w14:paraId="0000016F">
            <w:pPr>
              <w:spacing w:line="276" w:lineRule="auto"/>
              <w:rPr>
                <w:rFonts w:ascii="Arial" w:cs="Arial" w:eastAsia="Arial" w:hAnsi="Arial"/>
              </w:rPr>
            </w:pPr>
            <w:r w:rsidDel="00000000" w:rsidR="00000000" w:rsidRPr="00000000">
              <w:rPr>
                <w:rFonts w:ascii="Arial" w:cs="Arial" w:eastAsia="Arial" w:hAnsi="Arial"/>
                <w:rtl w:val="0"/>
              </w:rPr>
              <w:t xml:space="preserve">Summer 2026</w:t>
            </w:r>
          </w:p>
        </w:tc>
        <w:tc>
          <w:tcPr/>
          <w:p w:rsidR="00000000" w:rsidDel="00000000" w:rsidP="00000000" w:rsidRDefault="00000000" w:rsidRPr="00000000" w14:paraId="00000170">
            <w:pPr>
              <w:spacing w:line="276" w:lineRule="auto"/>
              <w:rPr>
                <w:rFonts w:ascii="Arial" w:cs="Arial" w:eastAsia="Arial" w:hAnsi="Arial"/>
              </w:rPr>
            </w:pPr>
            <w:r w:rsidDel="00000000" w:rsidR="00000000" w:rsidRPr="00000000">
              <w:rPr>
                <w:rFonts w:ascii="Arial" w:cs="Arial" w:eastAsia="Arial" w:hAnsi="Arial"/>
                <w:rtl w:val="0"/>
              </w:rPr>
              <w:t xml:space="preserve">Will occur at Summer 2026 BScN Curriculum Retreat. Also reviewed will be the uptake and perceived effectiveness of the shared speaker series and professional development opportunities.</w:t>
            </w:r>
          </w:p>
        </w:tc>
      </w:tr>
      <w:tr>
        <w:trPr>
          <w:cantSplit w:val="0"/>
          <w:tblHeader w:val="0"/>
        </w:trPr>
        <w:tc>
          <w:tcPr/>
          <w:p w:rsidR="00000000" w:rsidDel="00000000" w:rsidP="00000000" w:rsidRDefault="00000000" w:rsidRPr="00000000" w14:paraId="00000171">
            <w:pPr>
              <w:spacing w:line="276" w:lineRule="auto"/>
              <w:rPr>
                <w:rFonts w:ascii="Arial" w:cs="Arial" w:eastAsia="Arial" w:hAnsi="Arial"/>
              </w:rPr>
            </w:pPr>
            <w:r w:rsidDel="00000000" w:rsidR="00000000" w:rsidRPr="00000000">
              <w:rPr>
                <w:rFonts w:ascii="Arial" w:cs="Arial" w:eastAsia="Arial" w:hAnsi="Arial"/>
                <w:rtl w:val="0"/>
              </w:rPr>
              <w:t xml:space="preserve">Changes to School of Nursing website.</w:t>
            </w:r>
          </w:p>
        </w:tc>
        <w:tc>
          <w:tcPr/>
          <w:p w:rsidR="00000000" w:rsidDel="00000000" w:rsidP="00000000" w:rsidRDefault="00000000" w:rsidRPr="00000000" w14:paraId="00000172">
            <w:pPr>
              <w:spacing w:line="276" w:lineRule="auto"/>
              <w:rPr>
                <w:rFonts w:ascii="Arial" w:cs="Arial" w:eastAsia="Arial" w:hAnsi="Arial"/>
              </w:rPr>
            </w:pPr>
            <w:r w:rsidDel="00000000" w:rsidR="00000000" w:rsidRPr="00000000">
              <w:rPr>
                <w:rFonts w:ascii="Arial" w:cs="Arial" w:eastAsia="Arial" w:hAnsi="Arial"/>
                <w:rtl w:val="0"/>
              </w:rPr>
              <w:t xml:space="preserve">Director</w:t>
            </w:r>
          </w:p>
        </w:tc>
        <w:tc>
          <w:tcPr/>
          <w:p w:rsidR="00000000" w:rsidDel="00000000" w:rsidP="00000000" w:rsidRDefault="00000000" w:rsidRPr="00000000" w14:paraId="00000173">
            <w:pPr>
              <w:spacing w:line="276" w:lineRule="auto"/>
              <w:rPr>
                <w:rFonts w:ascii="Arial" w:cs="Arial" w:eastAsia="Arial" w:hAnsi="Arial"/>
              </w:rPr>
            </w:pPr>
            <w:r w:rsidDel="00000000" w:rsidR="00000000" w:rsidRPr="00000000">
              <w:rPr>
                <w:rFonts w:ascii="Arial" w:cs="Arial" w:eastAsia="Arial" w:hAnsi="Arial"/>
                <w:rtl w:val="0"/>
              </w:rPr>
              <w:t xml:space="preserve">Fall 2026</w:t>
            </w:r>
          </w:p>
        </w:tc>
        <w:tc>
          <w:tcPr/>
          <w:p w:rsidR="00000000" w:rsidDel="00000000" w:rsidP="00000000" w:rsidRDefault="00000000" w:rsidRPr="00000000" w14:paraId="00000174">
            <w:pPr>
              <w:spacing w:line="276" w:lineRule="auto"/>
              <w:rPr>
                <w:rFonts w:ascii="Arial" w:cs="Arial" w:eastAsia="Arial" w:hAnsi="Arial"/>
              </w:rPr>
            </w:pPr>
            <w:r w:rsidDel="00000000" w:rsidR="00000000" w:rsidRPr="00000000">
              <w:rPr>
                <w:rFonts w:ascii="Arial" w:cs="Arial" w:eastAsia="Arial" w:hAnsi="Arial"/>
                <w:rtl w:val="0"/>
              </w:rPr>
              <w:t xml:space="preserve">These changes will more clearly reflect the School’s commitments and detail steps toward meeting the TRC’s Calls to Action, particularly #24. </w:t>
            </w:r>
          </w:p>
        </w:tc>
      </w:tr>
    </w:tbl>
    <w:p w:rsidR="00000000" w:rsidDel="00000000" w:rsidP="00000000" w:rsidRDefault="00000000" w:rsidRPr="00000000" w14:paraId="0000017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76">
      <w:pPr>
        <w:spacing w:line="276" w:lineRule="auto"/>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77">
      <w:pPr>
        <w:spacing w:line="276" w:lineRule="auto"/>
        <w:rPr>
          <w:rFonts w:ascii="Arial" w:cs="Arial" w:eastAsia="Arial" w:hAnsi="Arial"/>
        </w:rPr>
      </w:pPr>
      <w:r w:rsidDel="00000000" w:rsidR="00000000" w:rsidRPr="00000000">
        <w:rPr>
          <w:rFonts w:ascii="Arial" w:cs="Arial" w:eastAsia="Arial" w:hAnsi="Arial"/>
          <w:rtl w:val="0"/>
        </w:rPr>
        <w:t xml:space="preserve">Steps to address this recommendation will take 1-3 years. </w:t>
      </w:r>
    </w:p>
    <w:p w:rsidR="00000000" w:rsidDel="00000000" w:rsidP="00000000" w:rsidRDefault="00000000" w:rsidRPr="00000000" w14:paraId="0000017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7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3 </w:t>
      </w:r>
    </w:p>
    <w:p w:rsidR="00000000" w:rsidDel="00000000" w:rsidP="00000000" w:rsidRDefault="00000000" w:rsidRPr="00000000" w14:paraId="0000017A">
      <w:pPr>
        <w:spacing w:line="276" w:lineRule="auto"/>
        <w:rPr>
          <w:rFonts w:ascii="Arial" w:cs="Arial" w:eastAsia="Arial" w:hAnsi="Arial"/>
        </w:rPr>
      </w:pPr>
      <w:r w:rsidDel="00000000" w:rsidR="00000000" w:rsidRPr="00000000">
        <w:rPr>
          <w:rFonts w:ascii="Arial" w:cs="Arial" w:eastAsia="Arial" w:hAnsi="Arial"/>
          <w:rtl w:val="0"/>
        </w:rPr>
        <w:t xml:space="preserve">Strategically plan for the recruitment and retention of Nursing faculty, full-time staff, and clinical instructors. </w:t>
      </w:r>
    </w:p>
    <w:p w:rsidR="00000000" w:rsidDel="00000000" w:rsidP="00000000" w:rsidRDefault="00000000" w:rsidRPr="00000000" w14:paraId="0000017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7C">
      <w:pPr>
        <w:spacing w:line="276" w:lineRule="auto"/>
        <w:rPr>
          <w:rFonts w:ascii="Arial" w:cs="Arial" w:eastAsia="Arial" w:hAnsi="Arial"/>
        </w:rPr>
      </w:pPr>
      <w:r w:rsidDel="00000000" w:rsidR="00000000" w:rsidRPr="00000000">
        <w:rPr>
          <w:rFonts w:ascii="Arial" w:cs="Arial" w:eastAsia="Arial" w:hAnsi="Arial"/>
          <w:rtl w:val="0"/>
        </w:rPr>
        <w:t xml:space="preserve">Actions for Implementation &amp; Role/Person &amp; Specific Timeline</w:t>
      </w:r>
    </w:p>
    <w:p w:rsidR="00000000" w:rsidDel="00000000" w:rsidP="00000000" w:rsidRDefault="00000000" w:rsidRPr="00000000" w14:paraId="0000017D">
      <w:pPr>
        <w:spacing w:line="276" w:lineRule="auto"/>
        <w:rPr>
          <w:rFonts w:ascii="Arial" w:cs="Arial" w:eastAsia="Arial" w:hAnsi="Arial"/>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418"/>
        <w:gridCol w:w="1276"/>
        <w:gridCol w:w="4960"/>
        <w:tblGridChange w:id="0">
          <w:tblGrid>
            <w:gridCol w:w="1696"/>
            <w:gridCol w:w="1418"/>
            <w:gridCol w:w="1276"/>
            <w:gridCol w:w="4960"/>
          </w:tblGrid>
        </w:tblGridChange>
      </w:tblGrid>
      <w:tr>
        <w:trPr>
          <w:cantSplit w:val="0"/>
          <w:tblHeader w:val="0"/>
        </w:trPr>
        <w:tc>
          <w:tcPr/>
          <w:p w:rsidR="00000000" w:rsidDel="00000000" w:rsidP="00000000" w:rsidRDefault="00000000" w:rsidRPr="00000000" w14:paraId="0000017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Action</w:t>
            </w:r>
          </w:p>
        </w:tc>
        <w:tc>
          <w:tcPr/>
          <w:p w:rsidR="00000000" w:rsidDel="00000000" w:rsidP="00000000" w:rsidRDefault="00000000" w:rsidRPr="00000000" w14:paraId="0000017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Role/</w:t>
            </w:r>
          </w:p>
          <w:p w:rsidR="00000000" w:rsidDel="00000000" w:rsidP="00000000" w:rsidRDefault="00000000" w:rsidRPr="00000000" w14:paraId="0000018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w:t>
            </w:r>
          </w:p>
        </w:tc>
        <w:tc>
          <w:tcPr/>
          <w:p w:rsidR="00000000" w:rsidDel="00000000" w:rsidP="00000000" w:rsidRDefault="00000000" w:rsidRPr="00000000" w14:paraId="0000018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Timeline</w:t>
            </w:r>
          </w:p>
        </w:tc>
        <w:tc>
          <w:tcPr/>
          <w:p w:rsidR="00000000" w:rsidDel="00000000" w:rsidP="00000000" w:rsidRDefault="00000000" w:rsidRPr="00000000" w14:paraId="00000182">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Specific Notes</w:t>
            </w:r>
          </w:p>
        </w:tc>
      </w:tr>
      <w:tr>
        <w:trPr>
          <w:cantSplit w:val="0"/>
          <w:tblHeader w:val="0"/>
        </w:trPr>
        <w:tc>
          <w:tcPr/>
          <w:p w:rsidR="00000000" w:rsidDel="00000000" w:rsidP="00000000" w:rsidRDefault="00000000" w:rsidRPr="00000000" w14:paraId="00000183">
            <w:pPr>
              <w:spacing w:line="276" w:lineRule="auto"/>
              <w:rPr>
                <w:rFonts w:ascii="Arial" w:cs="Arial" w:eastAsia="Arial" w:hAnsi="Arial"/>
              </w:rPr>
            </w:pPr>
            <w:r w:rsidDel="00000000" w:rsidR="00000000" w:rsidRPr="00000000">
              <w:rPr>
                <w:rFonts w:ascii="Arial" w:cs="Arial" w:eastAsia="Arial" w:hAnsi="Arial"/>
                <w:rtl w:val="0"/>
              </w:rPr>
              <w:t xml:space="preserve">Utilizing established formal faculty, staff, and clinical instructor hiring protocols.</w:t>
            </w:r>
          </w:p>
        </w:tc>
        <w:tc>
          <w:tcPr/>
          <w:p w:rsidR="00000000" w:rsidDel="00000000" w:rsidP="00000000" w:rsidRDefault="00000000" w:rsidRPr="00000000" w14:paraId="00000184">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85">
            <w:pPr>
              <w:spacing w:line="276" w:lineRule="auto"/>
              <w:rPr>
                <w:rFonts w:ascii="Arial" w:cs="Arial" w:eastAsia="Arial" w:hAnsi="Arial"/>
              </w:rPr>
            </w:pPr>
            <w:r w:rsidDel="00000000" w:rsidR="00000000" w:rsidRPr="00000000">
              <w:rPr>
                <w:rFonts w:ascii="Arial" w:cs="Arial" w:eastAsia="Arial" w:hAnsi="Arial"/>
                <w:rtl w:val="0"/>
              </w:rPr>
              <w:t xml:space="preserve">Hiring Committee</w:t>
            </w:r>
          </w:p>
        </w:tc>
        <w:tc>
          <w:tcPr/>
          <w:p w:rsidR="00000000" w:rsidDel="00000000" w:rsidP="00000000" w:rsidRDefault="00000000" w:rsidRPr="00000000" w14:paraId="00000186">
            <w:pPr>
              <w:spacing w:line="276" w:lineRule="auto"/>
              <w:rPr>
                <w:rFonts w:ascii="Arial" w:cs="Arial" w:eastAsia="Arial" w:hAnsi="Arial"/>
              </w:rPr>
            </w:pPr>
            <w:r w:rsidDel="00000000" w:rsidR="00000000" w:rsidRPr="00000000">
              <w:rPr>
                <w:rFonts w:ascii="Arial" w:cs="Arial" w:eastAsia="Arial" w:hAnsi="Arial"/>
                <w:rtl w:val="0"/>
              </w:rPr>
              <w:t xml:space="preserve">Sept 2025</w:t>
            </w:r>
          </w:p>
        </w:tc>
        <w:tc>
          <w:tcPr/>
          <w:p w:rsidR="00000000" w:rsidDel="00000000" w:rsidP="00000000" w:rsidRDefault="00000000" w:rsidRPr="00000000" w14:paraId="00000187">
            <w:pPr>
              <w:spacing w:line="276" w:lineRule="auto"/>
              <w:rPr>
                <w:rFonts w:ascii="Arial" w:cs="Arial" w:eastAsia="Arial" w:hAnsi="Arial"/>
              </w:rPr>
            </w:pPr>
            <w:r w:rsidDel="00000000" w:rsidR="00000000" w:rsidRPr="00000000">
              <w:rPr>
                <w:rFonts w:ascii="Arial" w:cs="Arial" w:eastAsia="Arial" w:hAnsi="Arial"/>
                <w:rtl w:val="0"/>
              </w:rPr>
              <w:t xml:space="preserve">Faculty hiring process in place. Successfully hired one faculty in January 2025. Created innovative faculty positions with Thunder Bay Regional Health Sciences Center - one had Joint Nurse Researcher alignment with our local hospital; one was an interdisciplinary faculty posting of RI Chair. Both positions unfortunately resulted in a failed search.</w:t>
            </w:r>
          </w:p>
          <w:p w:rsidR="00000000" w:rsidDel="00000000" w:rsidP="00000000" w:rsidRDefault="00000000" w:rsidRPr="00000000" w14:paraId="0000018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89">
            <w:pPr>
              <w:spacing w:line="276" w:lineRule="auto"/>
              <w:rPr>
                <w:rFonts w:ascii="Arial" w:cs="Arial" w:eastAsia="Arial" w:hAnsi="Arial"/>
              </w:rPr>
            </w:pPr>
            <w:r w:rsidDel="00000000" w:rsidR="00000000" w:rsidRPr="00000000">
              <w:rPr>
                <w:rFonts w:ascii="Arial" w:cs="Arial" w:eastAsia="Arial" w:hAnsi="Arial"/>
                <w:rtl w:val="0"/>
              </w:rPr>
              <w:t xml:space="preserve">Staff hiring process in place. Int</w:t>
            </w:r>
          </w:p>
        </w:tc>
      </w:tr>
      <w:tr>
        <w:trPr>
          <w:cantSplit w:val="0"/>
          <w:tblHeader w:val="0"/>
        </w:trPr>
        <w:tc>
          <w:tcPr/>
          <w:p w:rsidR="00000000" w:rsidDel="00000000" w:rsidP="00000000" w:rsidRDefault="00000000" w:rsidRPr="00000000" w14:paraId="0000018A">
            <w:pPr>
              <w:spacing w:line="276" w:lineRule="auto"/>
              <w:rPr>
                <w:rFonts w:ascii="Arial" w:cs="Arial" w:eastAsia="Arial" w:hAnsi="Arial"/>
              </w:rPr>
            </w:pPr>
            <w:r w:rsidDel="00000000" w:rsidR="00000000" w:rsidRPr="00000000">
              <w:rPr>
                <w:rFonts w:ascii="Arial" w:cs="Arial" w:eastAsia="Arial" w:hAnsi="Arial"/>
                <w:rtl w:val="0"/>
              </w:rPr>
              <w:t xml:space="preserve">Review and revisions to faculty hiring protocols.</w:t>
            </w:r>
          </w:p>
        </w:tc>
        <w:tc>
          <w:tcPr/>
          <w:p w:rsidR="00000000" w:rsidDel="00000000" w:rsidP="00000000" w:rsidRDefault="00000000" w:rsidRPr="00000000" w14:paraId="0000018B">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8C">
            <w:pPr>
              <w:spacing w:line="276" w:lineRule="auto"/>
              <w:rPr>
                <w:rFonts w:ascii="Arial" w:cs="Arial" w:eastAsia="Arial" w:hAnsi="Arial"/>
              </w:rPr>
            </w:pPr>
            <w:r w:rsidDel="00000000" w:rsidR="00000000" w:rsidRPr="00000000">
              <w:rPr>
                <w:rFonts w:ascii="Arial" w:cs="Arial" w:eastAsia="Arial" w:hAnsi="Arial"/>
                <w:rtl w:val="0"/>
              </w:rPr>
              <w:t xml:space="preserve">Faculty</w:t>
            </w:r>
          </w:p>
        </w:tc>
        <w:tc>
          <w:tcPr/>
          <w:p w:rsidR="00000000" w:rsidDel="00000000" w:rsidP="00000000" w:rsidRDefault="00000000" w:rsidRPr="00000000" w14:paraId="0000018D">
            <w:pPr>
              <w:spacing w:line="276" w:lineRule="auto"/>
              <w:rPr>
                <w:rFonts w:ascii="Arial" w:cs="Arial" w:eastAsia="Arial" w:hAnsi="Arial"/>
              </w:rPr>
            </w:pPr>
            <w:r w:rsidDel="00000000" w:rsidR="00000000" w:rsidRPr="00000000">
              <w:rPr>
                <w:rFonts w:ascii="Arial" w:cs="Arial" w:eastAsia="Arial" w:hAnsi="Arial"/>
                <w:rtl w:val="0"/>
              </w:rPr>
              <w:t xml:space="preserve">Winter 2026</w:t>
            </w:r>
          </w:p>
        </w:tc>
        <w:tc>
          <w:tcPr/>
          <w:p w:rsidR="00000000" w:rsidDel="00000000" w:rsidP="00000000" w:rsidRDefault="00000000" w:rsidRPr="00000000" w14:paraId="0000018E">
            <w:pPr>
              <w:spacing w:line="276" w:lineRule="auto"/>
              <w:rPr>
                <w:rFonts w:ascii="Arial" w:cs="Arial" w:eastAsia="Arial" w:hAnsi="Arial"/>
              </w:rPr>
            </w:pPr>
            <w:r w:rsidDel="00000000" w:rsidR="00000000" w:rsidRPr="00000000">
              <w:rPr>
                <w:rFonts w:ascii="Arial" w:cs="Arial" w:eastAsia="Arial" w:hAnsi="Arial"/>
                <w:rtl w:val="0"/>
              </w:rPr>
              <w:t xml:space="preserve">Meetings with faculty to be held in March 2026 to review formal hiring protocol, previous position postings, whether we will consider non-nurse candidates, and other priorities. This is in anticipation of two faculty positions that have been requested since April 2025 to be approved by the Provost. </w:t>
            </w:r>
          </w:p>
        </w:tc>
      </w:tr>
      <w:tr>
        <w:trPr>
          <w:cantSplit w:val="0"/>
          <w:tblHeader w:val="0"/>
        </w:trPr>
        <w:tc>
          <w:tcPr/>
          <w:p w:rsidR="00000000" w:rsidDel="00000000" w:rsidP="00000000" w:rsidRDefault="00000000" w:rsidRPr="00000000" w14:paraId="0000018F">
            <w:pPr>
              <w:spacing w:line="276" w:lineRule="auto"/>
              <w:rPr>
                <w:rFonts w:ascii="Arial" w:cs="Arial" w:eastAsia="Arial" w:hAnsi="Arial"/>
              </w:rPr>
            </w:pPr>
            <w:r w:rsidDel="00000000" w:rsidR="00000000" w:rsidRPr="00000000">
              <w:rPr>
                <w:rFonts w:ascii="Arial" w:cs="Arial" w:eastAsia="Arial" w:hAnsi="Arial"/>
                <w:rtl w:val="0"/>
              </w:rPr>
              <w:t xml:space="preserve">Clinical Instructor appreciation events. </w:t>
            </w:r>
          </w:p>
        </w:tc>
        <w:tc>
          <w:tcPr/>
          <w:p w:rsidR="00000000" w:rsidDel="00000000" w:rsidP="00000000" w:rsidRDefault="00000000" w:rsidRPr="00000000" w14:paraId="00000190">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91">
            <w:pPr>
              <w:spacing w:line="276" w:lineRule="auto"/>
              <w:rPr>
                <w:rFonts w:ascii="Arial" w:cs="Arial" w:eastAsia="Arial" w:hAnsi="Arial"/>
              </w:rPr>
            </w:pPr>
            <w:r w:rsidDel="00000000" w:rsidR="00000000" w:rsidRPr="00000000">
              <w:rPr>
                <w:rFonts w:ascii="Arial" w:cs="Arial" w:eastAsia="Arial" w:hAnsi="Arial"/>
                <w:rtl w:val="0"/>
              </w:rPr>
              <w:t xml:space="preserve">Clinical &amp; Lab Technologist</w:t>
            </w:r>
          </w:p>
        </w:tc>
        <w:tc>
          <w:tcPr/>
          <w:p w:rsidR="00000000" w:rsidDel="00000000" w:rsidP="00000000" w:rsidRDefault="00000000" w:rsidRPr="00000000" w14:paraId="00000192">
            <w:pPr>
              <w:spacing w:line="276" w:lineRule="auto"/>
              <w:rPr>
                <w:rFonts w:ascii="Arial" w:cs="Arial" w:eastAsia="Arial" w:hAnsi="Arial"/>
              </w:rPr>
            </w:pPr>
            <w:r w:rsidDel="00000000" w:rsidR="00000000" w:rsidRPr="00000000">
              <w:rPr>
                <w:rFonts w:ascii="Arial" w:cs="Arial" w:eastAsia="Arial" w:hAnsi="Arial"/>
                <w:rtl w:val="0"/>
              </w:rPr>
              <w:t xml:space="preserve">Held 2x per year; end of Fall term and in Spring every year. </w:t>
            </w:r>
          </w:p>
        </w:tc>
        <w:tc>
          <w:tcPr/>
          <w:p w:rsidR="00000000" w:rsidDel="00000000" w:rsidP="00000000" w:rsidRDefault="00000000" w:rsidRPr="00000000" w14:paraId="00000193">
            <w:pPr>
              <w:spacing w:line="276" w:lineRule="auto"/>
              <w:rPr>
                <w:rFonts w:ascii="Arial" w:cs="Arial" w:eastAsia="Arial" w:hAnsi="Arial"/>
              </w:rPr>
            </w:pPr>
            <w:r w:rsidDel="00000000" w:rsidR="00000000" w:rsidRPr="00000000">
              <w:rPr>
                <w:rFonts w:ascii="Arial" w:cs="Arial" w:eastAsia="Arial" w:hAnsi="Arial"/>
                <w:rtl w:val="0"/>
              </w:rPr>
              <w:t xml:space="preserve">We have always held Clinical Instructor appreciation events. Now trying to enhance these experiences by considering timing (e.g., to maximize ability to attend), use of incentives (e.g., door prizes, games), and creativity (e.g., themes such as a Holiday Celebration with a hot chocolate bar). We also encourage Clinical Instructors to ‘bring a friend’ to have the event double as a recruitment effort. </w:t>
            </w:r>
          </w:p>
        </w:tc>
      </w:tr>
    </w:tbl>
    <w:p w:rsidR="00000000" w:rsidDel="00000000" w:rsidP="00000000" w:rsidRDefault="00000000" w:rsidRPr="00000000" w14:paraId="0000019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95">
      <w:pPr>
        <w:spacing w:line="276" w:lineRule="auto"/>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96">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Steps to address this recommendation will take 1-3 years.</w:t>
      </w:r>
      <w:r w:rsidDel="00000000" w:rsidR="00000000" w:rsidRPr="00000000">
        <w:rPr>
          <w:rtl w:val="0"/>
        </w:rPr>
      </w:r>
    </w:p>
    <w:p w:rsidR="00000000" w:rsidDel="00000000" w:rsidP="00000000" w:rsidRDefault="00000000" w:rsidRPr="00000000" w14:paraId="0000019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9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4 </w:t>
      </w:r>
    </w:p>
    <w:p w:rsidR="00000000" w:rsidDel="00000000" w:rsidP="00000000" w:rsidRDefault="00000000" w:rsidRPr="00000000" w14:paraId="00000199">
      <w:pPr>
        <w:spacing w:line="276" w:lineRule="auto"/>
        <w:rPr>
          <w:rFonts w:ascii="Arial" w:cs="Arial" w:eastAsia="Arial" w:hAnsi="Arial"/>
        </w:rPr>
      </w:pPr>
      <w:r w:rsidDel="00000000" w:rsidR="00000000" w:rsidRPr="00000000">
        <w:rPr>
          <w:rFonts w:ascii="Arial" w:cs="Arial" w:eastAsia="Arial" w:hAnsi="Arial"/>
          <w:rtl w:val="0"/>
        </w:rPr>
        <w:t xml:space="preserve">Nursing alumni survey at years 2 and 5 post-graduation. </w:t>
      </w:r>
    </w:p>
    <w:p w:rsidR="00000000" w:rsidDel="00000000" w:rsidP="00000000" w:rsidRDefault="00000000" w:rsidRPr="00000000" w14:paraId="0000019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9B">
      <w:pPr>
        <w:spacing w:line="276" w:lineRule="auto"/>
        <w:rPr>
          <w:rFonts w:ascii="Arial" w:cs="Arial" w:eastAsia="Arial" w:hAnsi="Arial"/>
        </w:rPr>
      </w:pPr>
      <w:r w:rsidDel="00000000" w:rsidR="00000000" w:rsidRPr="00000000">
        <w:rPr>
          <w:rFonts w:ascii="Arial" w:cs="Arial" w:eastAsia="Arial" w:hAnsi="Arial"/>
          <w:rtl w:val="0"/>
        </w:rPr>
        <w:t xml:space="preserve">Actions for Implementation &amp; Role/Person &amp; Specific Timeline</w:t>
      </w:r>
    </w:p>
    <w:p w:rsidR="00000000" w:rsidDel="00000000" w:rsidP="00000000" w:rsidRDefault="00000000" w:rsidRPr="00000000" w14:paraId="0000019C">
      <w:pPr>
        <w:spacing w:line="276" w:lineRule="auto"/>
        <w:rPr>
          <w:rFonts w:ascii="Arial" w:cs="Arial" w:eastAsia="Arial" w:hAnsi="Arial"/>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560"/>
        <w:gridCol w:w="1275"/>
        <w:gridCol w:w="4819"/>
        <w:tblGridChange w:id="0">
          <w:tblGrid>
            <w:gridCol w:w="1696"/>
            <w:gridCol w:w="1560"/>
            <w:gridCol w:w="1275"/>
            <w:gridCol w:w="4819"/>
          </w:tblGrid>
        </w:tblGridChange>
      </w:tblGrid>
      <w:tr>
        <w:trPr>
          <w:cantSplit w:val="0"/>
          <w:tblHeader w:val="0"/>
        </w:trPr>
        <w:tc>
          <w:tcPr/>
          <w:p w:rsidR="00000000" w:rsidDel="00000000" w:rsidP="00000000" w:rsidRDefault="00000000" w:rsidRPr="00000000" w14:paraId="0000019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Action</w:t>
            </w:r>
          </w:p>
        </w:tc>
        <w:tc>
          <w:tcPr/>
          <w:p w:rsidR="00000000" w:rsidDel="00000000" w:rsidP="00000000" w:rsidRDefault="00000000" w:rsidRPr="00000000" w14:paraId="0000019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Role/</w:t>
            </w:r>
          </w:p>
          <w:p w:rsidR="00000000" w:rsidDel="00000000" w:rsidP="00000000" w:rsidRDefault="00000000" w:rsidRPr="00000000" w14:paraId="0000019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w:t>
            </w:r>
          </w:p>
        </w:tc>
        <w:tc>
          <w:tcPr/>
          <w:p w:rsidR="00000000" w:rsidDel="00000000" w:rsidP="00000000" w:rsidRDefault="00000000" w:rsidRPr="00000000" w14:paraId="000001A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Timeline</w:t>
            </w:r>
          </w:p>
        </w:tc>
        <w:tc>
          <w:tcPr/>
          <w:p w:rsidR="00000000" w:rsidDel="00000000" w:rsidP="00000000" w:rsidRDefault="00000000" w:rsidRPr="00000000" w14:paraId="000001A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Specific Notes</w:t>
            </w:r>
          </w:p>
        </w:tc>
      </w:tr>
      <w:tr>
        <w:trPr>
          <w:cantSplit w:val="0"/>
          <w:tblHeader w:val="0"/>
        </w:trPr>
        <w:tc>
          <w:tcPr/>
          <w:p w:rsidR="00000000" w:rsidDel="00000000" w:rsidP="00000000" w:rsidRDefault="00000000" w:rsidRPr="00000000" w14:paraId="000001A2">
            <w:pPr>
              <w:spacing w:line="276" w:lineRule="auto"/>
              <w:rPr>
                <w:rFonts w:ascii="Arial" w:cs="Arial" w:eastAsia="Arial" w:hAnsi="Arial"/>
              </w:rPr>
            </w:pPr>
            <w:r w:rsidDel="00000000" w:rsidR="00000000" w:rsidRPr="00000000">
              <w:rPr>
                <w:rFonts w:ascii="Arial" w:cs="Arial" w:eastAsia="Arial" w:hAnsi="Arial"/>
                <w:rtl w:val="0"/>
              </w:rPr>
              <w:t xml:space="preserve">Discussions underway with Institutional Planning and Analysis (IPA). </w:t>
            </w:r>
          </w:p>
        </w:tc>
        <w:tc>
          <w:tcPr/>
          <w:p w:rsidR="00000000" w:rsidDel="00000000" w:rsidP="00000000" w:rsidRDefault="00000000" w:rsidRPr="00000000" w14:paraId="000001A3">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A4">
            <w:pPr>
              <w:spacing w:line="276" w:lineRule="auto"/>
              <w:rPr>
                <w:rFonts w:ascii="Arial" w:cs="Arial" w:eastAsia="Arial" w:hAnsi="Arial"/>
              </w:rPr>
            </w:pPr>
            <w:r w:rsidDel="00000000" w:rsidR="00000000" w:rsidRPr="00000000">
              <w:rPr>
                <w:rFonts w:ascii="Arial" w:cs="Arial" w:eastAsia="Arial" w:hAnsi="Arial"/>
                <w:rtl w:val="0"/>
              </w:rPr>
              <w:t xml:space="preserve">Professional Practice Lead</w:t>
            </w:r>
          </w:p>
        </w:tc>
        <w:tc>
          <w:tcPr/>
          <w:p w:rsidR="00000000" w:rsidDel="00000000" w:rsidP="00000000" w:rsidRDefault="00000000" w:rsidRPr="00000000" w14:paraId="000001A5">
            <w:pPr>
              <w:spacing w:line="276" w:lineRule="auto"/>
              <w:rPr>
                <w:rFonts w:ascii="Arial" w:cs="Arial" w:eastAsia="Arial" w:hAnsi="Arial"/>
              </w:rPr>
            </w:pPr>
            <w:r w:rsidDel="00000000" w:rsidR="00000000" w:rsidRPr="00000000">
              <w:rPr>
                <w:rFonts w:ascii="Arial" w:cs="Arial" w:eastAsia="Arial" w:hAnsi="Arial"/>
                <w:rtl w:val="0"/>
              </w:rPr>
              <w:t xml:space="preserve">Winter 2026</w:t>
            </w:r>
          </w:p>
        </w:tc>
        <w:tc>
          <w:tcPr/>
          <w:p w:rsidR="00000000" w:rsidDel="00000000" w:rsidP="00000000" w:rsidRDefault="00000000" w:rsidRPr="00000000" w14:paraId="000001A6">
            <w:pPr>
              <w:spacing w:line="276" w:lineRule="auto"/>
              <w:rPr>
                <w:rFonts w:ascii="Arial" w:cs="Arial" w:eastAsia="Arial" w:hAnsi="Arial"/>
              </w:rPr>
            </w:pPr>
            <w:r w:rsidDel="00000000" w:rsidR="00000000" w:rsidRPr="00000000">
              <w:rPr>
                <w:rFonts w:ascii="Arial" w:cs="Arial" w:eastAsia="Arial" w:hAnsi="Arial"/>
                <w:rtl w:val="0"/>
              </w:rPr>
              <w:t xml:space="preserve">Seeking to determine the existing BScN graduate survey process and what information is being gathered by the University. This information will be brought to a Nursing Faculty/Staff meeting for discussion. </w:t>
            </w:r>
          </w:p>
        </w:tc>
      </w:tr>
      <w:tr>
        <w:trPr>
          <w:cantSplit w:val="0"/>
          <w:tblHeader w:val="0"/>
        </w:trPr>
        <w:tc>
          <w:tcPr/>
          <w:p w:rsidR="00000000" w:rsidDel="00000000" w:rsidP="00000000" w:rsidRDefault="00000000" w:rsidRPr="00000000" w14:paraId="000001A7">
            <w:pPr>
              <w:spacing w:line="276" w:lineRule="auto"/>
              <w:rPr>
                <w:rFonts w:ascii="Arial" w:cs="Arial" w:eastAsia="Arial" w:hAnsi="Arial"/>
              </w:rPr>
            </w:pPr>
            <w:r w:rsidDel="00000000" w:rsidR="00000000" w:rsidRPr="00000000">
              <w:rPr>
                <w:rFonts w:ascii="Arial" w:cs="Arial" w:eastAsia="Arial" w:hAnsi="Arial"/>
                <w:rtl w:val="0"/>
              </w:rPr>
              <w:t xml:space="preserve">Next steps for Nursing Alumni surveys to be determined.</w:t>
            </w:r>
          </w:p>
        </w:tc>
        <w:tc>
          <w:tcPr/>
          <w:p w:rsidR="00000000" w:rsidDel="00000000" w:rsidP="00000000" w:rsidRDefault="00000000" w:rsidRPr="00000000" w14:paraId="000001A8">
            <w:pPr>
              <w:spacing w:line="276"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1A9">
            <w:pPr>
              <w:spacing w:line="276" w:lineRule="auto"/>
              <w:rPr>
                <w:rFonts w:ascii="Arial" w:cs="Arial" w:eastAsia="Arial" w:hAnsi="Arial"/>
              </w:rPr>
            </w:pPr>
            <w:r w:rsidDel="00000000" w:rsidR="00000000" w:rsidRPr="00000000">
              <w:rPr>
                <w:rFonts w:ascii="Arial" w:cs="Arial" w:eastAsia="Arial" w:hAnsi="Arial"/>
                <w:rtl w:val="0"/>
              </w:rPr>
              <w:t xml:space="preserve">Faculty </w:t>
            </w:r>
          </w:p>
          <w:p w:rsidR="00000000" w:rsidDel="00000000" w:rsidP="00000000" w:rsidRDefault="00000000" w:rsidRPr="00000000" w14:paraId="000001AA">
            <w:pPr>
              <w:spacing w:line="276" w:lineRule="auto"/>
              <w:rPr>
                <w:rFonts w:ascii="Arial" w:cs="Arial" w:eastAsia="Arial" w:hAnsi="Arial"/>
              </w:rPr>
            </w:pPr>
            <w:r w:rsidDel="00000000" w:rsidR="00000000" w:rsidRPr="00000000">
              <w:rPr>
                <w:rFonts w:ascii="Arial" w:cs="Arial" w:eastAsia="Arial" w:hAnsi="Arial"/>
                <w:rtl w:val="0"/>
              </w:rPr>
              <w:t xml:space="preserve">Staff</w:t>
            </w:r>
          </w:p>
        </w:tc>
        <w:tc>
          <w:tcPr/>
          <w:p w:rsidR="00000000" w:rsidDel="00000000" w:rsidP="00000000" w:rsidRDefault="00000000" w:rsidRPr="00000000" w14:paraId="000001AB">
            <w:pPr>
              <w:spacing w:line="276" w:lineRule="auto"/>
              <w:rPr>
                <w:rFonts w:ascii="Arial" w:cs="Arial" w:eastAsia="Arial" w:hAnsi="Arial"/>
              </w:rPr>
            </w:pPr>
            <w:r w:rsidDel="00000000" w:rsidR="00000000" w:rsidRPr="00000000">
              <w:rPr>
                <w:rFonts w:ascii="Arial" w:cs="Arial" w:eastAsia="Arial" w:hAnsi="Arial"/>
                <w:rtl w:val="0"/>
              </w:rPr>
              <w:t xml:space="preserve">Spring/</w:t>
            </w:r>
          </w:p>
          <w:p w:rsidR="00000000" w:rsidDel="00000000" w:rsidP="00000000" w:rsidRDefault="00000000" w:rsidRPr="00000000" w14:paraId="000001AC">
            <w:pPr>
              <w:spacing w:line="276" w:lineRule="auto"/>
              <w:rPr>
                <w:rFonts w:ascii="Arial" w:cs="Arial" w:eastAsia="Arial" w:hAnsi="Arial"/>
              </w:rPr>
            </w:pPr>
            <w:r w:rsidDel="00000000" w:rsidR="00000000" w:rsidRPr="00000000">
              <w:rPr>
                <w:rFonts w:ascii="Arial" w:cs="Arial" w:eastAsia="Arial" w:hAnsi="Arial"/>
                <w:rtl w:val="0"/>
              </w:rPr>
              <w:t xml:space="preserve">Summer 2026</w:t>
            </w:r>
          </w:p>
        </w:tc>
        <w:tc>
          <w:tcPr/>
          <w:p w:rsidR="00000000" w:rsidDel="00000000" w:rsidP="00000000" w:rsidRDefault="00000000" w:rsidRPr="00000000" w14:paraId="000001AD">
            <w:pPr>
              <w:spacing w:line="276" w:lineRule="auto"/>
              <w:rPr>
                <w:rFonts w:ascii="Arial" w:cs="Arial" w:eastAsia="Arial" w:hAnsi="Arial"/>
              </w:rPr>
            </w:pPr>
            <w:r w:rsidDel="00000000" w:rsidR="00000000" w:rsidRPr="00000000">
              <w:rPr>
                <w:rFonts w:ascii="Arial" w:cs="Arial" w:eastAsia="Arial" w:hAnsi="Arial"/>
                <w:rtl w:val="0"/>
              </w:rPr>
              <w:t xml:space="preserve">Will consider the IQAP recommendation of follow up at the year 2 and year 5 points in time. Nursing faculty and staff will determine what type of data would best inform BScN curriculum development and/or changes. </w:t>
            </w:r>
          </w:p>
          <w:p w:rsidR="00000000" w:rsidDel="00000000" w:rsidP="00000000" w:rsidRDefault="00000000" w:rsidRPr="00000000" w14:paraId="000001A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AF">
            <w:pPr>
              <w:spacing w:line="276" w:lineRule="auto"/>
              <w:rPr>
                <w:rFonts w:ascii="Arial" w:cs="Arial" w:eastAsia="Arial" w:hAnsi="Arial"/>
              </w:rPr>
            </w:pPr>
            <w:r w:rsidDel="00000000" w:rsidR="00000000" w:rsidRPr="00000000">
              <w:rPr>
                <w:rFonts w:ascii="Arial" w:cs="Arial" w:eastAsia="Arial" w:hAnsi="Arial"/>
                <w:rtl w:val="0"/>
              </w:rPr>
              <w:t xml:space="preserve">Director will follow up with IPA and also University Advancement (previously known as External Relations/Alumni) about requested changes to content and timing of Nursing Alumni surveys. </w:t>
            </w:r>
          </w:p>
        </w:tc>
      </w:tr>
    </w:tbl>
    <w:p w:rsidR="00000000" w:rsidDel="00000000" w:rsidP="00000000" w:rsidRDefault="00000000" w:rsidRPr="00000000" w14:paraId="000001B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1">
      <w:pPr>
        <w:spacing w:line="276" w:lineRule="auto"/>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1B2">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Steps to address this recommendation will take 1-2 years.</w:t>
      </w:r>
      <w:r w:rsidDel="00000000" w:rsidR="00000000" w:rsidRPr="00000000">
        <w:rPr>
          <w:rtl w:val="0"/>
        </w:rPr>
      </w:r>
    </w:p>
    <w:p w:rsidR="00000000" w:rsidDel="00000000" w:rsidP="00000000" w:rsidRDefault="00000000" w:rsidRPr="00000000" w14:paraId="000001B3">
      <w:pPr>
        <w:pStyle w:val="Heading2"/>
        <w:spacing w:line="276" w:lineRule="auto"/>
        <w:rPr>
          <w:color w:val="000000"/>
        </w:rPr>
      </w:pPr>
      <w:r w:rsidDel="00000000" w:rsidR="00000000" w:rsidRPr="00000000">
        <w:rPr>
          <w:color w:val="000000"/>
          <w:rtl w:val="0"/>
        </w:rPr>
        <w:t xml:space="preserve">Recommendations that have already been achieved since submitting the Executive Summary. </w:t>
      </w:r>
    </w:p>
    <w:p w:rsidR="00000000" w:rsidDel="00000000" w:rsidP="00000000" w:rsidRDefault="00000000" w:rsidRPr="00000000" w14:paraId="000001B4">
      <w:pPr>
        <w:spacing w:line="276" w:lineRule="auto"/>
        <w:rPr>
          <w:rFonts w:ascii="Arial" w:cs="Arial" w:eastAsia="Arial" w:hAnsi="Arial"/>
        </w:rPr>
      </w:pPr>
      <w:r w:rsidDel="00000000" w:rsidR="00000000" w:rsidRPr="00000000">
        <w:rPr>
          <w:rFonts w:ascii="Arial" w:cs="Arial" w:eastAsia="Arial" w:hAnsi="Arial"/>
          <w:rtl w:val="0"/>
        </w:rPr>
        <w:t xml:space="preserve">Recommendation #5- Communication of clinical placements, especially in Year 4. </w:t>
      </w:r>
    </w:p>
    <w:p w:rsidR="00000000" w:rsidDel="00000000" w:rsidP="00000000" w:rsidRDefault="00000000" w:rsidRPr="00000000" w14:paraId="000001B5">
      <w:pPr>
        <w:spacing w:line="276" w:lineRule="auto"/>
        <w:rPr>
          <w:rFonts w:ascii="Arial" w:cs="Arial" w:eastAsia="Arial" w:hAnsi="Arial"/>
        </w:rPr>
      </w:pPr>
      <w:r w:rsidDel="00000000" w:rsidR="00000000" w:rsidRPr="00000000">
        <w:rPr>
          <w:rFonts w:ascii="Arial" w:cs="Arial" w:eastAsia="Arial" w:hAnsi="Arial"/>
          <w:rtl w:val="0"/>
        </w:rPr>
        <w:t xml:space="preserve">Final year placement handbook has been revised (Fall 2025) to enhance clarity and to highlight specific information where possible.</w:t>
      </w:r>
    </w:p>
    <w:p w:rsidR="00000000" w:rsidDel="00000000" w:rsidP="00000000" w:rsidRDefault="00000000" w:rsidRPr="00000000" w14:paraId="000001B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B7">
      <w:pPr>
        <w:spacing w:line="276" w:lineRule="auto"/>
        <w:rPr>
          <w:rFonts w:ascii="Arial" w:cs="Arial" w:eastAsia="Arial" w:hAnsi="Arial"/>
        </w:rPr>
      </w:pPr>
      <w:r w:rsidDel="00000000" w:rsidR="00000000" w:rsidRPr="00000000">
        <w:rPr>
          <w:rFonts w:ascii="Arial" w:cs="Arial" w:eastAsia="Arial" w:hAnsi="Arial"/>
          <w:rtl w:val="0"/>
        </w:rPr>
        <w:t xml:space="preserve">Recommendation #6- Adopt Covidence as a library resource for Nursing. Initially our follow up resulted in a decision that this resource was not financially feasible. In September 2205 we were informed that it had been purchased and is now available as an important systematic review tool. Workshops have been underway since Fall 2025 to assist faculty to utilize this resource. </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School of Nursing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val="en-CA"/>
    </w:rPr>
  </w:style>
  <w:style w:type="character" w:styleId="UnresolvedMention">
    <w:name w:val="Unresolved Mention"/>
    <w:basedOn w:val="DefaultParagraphFont"/>
    <w:uiPriority w:val="99"/>
    <w:semiHidden w:val="1"/>
    <w:unhideWhenUsed w:val="1"/>
    <w:rsid w:val="00BE49B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vingmyculture.ca/people/crystal/" TargetMode="External"/><Relationship Id="rId10" Type="http://schemas.openxmlformats.org/officeDocument/2006/relationships/hyperlink" Target="https://elearning.ontariohealth.ca/#multiblock-116-118" TargetMode="External"/><Relationship Id="rId13" Type="http://schemas.openxmlformats.org/officeDocument/2006/relationships/hyperlink" Target="about:blank" TargetMode="External"/><Relationship Id="rId12" Type="http://schemas.openxmlformats.org/officeDocument/2006/relationships/hyperlink" Target="https://www.covidence.org/pric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elearning.ontariohealth.ca/#multiblock-116-118" TargetMode="External"/><Relationship Id="rId14" Type="http://schemas.openxmlformats.org/officeDocument/2006/relationships/hyperlink" Target="https://www.lakeheadu.ca/programs/departments/nursing/current-students" TargetMode="External"/><Relationship Id="rId17" Type="http://schemas.openxmlformats.org/officeDocument/2006/relationships/hyperlink" Target="https://www.casn.ca/2024/04/addressing-the-truth-and-reconciliation-calls-to-action-in-nursing-education-workshop-series/" TargetMode="External"/><Relationship Id="rId16" Type="http://schemas.openxmlformats.org/officeDocument/2006/relationships/hyperlink" Target="https://livingmyculture.ca/people/cryst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RSMbEfe0QQWDCewQHtH4iw14g==">CgMxLjAyDmguaGdzemcxbGw4Y3hrMg5oLnRuNDl4cjYzd3M2dTIOaC5rZWdvcnR3ODl5cGUyDWgucGkyYjVoZXc0N2MyDWguNmczeHdvY2thYmcyDmguNWI0aWoxZmdzamM3Mg5oLnJxNmhjazh3ZGJtZjIOaC5pN213dHExODQ0MDUyDmgudjdlNzM5ZzR0NGZqMg5oLmtwNzRlZTIwcXZoaTgAciExdUZWbU0wZTM3UURVZlVnWEs0UXFxcUQzT1FNTzJiTmk=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2026-02-22T19:23:00Z</dcterms:created>
  <dc:creator>David Richards</dc:creator>
</cp:coreProperties>
</file>