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1968" w14:textId="77777777" w:rsidR="00D4461D" w:rsidRPr="00D4461D" w:rsidRDefault="00D4461D" w:rsidP="00D4461D">
      <w:pPr>
        <w:spacing w:before="100" w:beforeAutospacing="1" w:after="100" w:afterAutospacing="1" w:line="240" w:lineRule="auto"/>
        <w:outlineLvl w:val="0"/>
        <w:rPr>
          <w:rFonts w:ascii="Times New Roman" w:eastAsia="Times New Roman" w:hAnsi="Times New Roman" w:cs="Times New Roman"/>
          <w:b/>
          <w:bCs/>
          <w:color w:val="00427A"/>
          <w:kern w:val="36"/>
          <w:sz w:val="50"/>
          <w:szCs w:val="50"/>
          <w14:ligatures w14:val="none"/>
        </w:rPr>
      </w:pPr>
      <w:r w:rsidRPr="00D4461D">
        <w:rPr>
          <w:rFonts w:ascii="Times New Roman" w:eastAsia="Times New Roman" w:hAnsi="Times New Roman" w:cs="Times New Roman"/>
          <w:b/>
          <w:bCs/>
          <w:color w:val="00427A"/>
          <w:kern w:val="36"/>
          <w:sz w:val="50"/>
          <w:szCs w:val="50"/>
          <w14:ligatures w14:val="none"/>
        </w:rPr>
        <w:t xml:space="preserve">Department of Sociology - Contract Lecturer Position - 2024 Summer </w:t>
      </w:r>
      <w:proofErr w:type="gramStart"/>
      <w:r w:rsidRPr="00D4461D">
        <w:rPr>
          <w:rFonts w:ascii="Times New Roman" w:eastAsia="Times New Roman" w:hAnsi="Times New Roman" w:cs="Times New Roman"/>
          <w:b/>
          <w:bCs/>
          <w:color w:val="00427A"/>
          <w:kern w:val="36"/>
          <w:sz w:val="50"/>
          <w:szCs w:val="50"/>
          <w14:ligatures w14:val="none"/>
        </w:rPr>
        <w:t>term</w:t>
      </w:r>
      <w:proofErr w:type="gramEnd"/>
    </w:p>
    <w:p w14:paraId="72DC7974" w14:textId="77777777" w:rsidR="00D4461D" w:rsidRPr="00D4461D" w:rsidRDefault="00D4461D" w:rsidP="00D4461D">
      <w:pPr>
        <w:shd w:val="clear" w:color="auto" w:fill="FFFFFF"/>
        <w:spacing w:before="100" w:beforeAutospacing="1" w:after="100" w:afterAutospacing="1" w:line="420" w:lineRule="atLeast"/>
        <w:rPr>
          <w:rFonts w:ascii="Open Sans" w:eastAsia="Times New Roman" w:hAnsi="Open Sans" w:cs="Open Sans"/>
          <w:color w:val="242424"/>
          <w:kern w:val="0"/>
          <w:sz w:val="30"/>
          <w:szCs w:val="30"/>
          <w14:ligatures w14:val="none"/>
        </w:rPr>
      </w:pPr>
      <w:r w:rsidRPr="00D4461D">
        <w:rPr>
          <w:rFonts w:ascii="Open Sans" w:eastAsia="Times New Roman" w:hAnsi="Open Sans" w:cs="Open Sans"/>
          <w:b/>
          <w:bCs/>
          <w:color w:val="242424"/>
          <w:kern w:val="0"/>
          <w:sz w:val="30"/>
          <w:szCs w:val="30"/>
          <w14:ligatures w14:val="none"/>
        </w:rPr>
        <w:t>Date Posted:  March 15, 2024</w:t>
      </w:r>
      <w:r w:rsidRPr="00D4461D">
        <w:rPr>
          <w:rFonts w:ascii="Tahoma" w:eastAsia="Times New Roman" w:hAnsi="Tahoma" w:cs="Tahoma"/>
          <w:b/>
          <w:bCs/>
          <w:color w:val="242424"/>
          <w:kern w:val="0"/>
          <w:sz w:val="30"/>
          <w:szCs w:val="30"/>
          <w14:ligatures w14:val="none"/>
        </w:rPr>
        <w:t> </w:t>
      </w:r>
    </w:p>
    <w:p w14:paraId="0F2C4CB5" w14:textId="77777777" w:rsidR="00D4461D" w:rsidRPr="00D4461D" w:rsidRDefault="00D4461D" w:rsidP="00D4461D">
      <w:pPr>
        <w:shd w:val="clear" w:color="auto" w:fill="FFFFFF"/>
        <w:spacing w:before="100" w:beforeAutospacing="1" w:after="100" w:afterAutospacing="1" w:line="420" w:lineRule="atLeast"/>
        <w:rPr>
          <w:rFonts w:ascii="Open Sans" w:eastAsia="Times New Roman" w:hAnsi="Open Sans" w:cs="Open Sans"/>
          <w:color w:val="242424"/>
          <w:kern w:val="0"/>
          <w:sz w:val="30"/>
          <w:szCs w:val="30"/>
          <w14:ligatures w14:val="none"/>
        </w:rPr>
      </w:pPr>
      <w:r w:rsidRPr="00D4461D">
        <w:rPr>
          <w:rFonts w:ascii="Open Sans" w:eastAsia="Times New Roman" w:hAnsi="Open Sans" w:cs="Open Sans"/>
          <w:b/>
          <w:bCs/>
          <w:color w:val="242424"/>
          <w:kern w:val="0"/>
          <w:sz w:val="30"/>
          <w:szCs w:val="30"/>
          <w14:ligatures w14:val="none"/>
        </w:rPr>
        <w:t>Application Deadline:  March 28, 2024</w:t>
      </w:r>
    </w:p>
    <w:p w14:paraId="31876F15" w14:textId="77777777" w:rsidR="00D4461D" w:rsidRPr="00D4461D" w:rsidRDefault="00D4461D" w:rsidP="00D4461D">
      <w:pPr>
        <w:shd w:val="clear" w:color="auto" w:fill="FFFFFF"/>
        <w:spacing w:before="100" w:beforeAutospacing="1" w:after="100" w:afterAutospacing="1" w:line="420" w:lineRule="atLeast"/>
        <w:rPr>
          <w:rFonts w:ascii="Open Sans" w:eastAsia="Times New Roman" w:hAnsi="Open Sans" w:cs="Open Sans"/>
          <w:color w:val="242424"/>
          <w:kern w:val="0"/>
          <w:sz w:val="30"/>
          <w:szCs w:val="30"/>
          <w14:ligatures w14:val="none"/>
        </w:rPr>
      </w:pPr>
      <w:r w:rsidRPr="00D4461D">
        <w:rPr>
          <w:rFonts w:ascii="Open Sans" w:eastAsia="Times New Roman" w:hAnsi="Open Sans" w:cs="Open Sans"/>
          <w:b/>
          <w:bCs/>
          <w:color w:val="242424"/>
          <w:kern w:val="0"/>
          <w:sz w:val="30"/>
          <w:szCs w:val="30"/>
          <w14:ligatures w14:val="none"/>
        </w:rPr>
        <w:t>Faculty of Social Sciences and Humanities/Department of Sociology</w:t>
      </w:r>
    </w:p>
    <w:p w14:paraId="33BD3C5D" w14:textId="77777777" w:rsidR="00D4461D" w:rsidRPr="00D4461D" w:rsidRDefault="00D4461D" w:rsidP="00D4461D">
      <w:pPr>
        <w:shd w:val="clear" w:color="auto" w:fill="FFFFFF"/>
        <w:spacing w:before="100" w:beforeAutospacing="1" w:after="100" w:afterAutospacing="1" w:line="420" w:lineRule="atLeast"/>
        <w:rPr>
          <w:rFonts w:ascii="Open Sans" w:eastAsia="Times New Roman" w:hAnsi="Open Sans" w:cs="Open Sans"/>
          <w:color w:val="242424"/>
          <w:kern w:val="0"/>
          <w:sz w:val="30"/>
          <w:szCs w:val="30"/>
          <w14:ligatures w14:val="none"/>
        </w:rPr>
      </w:pPr>
      <w:r w:rsidRPr="00D4461D">
        <w:rPr>
          <w:rFonts w:ascii="Tahoma" w:eastAsia="Times New Roman" w:hAnsi="Tahoma" w:cs="Tahoma"/>
          <w:color w:val="242424"/>
          <w:kern w:val="0"/>
          <w:sz w:val="30"/>
          <w:szCs w:val="30"/>
          <w14:ligatures w14:val="none"/>
        </w:rPr>
        <w:t> </w:t>
      </w:r>
      <w:r w:rsidRPr="00D4461D">
        <w:rPr>
          <w:rFonts w:ascii="Open Sans" w:eastAsia="Times New Roman" w:hAnsi="Open Sans" w:cs="Open Sans"/>
          <w:color w:val="242424"/>
          <w:kern w:val="0"/>
          <w:sz w:val="30"/>
          <w:szCs w:val="30"/>
          <w14:ligatures w14:val="none"/>
        </w:rPr>
        <w:t>Lakehead University, </w:t>
      </w:r>
      <w:r w:rsidRPr="00D4461D">
        <w:rPr>
          <w:rFonts w:ascii="Open Sans" w:eastAsia="Times New Roman" w:hAnsi="Open Sans" w:cs="Open Sans"/>
          <w:b/>
          <w:bCs/>
          <w:color w:val="242424"/>
          <w:kern w:val="0"/>
          <w:sz w:val="30"/>
          <w:szCs w:val="30"/>
          <w14:ligatures w14:val="none"/>
        </w:rPr>
        <w:t>Thunder Bay Campus</w:t>
      </w:r>
      <w:r w:rsidRPr="00D4461D">
        <w:rPr>
          <w:rFonts w:ascii="Open Sans" w:eastAsia="Times New Roman" w:hAnsi="Open Sans" w:cs="Open Sans"/>
          <w:color w:val="242424"/>
          <w:kern w:val="0"/>
          <w:sz w:val="30"/>
          <w:szCs w:val="30"/>
          <w14:ligatures w14:val="none"/>
        </w:rPr>
        <w:t>, invites applications for a Contract Lecturer in the Department of Sociology.  Applications are requested to teach:</w:t>
      </w:r>
      <w:r w:rsidRPr="00D4461D">
        <w:rPr>
          <w:rFonts w:ascii="Tahoma" w:eastAsia="Times New Roman" w:hAnsi="Tahoma" w:cs="Tahoma"/>
          <w:color w:val="242424"/>
          <w:kern w:val="0"/>
          <w:sz w:val="30"/>
          <w:szCs w:val="30"/>
          <w14:ligatures w14:val="none"/>
        </w:rPr>
        <w:t>  </w:t>
      </w:r>
    </w:p>
    <w:p w14:paraId="7DC19D6A" w14:textId="77777777" w:rsidR="00D4461D" w:rsidRPr="00D4461D" w:rsidRDefault="00D4461D" w:rsidP="00D4461D">
      <w:pPr>
        <w:shd w:val="clear" w:color="auto" w:fill="FFFFFF"/>
        <w:spacing w:before="100" w:beforeAutospacing="1" w:after="100" w:afterAutospacing="1" w:line="420" w:lineRule="atLeast"/>
        <w:rPr>
          <w:rFonts w:ascii="Open Sans" w:eastAsia="Times New Roman" w:hAnsi="Open Sans" w:cs="Open Sans"/>
          <w:color w:val="242424"/>
          <w:kern w:val="0"/>
          <w:sz w:val="30"/>
          <w:szCs w:val="30"/>
          <w14:ligatures w14:val="none"/>
        </w:rPr>
      </w:pPr>
      <w:r w:rsidRPr="00D4461D">
        <w:rPr>
          <w:rFonts w:ascii="Open Sans" w:eastAsia="Times New Roman" w:hAnsi="Open Sans" w:cs="Open Sans"/>
          <w:b/>
          <w:bCs/>
          <w:color w:val="242424"/>
          <w:kern w:val="0"/>
          <w:sz w:val="30"/>
          <w:szCs w:val="30"/>
          <w14:ligatures w14:val="none"/>
        </w:rPr>
        <w:t>SOCI 5631 ADE:  Sociology of Health and Illness (Zoom Course)</w:t>
      </w:r>
      <w:r w:rsidRPr="00D4461D">
        <w:rPr>
          <w:rFonts w:ascii="Tahoma" w:eastAsia="Times New Roman" w:hAnsi="Tahoma" w:cs="Tahoma"/>
          <w:color w:val="242424"/>
          <w:kern w:val="0"/>
          <w:sz w:val="30"/>
          <w:szCs w:val="30"/>
          <w14:ligatures w14:val="none"/>
        </w:rPr>
        <w:t> </w:t>
      </w:r>
    </w:p>
    <w:p w14:paraId="07C0DF5A" w14:textId="77777777" w:rsidR="00D4461D" w:rsidRPr="00D4461D" w:rsidRDefault="00D4461D" w:rsidP="00D4461D">
      <w:pPr>
        <w:shd w:val="clear" w:color="auto" w:fill="FFFFFF"/>
        <w:spacing w:before="100" w:beforeAutospacing="1" w:after="100" w:afterAutospacing="1" w:line="420" w:lineRule="atLeast"/>
        <w:rPr>
          <w:rFonts w:ascii="Open Sans" w:eastAsia="Times New Roman" w:hAnsi="Open Sans" w:cs="Open Sans"/>
          <w:color w:val="242424"/>
          <w:kern w:val="0"/>
          <w:sz w:val="30"/>
          <w:szCs w:val="30"/>
          <w14:ligatures w14:val="none"/>
        </w:rPr>
      </w:pPr>
      <w:r w:rsidRPr="00D4461D">
        <w:rPr>
          <w:rFonts w:ascii="Open Sans" w:eastAsia="Times New Roman" w:hAnsi="Open Sans" w:cs="Open Sans"/>
          <w:color w:val="242424"/>
          <w:kern w:val="0"/>
          <w:sz w:val="30"/>
          <w:szCs w:val="30"/>
          <w14:ligatures w14:val="none"/>
        </w:rPr>
        <w:t xml:space="preserve">An examination of contemporary issues in the sociology of health and illness. Social determinants of health and access to care will be explored with attention to issues of diversity such as gender, class, </w:t>
      </w:r>
      <w:proofErr w:type="gramStart"/>
      <w:r w:rsidRPr="00D4461D">
        <w:rPr>
          <w:rFonts w:ascii="Open Sans" w:eastAsia="Times New Roman" w:hAnsi="Open Sans" w:cs="Open Sans"/>
          <w:color w:val="242424"/>
          <w:kern w:val="0"/>
          <w:sz w:val="30"/>
          <w:szCs w:val="30"/>
          <w14:ligatures w14:val="none"/>
        </w:rPr>
        <w:t>region</w:t>
      </w:r>
      <w:proofErr w:type="gramEnd"/>
      <w:r w:rsidRPr="00D4461D">
        <w:rPr>
          <w:rFonts w:ascii="Open Sans" w:eastAsia="Times New Roman" w:hAnsi="Open Sans" w:cs="Open Sans"/>
          <w:color w:val="242424"/>
          <w:kern w:val="0"/>
          <w:sz w:val="30"/>
          <w:szCs w:val="30"/>
          <w14:ligatures w14:val="none"/>
        </w:rPr>
        <w:t xml:space="preserve"> and culture.</w:t>
      </w:r>
      <w:r w:rsidRPr="00D4461D">
        <w:rPr>
          <w:rFonts w:ascii="Open Sans" w:eastAsia="Times New Roman" w:hAnsi="Open Sans" w:cs="Open Sans"/>
          <w:color w:val="242424"/>
          <w:kern w:val="0"/>
          <w:sz w:val="30"/>
          <w:szCs w:val="30"/>
          <w14:ligatures w14:val="none"/>
        </w:rPr>
        <w:br/>
        <w:t>Credit Weight:0.5</w:t>
      </w:r>
    </w:p>
    <w:p w14:paraId="0D452C48" w14:textId="77777777" w:rsidR="00D4461D" w:rsidRPr="00D4461D" w:rsidRDefault="00D4461D" w:rsidP="00D4461D">
      <w:pPr>
        <w:shd w:val="clear" w:color="auto" w:fill="FFFFFF"/>
        <w:spacing w:before="100" w:beforeAutospacing="1" w:after="100" w:afterAutospacing="1" w:line="420" w:lineRule="atLeast"/>
        <w:rPr>
          <w:rFonts w:ascii="Open Sans" w:eastAsia="Times New Roman" w:hAnsi="Open Sans" w:cs="Open Sans"/>
          <w:color w:val="242424"/>
          <w:kern w:val="0"/>
          <w:sz w:val="30"/>
          <w:szCs w:val="30"/>
          <w14:ligatures w14:val="none"/>
        </w:rPr>
      </w:pPr>
      <w:r w:rsidRPr="00D4461D">
        <w:rPr>
          <w:rFonts w:ascii="Open Sans" w:eastAsia="Times New Roman" w:hAnsi="Open Sans" w:cs="Open Sans"/>
          <w:b/>
          <w:bCs/>
          <w:color w:val="242424"/>
          <w:kern w:val="0"/>
          <w:sz w:val="30"/>
          <w:szCs w:val="30"/>
          <w14:ligatures w14:val="none"/>
        </w:rPr>
        <w:t>Cross-List(s):</w:t>
      </w:r>
      <w:r w:rsidRPr="00D4461D">
        <w:rPr>
          <w:rFonts w:ascii="Open Sans" w:eastAsia="Times New Roman" w:hAnsi="Open Sans" w:cs="Open Sans"/>
          <w:color w:val="242424"/>
          <w:kern w:val="0"/>
          <w:sz w:val="30"/>
          <w:szCs w:val="30"/>
          <w14:ligatures w14:val="none"/>
        </w:rPr>
        <w:t>  Social Justice 5631/Sociology 4113</w:t>
      </w:r>
      <w:r w:rsidRPr="00D4461D">
        <w:rPr>
          <w:rFonts w:ascii="Open Sans" w:eastAsia="Times New Roman" w:hAnsi="Open Sans" w:cs="Open Sans"/>
          <w:color w:val="242424"/>
          <w:kern w:val="0"/>
          <w:sz w:val="30"/>
          <w:szCs w:val="30"/>
          <w14:ligatures w14:val="none"/>
        </w:rPr>
        <w:br/>
      </w:r>
      <w:r w:rsidRPr="00D4461D">
        <w:rPr>
          <w:rFonts w:ascii="Open Sans" w:eastAsia="Times New Roman" w:hAnsi="Open Sans" w:cs="Open Sans"/>
          <w:b/>
          <w:bCs/>
          <w:color w:val="242424"/>
          <w:kern w:val="0"/>
          <w:sz w:val="30"/>
          <w:szCs w:val="30"/>
          <w14:ligatures w14:val="none"/>
        </w:rPr>
        <w:t>Date/Duration:  July 2 to August 15, 2024</w:t>
      </w:r>
      <w:r w:rsidRPr="00D4461D">
        <w:rPr>
          <w:rFonts w:ascii="Open Sans" w:eastAsia="Times New Roman" w:hAnsi="Open Sans" w:cs="Open Sans"/>
          <w:color w:val="242424"/>
          <w:kern w:val="0"/>
          <w:sz w:val="30"/>
          <w:szCs w:val="30"/>
          <w14:ligatures w14:val="none"/>
        </w:rPr>
        <w:br/>
      </w:r>
      <w:r w:rsidRPr="00D4461D">
        <w:rPr>
          <w:rFonts w:ascii="Open Sans" w:eastAsia="Times New Roman" w:hAnsi="Open Sans" w:cs="Open Sans"/>
          <w:b/>
          <w:bCs/>
          <w:color w:val="242424"/>
          <w:kern w:val="0"/>
          <w:sz w:val="30"/>
          <w:szCs w:val="30"/>
          <w14:ligatures w14:val="none"/>
        </w:rPr>
        <w:t>Course Offered</w:t>
      </w:r>
      <w:r w:rsidRPr="00D4461D">
        <w:rPr>
          <w:rFonts w:ascii="Open Sans" w:eastAsia="Times New Roman" w:hAnsi="Open Sans" w:cs="Open Sans"/>
          <w:color w:val="242424"/>
          <w:kern w:val="0"/>
          <w:sz w:val="30"/>
          <w:szCs w:val="30"/>
          <w14:ligatures w14:val="none"/>
        </w:rPr>
        <w:t>:  Tuesday and Thursday:  12:00 to 3:00 p.m.</w:t>
      </w:r>
      <w:r w:rsidRPr="00D4461D">
        <w:rPr>
          <w:rFonts w:ascii="Open Sans" w:eastAsia="Times New Roman" w:hAnsi="Open Sans" w:cs="Open Sans"/>
          <w:color w:val="242424"/>
          <w:kern w:val="0"/>
          <w:sz w:val="30"/>
          <w:szCs w:val="30"/>
          <w14:ligatures w14:val="none"/>
        </w:rPr>
        <w:br/>
      </w:r>
      <w:r w:rsidRPr="00D4461D">
        <w:rPr>
          <w:rFonts w:ascii="Tahoma" w:eastAsia="Times New Roman" w:hAnsi="Tahoma" w:cs="Tahoma"/>
          <w:color w:val="242424"/>
          <w:kern w:val="0"/>
          <w:sz w:val="30"/>
          <w:szCs w:val="30"/>
          <w14:ligatures w14:val="none"/>
        </w:rPr>
        <w:t> </w:t>
      </w:r>
      <w:r w:rsidRPr="00D4461D">
        <w:rPr>
          <w:rFonts w:ascii="Open Sans" w:eastAsia="Times New Roman" w:hAnsi="Open Sans" w:cs="Open Sans"/>
          <w:b/>
          <w:bCs/>
          <w:color w:val="242424"/>
          <w:kern w:val="0"/>
          <w:sz w:val="30"/>
          <w:szCs w:val="30"/>
          <w14:ligatures w14:val="none"/>
        </w:rPr>
        <w:t>Please note:</w:t>
      </w:r>
      <w:r w:rsidRPr="00D4461D">
        <w:rPr>
          <w:rFonts w:ascii="Open Sans" w:eastAsia="Times New Roman" w:hAnsi="Open Sans" w:cs="Open Sans"/>
          <w:color w:val="242424"/>
          <w:kern w:val="0"/>
          <w:sz w:val="30"/>
          <w:szCs w:val="30"/>
          <w14:ligatures w14:val="none"/>
        </w:rPr>
        <w:t>  This schedule is tentative and subject to change.  Instructors should refer to the timetable prior to the start of classes.</w:t>
      </w:r>
    </w:p>
    <w:p w14:paraId="31C07C8E" w14:textId="77777777" w:rsidR="00D4461D" w:rsidRPr="00D4461D" w:rsidRDefault="00D4461D" w:rsidP="00D4461D">
      <w:pPr>
        <w:shd w:val="clear" w:color="auto" w:fill="FFFFFF"/>
        <w:spacing w:before="100" w:beforeAutospacing="1" w:after="100" w:afterAutospacing="1" w:line="420" w:lineRule="atLeast"/>
        <w:rPr>
          <w:rFonts w:ascii="Open Sans" w:eastAsia="Times New Roman" w:hAnsi="Open Sans" w:cs="Open Sans"/>
          <w:color w:val="242424"/>
          <w:kern w:val="0"/>
          <w:sz w:val="30"/>
          <w:szCs w:val="30"/>
          <w14:ligatures w14:val="none"/>
        </w:rPr>
      </w:pPr>
      <w:r w:rsidRPr="00D4461D">
        <w:rPr>
          <w:rFonts w:ascii="Open Sans" w:eastAsia="Times New Roman" w:hAnsi="Open Sans" w:cs="Open Sans"/>
          <w:b/>
          <w:bCs/>
          <w:color w:val="242424"/>
          <w:kern w:val="0"/>
          <w:sz w:val="30"/>
          <w:szCs w:val="30"/>
          <w14:ligatures w14:val="none"/>
        </w:rPr>
        <w:t>Qualifications Preferred:</w:t>
      </w:r>
      <w:r w:rsidRPr="00D4461D">
        <w:rPr>
          <w:rFonts w:ascii="Open Sans" w:eastAsia="Times New Roman" w:hAnsi="Open Sans" w:cs="Open Sans"/>
          <w:color w:val="242424"/>
          <w:kern w:val="0"/>
          <w:sz w:val="30"/>
          <w:szCs w:val="30"/>
          <w14:ligatures w14:val="none"/>
        </w:rPr>
        <w:t xml:space="preserve">  Ph.D. in Sociology preferred, with teaching experience at the post-secondary level. Candidates </w:t>
      </w:r>
      <w:r w:rsidRPr="00D4461D">
        <w:rPr>
          <w:rFonts w:ascii="Open Sans" w:eastAsia="Times New Roman" w:hAnsi="Open Sans" w:cs="Open Sans"/>
          <w:color w:val="242424"/>
          <w:kern w:val="0"/>
          <w:sz w:val="30"/>
          <w:szCs w:val="30"/>
          <w14:ligatures w14:val="none"/>
        </w:rPr>
        <w:lastRenderedPageBreak/>
        <w:t>lacking the specific degree qualification (e.g., ABD doctoral students), but who possess an appropriate combination of experience and other academic qualifications are also encouraged to apply.  Experience with experiential learning and online or alternative modes of delivery is highly desired.</w:t>
      </w:r>
    </w:p>
    <w:p w14:paraId="4077287B" w14:textId="77777777" w:rsidR="00D4461D" w:rsidRPr="00D4461D" w:rsidRDefault="00D4461D" w:rsidP="00D4461D">
      <w:pPr>
        <w:shd w:val="clear" w:color="auto" w:fill="FFFFFF"/>
        <w:spacing w:before="100" w:beforeAutospacing="1" w:after="100" w:afterAutospacing="1" w:line="420" w:lineRule="atLeast"/>
        <w:rPr>
          <w:rFonts w:ascii="Open Sans" w:eastAsia="Times New Roman" w:hAnsi="Open Sans" w:cs="Open Sans"/>
          <w:color w:val="242424"/>
          <w:kern w:val="0"/>
          <w:sz w:val="30"/>
          <w:szCs w:val="30"/>
          <w14:ligatures w14:val="none"/>
        </w:rPr>
      </w:pPr>
      <w:r w:rsidRPr="00D4461D">
        <w:rPr>
          <w:rFonts w:ascii="Open Sans" w:eastAsia="Times New Roman" w:hAnsi="Open Sans" w:cs="Open Sans"/>
          <w:color w:val="242424"/>
          <w:kern w:val="0"/>
          <w:sz w:val="30"/>
          <w:szCs w:val="30"/>
          <w14:ligatures w14:val="none"/>
        </w:rPr>
        <w:t>Lakehead is a comprehensive university with a reputation for innovative programs and cutting-edge research. Our campuses are located in </w:t>
      </w:r>
      <w:hyperlink r:id="rId4" w:history="1">
        <w:r w:rsidRPr="00D4461D">
          <w:rPr>
            <w:rFonts w:ascii="Open Sans" w:eastAsia="Times New Roman" w:hAnsi="Open Sans" w:cs="Open Sans"/>
            <w:color w:val="00427A"/>
            <w:kern w:val="0"/>
            <w:sz w:val="30"/>
            <w:szCs w:val="30"/>
            <w:u w:val="single"/>
            <w14:ligatures w14:val="none"/>
          </w:rPr>
          <w:t>Thunder Bay</w:t>
        </w:r>
      </w:hyperlink>
      <w:r w:rsidRPr="00D4461D">
        <w:rPr>
          <w:rFonts w:ascii="Open Sans" w:eastAsia="Times New Roman" w:hAnsi="Open Sans" w:cs="Open Sans"/>
          <w:color w:val="242424"/>
          <w:kern w:val="0"/>
          <w:sz w:val="30"/>
          <w:szCs w:val="30"/>
          <w14:ligatures w14:val="none"/>
        </w:rPr>
        <w:t> on the traditional lands of the Fort William First Nation, Signatory to the Robinson Superior Treaty of 1850 and in </w:t>
      </w:r>
      <w:hyperlink r:id="rId5" w:history="1">
        <w:r w:rsidRPr="00D4461D">
          <w:rPr>
            <w:rFonts w:ascii="Open Sans" w:eastAsia="Times New Roman" w:hAnsi="Open Sans" w:cs="Open Sans"/>
            <w:color w:val="00427A"/>
            <w:kern w:val="0"/>
            <w:sz w:val="30"/>
            <w:szCs w:val="30"/>
            <w:u w:val="single"/>
            <w14:ligatures w14:val="none"/>
          </w:rPr>
          <w:t>Orillia</w:t>
        </w:r>
      </w:hyperlink>
      <w:r w:rsidRPr="00D4461D">
        <w:rPr>
          <w:rFonts w:ascii="Open Sans" w:eastAsia="Times New Roman" w:hAnsi="Open Sans" w:cs="Open Sans"/>
          <w:color w:val="242424"/>
          <w:kern w:val="0"/>
          <w:sz w:val="30"/>
          <w:szCs w:val="30"/>
          <w14:ligatures w14:val="none"/>
        </w:rPr>
        <w:t xml:space="preserve"> on the traditional territory of the Anishinaabeg, and Rama First Nation. Lakehead University acknowledges the history that many nations hold in the areas around our campuses and is committed to a relationship with Métis and Inuit and First Nations peoples. Lakehead has approximately 10,000 students and 2,160 faculty and staff. With an emphasis on collaborative learning and independent critical thinking and a multidisciplinary teaching approach, Lakehead offers a variety of degree and diploma programs at the undergraduate, graduate, and doctoral levels through its nine faculties, including Business Administration, Education, Engineering, Health and </w:t>
      </w:r>
      <w:proofErr w:type="spellStart"/>
      <w:r w:rsidRPr="00D4461D">
        <w:rPr>
          <w:rFonts w:ascii="Open Sans" w:eastAsia="Times New Roman" w:hAnsi="Open Sans" w:cs="Open Sans"/>
          <w:color w:val="242424"/>
          <w:kern w:val="0"/>
          <w:sz w:val="30"/>
          <w:szCs w:val="30"/>
          <w14:ligatures w14:val="none"/>
        </w:rPr>
        <w:t>Behavioural</w:t>
      </w:r>
      <w:proofErr w:type="spellEnd"/>
      <w:r w:rsidRPr="00D4461D">
        <w:rPr>
          <w:rFonts w:ascii="Open Sans" w:eastAsia="Times New Roman" w:hAnsi="Open Sans" w:cs="Open Sans"/>
          <w:color w:val="242424"/>
          <w:kern w:val="0"/>
          <w:sz w:val="30"/>
          <w:szCs w:val="30"/>
          <w14:ligatures w14:val="none"/>
        </w:rPr>
        <w:t xml:space="preserve"> Sciences, Natural Resources Management, Science and Environmental Studies, Social Sciences and Humanities, Graduate Studies, and Faculty of Law. For further information, please visit: </w:t>
      </w:r>
      <w:hyperlink r:id="rId6" w:history="1">
        <w:r w:rsidRPr="00D4461D">
          <w:rPr>
            <w:rFonts w:ascii="Open Sans" w:eastAsia="Times New Roman" w:hAnsi="Open Sans" w:cs="Open Sans"/>
            <w:color w:val="00427A"/>
            <w:kern w:val="0"/>
            <w:sz w:val="30"/>
            <w:szCs w:val="30"/>
            <w:u w:val="single"/>
            <w14:ligatures w14:val="none"/>
          </w:rPr>
          <w:t>www.lakeheadu.ca</w:t>
        </w:r>
      </w:hyperlink>
      <w:r w:rsidRPr="00D4461D">
        <w:rPr>
          <w:rFonts w:ascii="Open Sans" w:eastAsia="Times New Roman" w:hAnsi="Open Sans" w:cs="Open Sans"/>
          <w:color w:val="242424"/>
          <w:kern w:val="0"/>
          <w:sz w:val="30"/>
          <w:szCs w:val="30"/>
          <w14:ligatures w14:val="none"/>
        </w:rPr>
        <w:t>.</w:t>
      </w:r>
      <w:r w:rsidRPr="00D4461D">
        <w:rPr>
          <w:rFonts w:ascii="Open Sans" w:eastAsia="Times New Roman" w:hAnsi="Open Sans" w:cs="Open Sans"/>
          <w:color w:val="242424"/>
          <w:kern w:val="0"/>
          <w:sz w:val="30"/>
          <w:szCs w:val="30"/>
          <w14:ligatures w14:val="none"/>
        </w:rPr>
        <w:br/>
        <w:t> </w:t>
      </w:r>
      <w:r w:rsidRPr="00D4461D">
        <w:rPr>
          <w:rFonts w:ascii="Open Sans" w:eastAsia="Times New Roman" w:hAnsi="Open Sans" w:cs="Open Sans"/>
          <w:color w:val="242424"/>
          <w:kern w:val="0"/>
          <w:sz w:val="30"/>
          <w:szCs w:val="30"/>
          <w14:ligatures w14:val="none"/>
        </w:rPr>
        <w:br/>
        <w:t>For further information, please contact Dr. Chris Sanders, Chair. Detailed information on the Department of Sociology and our programs is available at: Sociology | Lakehead University:  </w:t>
      </w:r>
      <w:hyperlink r:id="rId7" w:history="1">
        <w:r w:rsidRPr="00D4461D">
          <w:rPr>
            <w:rFonts w:ascii="Open Sans" w:eastAsia="Times New Roman" w:hAnsi="Open Sans" w:cs="Open Sans"/>
            <w:color w:val="00427A"/>
            <w:kern w:val="0"/>
            <w:sz w:val="30"/>
            <w:szCs w:val="30"/>
            <w:u w:val="single"/>
            <w14:ligatures w14:val="none"/>
          </w:rPr>
          <w:t>https://www.lakeheadu.ca/programs/departments/sociology</w:t>
        </w:r>
      </w:hyperlink>
    </w:p>
    <w:p w14:paraId="3658C8CE" w14:textId="77777777" w:rsidR="00D4461D" w:rsidRPr="00D4461D" w:rsidRDefault="00D4461D" w:rsidP="00D4461D">
      <w:pPr>
        <w:shd w:val="clear" w:color="auto" w:fill="FFFFFF"/>
        <w:spacing w:before="100" w:beforeAutospacing="1" w:after="100" w:afterAutospacing="1" w:line="420" w:lineRule="atLeast"/>
        <w:rPr>
          <w:rFonts w:ascii="Open Sans" w:eastAsia="Times New Roman" w:hAnsi="Open Sans" w:cs="Open Sans"/>
          <w:color w:val="242424"/>
          <w:kern w:val="0"/>
          <w:sz w:val="30"/>
          <w:szCs w:val="30"/>
          <w14:ligatures w14:val="none"/>
        </w:rPr>
      </w:pPr>
      <w:r w:rsidRPr="00D4461D">
        <w:rPr>
          <w:rFonts w:ascii="Open Sans" w:eastAsia="Times New Roman" w:hAnsi="Open Sans" w:cs="Open Sans"/>
          <w:color w:val="242424"/>
          <w:kern w:val="0"/>
          <w:sz w:val="30"/>
          <w:szCs w:val="30"/>
          <w14:ligatures w14:val="none"/>
        </w:rPr>
        <w:lastRenderedPageBreak/>
        <w:t>Review of applications will begin on </w:t>
      </w:r>
      <w:proofErr w:type="gramStart"/>
      <w:r w:rsidRPr="00D4461D">
        <w:rPr>
          <w:rFonts w:ascii="Open Sans" w:eastAsia="Times New Roman" w:hAnsi="Open Sans" w:cs="Open Sans"/>
          <w:b/>
          <w:bCs/>
          <w:color w:val="242424"/>
          <w:kern w:val="0"/>
          <w:sz w:val="30"/>
          <w:szCs w:val="30"/>
          <w14:ligatures w14:val="none"/>
        </w:rPr>
        <w:t>March 29th,</w:t>
      </w:r>
      <w:r w:rsidRPr="00D4461D">
        <w:rPr>
          <w:rFonts w:ascii="Open Sans" w:eastAsia="Times New Roman" w:hAnsi="Open Sans" w:cs="Open Sans"/>
          <w:color w:val="242424"/>
          <w:kern w:val="0"/>
          <w:sz w:val="30"/>
          <w:szCs w:val="30"/>
          <w14:ligatures w14:val="none"/>
        </w:rPr>
        <w:t> and</w:t>
      </w:r>
      <w:proofErr w:type="gramEnd"/>
      <w:r w:rsidRPr="00D4461D">
        <w:rPr>
          <w:rFonts w:ascii="Open Sans" w:eastAsia="Times New Roman" w:hAnsi="Open Sans" w:cs="Open Sans"/>
          <w:color w:val="242424"/>
          <w:kern w:val="0"/>
          <w:sz w:val="30"/>
          <w:szCs w:val="30"/>
          <w14:ligatures w14:val="none"/>
        </w:rPr>
        <w:t xml:space="preserve"> will continue until the positions are filled. The electronic application (in the form of one PDF document) should include: a curriculum vitae, statement of teaching interests and/or evidence of teaching effectiveness.  A completed </w:t>
      </w:r>
      <w:hyperlink r:id="rId8" w:history="1">
        <w:r w:rsidRPr="00D4461D">
          <w:rPr>
            <w:rFonts w:ascii="Open Sans" w:eastAsia="Times New Roman" w:hAnsi="Open Sans" w:cs="Open Sans"/>
            <w:i/>
            <w:iCs/>
            <w:color w:val="00427A"/>
            <w:kern w:val="0"/>
            <w:sz w:val="30"/>
            <w:szCs w:val="30"/>
            <w:u w:val="single"/>
            <w14:ligatures w14:val="none"/>
          </w:rPr>
          <w:t>Confirmation of Eligibility to Work in Canada.pdf</w:t>
        </w:r>
      </w:hyperlink>
      <w:r w:rsidRPr="00D4461D">
        <w:rPr>
          <w:rFonts w:ascii="Open Sans" w:eastAsia="Times New Roman" w:hAnsi="Open Sans" w:cs="Open Sans"/>
          <w:color w:val="242424"/>
          <w:kern w:val="0"/>
          <w:sz w:val="30"/>
          <w:szCs w:val="30"/>
          <w14:ligatures w14:val="none"/>
        </w:rPr>
        <w:t> form must accompany your package.  We encourage applicants with the Right of First Refusal (as outlined in article 19.03.02 of the LUFA/LU Collective Agreement) to indicate their status in their application.</w:t>
      </w:r>
      <w:r w:rsidRPr="00D4461D">
        <w:rPr>
          <w:rFonts w:ascii="Tahoma" w:eastAsia="Times New Roman" w:hAnsi="Tahoma" w:cs="Tahoma"/>
          <w:color w:val="242424"/>
          <w:kern w:val="0"/>
          <w:sz w:val="30"/>
          <w:szCs w:val="30"/>
          <w14:ligatures w14:val="none"/>
        </w:rPr>
        <w:t>  </w:t>
      </w:r>
    </w:p>
    <w:p w14:paraId="071C63AD" w14:textId="77777777" w:rsidR="00D4461D" w:rsidRPr="00D4461D" w:rsidRDefault="00D4461D" w:rsidP="00D4461D">
      <w:pPr>
        <w:shd w:val="clear" w:color="auto" w:fill="FFFFFF"/>
        <w:spacing w:before="100" w:beforeAutospacing="1" w:after="100" w:afterAutospacing="1" w:line="420" w:lineRule="atLeast"/>
        <w:rPr>
          <w:rFonts w:ascii="Open Sans" w:eastAsia="Times New Roman" w:hAnsi="Open Sans" w:cs="Open Sans"/>
          <w:color w:val="242424"/>
          <w:kern w:val="0"/>
          <w:sz w:val="30"/>
          <w:szCs w:val="30"/>
          <w14:ligatures w14:val="none"/>
        </w:rPr>
      </w:pPr>
      <w:r w:rsidRPr="00D4461D">
        <w:rPr>
          <w:rFonts w:ascii="Open Sans" w:eastAsia="Times New Roman" w:hAnsi="Open Sans" w:cs="Open Sans"/>
          <w:b/>
          <w:bCs/>
          <w:color w:val="242424"/>
          <w:kern w:val="0"/>
          <w:sz w:val="30"/>
          <w:szCs w:val="30"/>
          <w14:ligatures w14:val="none"/>
        </w:rPr>
        <w:t>Applicants should submit their electronic application to</w:t>
      </w:r>
      <w:r w:rsidRPr="00D4461D">
        <w:rPr>
          <w:rFonts w:ascii="Open Sans" w:eastAsia="Times New Roman" w:hAnsi="Open Sans" w:cs="Open Sans"/>
          <w:color w:val="242424"/>
          <w:kern w:val="0"/>
          <w:sz w:val="30"/>
          <w:szCs w:val="30"/>
          <w14:ligatures w14:val="none"/>
        </w:rPr>
        <w:t>:</w:t>
      </w:r>
      <w:r w:rsidRPr="00D4461D">
        <w:rPr>
          <w:rFonts w:ascii="Open Sans" w:eastAsia="Times New Roman" w:hAnsi="Open Sans" w:cs="Open Sans"/>
          <w:color w:val="242424"/>
          <w:kern w:val="0"/>
          <w:sz w:val="30"/>
          <w:szCs w:val="30"/>
          <w14:ligatures w14:val="none"/>
        </w:rPr>
        <w:br/>
        <w:t>Department of Sociology</w:t>
      </w:r>
      <w:r w:rsidRPr="00D4461D">
        <w:rPr>
          <w:rFonts w:ascii="Open Sans" w:eastAsia="Times New Roman" w:hAnsi="Open Sans" w:cs="Open Sans"/>
          <w:color w:val="242424"/>
          <w:kern w:val="0"/>
          <w:sz w:val="30"/>
          <w:szCs w:val="30"/>
          <w14:ligatures w14:val="none"/>
        </w:rPr>
        <w:br/>
        <w:t>Lakehead University</w:t>
      </w:r>
      <w:r w:rsidRPr="00D4461D">
        <w:rPr>
          <w:rFonts w:ascii="Open Sans" w:eastAsia="Times New Roman" w:hAnsi="Open Sans" w:cs="Open Sans"/>
          <w:color w:val="242424"/>
          <w:kern w:val="0"/>
          <w:sz w:val="30"/>
          <w:szCs w:val="30"/>
          <w14:ligatures w14:val="none"/>
        </w:rPr>
        <w:br/>
        <w:t>955 Oliver Road</w:t>
      </w:r>
      <w:r w:rsidRPr="00D4461D">
        <w:rPr>
          <w:rFonts w:ascii="Open Sans" w:eastAsia="Times New Roman" w:hAnsi="Open Sans" w:cs="Open Sans"/>
          <w:color w:val="242424"/>
          <w:kern w:val="0"/>
          <w:sz w:val="30"/>
          <w:szCs w:val="30"/>
          <w14:ligatures w14:val="none"/>
        </w:rPr>
        <w:br/>
        <w:t>Thunder Bay, ON P7B 5E1</w:t>
      </w:r>
      <w:r w:rsidRPr="00D4461D">
        <w:rPr>
          <w:rFonts w:ascii="Open Sans" w:eastAsia="Times New Roman" w:hAnsi="Open Sans" w:cs="Open Sans"/>
          <w:color w:val="242424"/>
          <w:kern w:val="0"/>
          <w:sz w:val="30"/>
          <w:szCs w:val="30"/>
          <w14:ligatures w14:val="none"/>
        </w:rPr>
        <w:br/>
        <w:t>Attn:  Dr. Chris Sanders, Chair</w:t>
      </w:r>
      <w:r w:rsidRPr="00D4461D">
        <w:rPr>
          <w:rFonts w:ascii="Open Sans" w:eastAsia="Times New Roman" w:hAnsi="Open Sans" w:cs="Open Sans"/>
          <w:color w:val="242424"/>
          <w:kern w:val="0"/>
          <w:sz w:val="30"/>
          <w:szCs w:val="30"/>
          <w14:ligatures w14:val="none"/>
        </w:rPr>
        <w:br/>
      </w:r>
      <w:r w:rsidRPr="00D4461D">
        <w:rPr>
          <w:rFonts w:ascii="Open Sans" w:eastAsia="Times New Roman" w:hAnsi="Open Sans" w:cs="Open Sans"/>
          <w:b/>
          <w:bCs/>
          <w:color w:val="242424"/>
          <w:kern w:val="0"/>
          <w:sz w:val="30"/>
          <w:szCs w:val="30"/>
          <w14:ligatures w14:val="none"/>
        </w:rPr>
        <w:t>E-mail: </w:t>
      </w:r>
      <w:r w:rsidRPr="00D4461D">
        <w:rPr>
          <w:rFonts w:ascii="Open Sans" w:eastAsia="Times New Roman" w:hAnsi="Open Sans" w:cs="Open Sans"/>
          <w:color w:val="242424"/>
          <w:kern w:val="0"/>
          <w:sz w:val="30"/>
          <w:szCs w:val="30"/>
          <w14:ligatures w14:val="none"/>
        </w:rPr>
        <w:t> </w:t>
      </w:r>
      <w:hyperlink r:id="rId9" w:history="1">
        <w:r w:rsidRPr="00D4461D">
          <w:rPr>
            <w:rFonts w:ascii="Open Sans" w:eastAsia="Times New Roman" w:hAnsi="Open Sans" w:cs="Open Sans"/>
            <w:color w:val="00427A"/>
            <w:kern w:val="0"/>
            <w:sz w:val="30"/>
            <w:szCs w:val="30"/>
            <w:u w:val="single"/>
            <w14:ligatures w14:val="none"/>
          </w:rPr>
          <w:t>csander2@lakeheadu.ca</w:t>
        </w:r>
      </w:hyperlink>
      <w:r w:rsidRPr="00D4461D">
        <w:rPr>
          <w:rFonts w:ascii="Open Sans" w:eastAsia="Times New Roman" w:hAnsi="Open Sans" w:cs="Open Sans"/>
          <w:color w:val="242424"/>
          <w:kern w:val="0"/>
          <w:sz w:val="30"/>
          <w:szCs w:val="30"/>
          <w14:ligatures w14:val="none"/>
        </w:rPr>
        <w:t> and cc: </w:t>
      </w:r>
      <w:hyperlink r:id="rId10" w:history="1">
        <w:r w:rsidRPr="00D4461D">
          <w:rPr>
            <w:rFonts w:ascii="Open Sans" w:eastAsia="Times New Roman" w:hAnsi="Open Sans" w:cs="Open Sans"/>
            <w:color w:val="00427A"/>
            <w:kern w:val="0"/>
            <w:sz w:val="30"/>
            <w:szCs w:val="30"/>
            <w:u w:val="single"/>
            <w14:ligatures w14:val="none"/>
          </w:rPr>
          <w:t>kwoychys@lakeheadu.ca</w:t>
        </w:r>
      </w:hyperlink>
      <w:r w:rsidRPr="00D4461D">
        <w:rPr>
          <w:rFonts w:ascii="Open Sans" w:eastAsia="Times New Roman" w:hAnsi="Open Sans" w:cs="Open Sans"/>
          <w:color w:val="242424"/>
          <w:kern w:val="0"/>
          <w:sz w:val="30"/>
          <w:szCs w:val="30"/>
          <w14:ligatures w14:val="none"/>
        </w:rPr>
        <w:t> (Administrative Assistant)</w:t>
      </w:r>
    </w:p>
    <w:p w14:paraId="67289958" w14:textId="77777777" w:rsidR="00D4461D" w:rsidRPr="00D4461D" w:rsidRDefault="00D4461D" w:rsidP="00D4461D">
      <w:pPr>
        <w:shd w:val="clear" w:color="auto" w:fill="FFFFFF"/>
        <w:spacing w:before="100" w:beforeAutospacing="1" w:after="100" w:afterAutospacing="1" w:line="420" w:lineRule="atLeast"/>
        <w:rPr>
          <w:rFonts w:ascii="Open Sans" w:eastAsia="Times New Roman" w:hAnsi="Open Sans" w:cs="Open Sans"/>
          <w:color w:val="242424"/>
          <w:kern w:val="0"/>
          <w:sz w:val="30"/>
          <w:szCs w:val="30"/>
          <w14:ligatures w14:val="none"/>
        </w:rPr>
      </w:pPr>
      <w:r w:rsidRPr="00D4461D">
        <w:rPr>
          <w:rFonts w:ascii="Open Sans" w:eastAsia="Times New Roman" w:hAnsi="Open Sans" w:cs="Open Sans"/>
          <w:color w:val="242424"/>
          <w:kern w:val="0"/>
          <w:sz w:val="30"/>
          <w:szCs w:val="30"/>
          <w14:ligatures w14:val="none"/>
        </w:rPr>
        <w:t>Lakehead University is committed to creating a diverse and inclusive environment and welcomes applications from all qualified individuals including women, racialized persons, Indigenous people, persons with disabilities and other equity-seeking groups. All qualified candidates are encouraged to apply; however, Canadian citizens and permanent residents will be given priority. This is in accordance with Canadian immigration requirements.</w:t>
      </w:r>
    </w:p>
    <w:p w14:paraId="1B8FB956" w14:textId="77777777" w:rsidR="00D4461D" w:rsidRPr="00D4461D" w:rsidRDefault="00D4461D" w:rsidP="00D4461D">
      <w:pPr>
        <w:shd w:val="clear" w:color="auto" w:fill="FFFFFF"/>
        <w:spacing w:before="100" w:beforeAutospacing="1" w:after="100" w:afterAutospacing="1" w:line="420" w:lineRule="atLeast"/>
        <w:rPr>
          <w:rFonts w:ascii="Open Sans" w:eastAsia="Times New Roman" w:hAnsi="Open Sans" w:cs="Open Sans"/>
          <w:color w:val="242424"/>
          <w:kern w:val="0"/>
          <w:sz w:val="30"/>
          <w:szCs w:val="30"/>
          <w14:ligatures w14:val="none"/>
        </w:rPr>
      </w:pPr>
      <w:r w:rsidRPr="00D4461D">
        <w:rPr>
          <w:rFonts w:ascii="Open Sans" w:eastAsia="Times New Roman" w:hAnsi="Open Sans" w:cs="Open Sans"/>
          <w:color w:val="242424"/>
          <w:kern w:val="0"/>
          <w:sz w:val="30"/>
          <w:szCs w:val="30"/>
          <w14:ligatures w14:val="none"/>
        </w:rPr>
        <w:t>Lakehead University has an </w:t>
      </w:r>
      <w:hyperlink r:id="rId11" w:history="1">
        <w:r w:rsidRPr="00D4461D">
          <w:rPr>
            <w:rFonts w:ascii="Open Sans" w:eastAsia="Times New Roman" w:hAnsi="Open Sans" w:cs="Open Sans"/>
            <w:color w:val="00427A"/>
            <w:kern w:val="0"/>
            <w:sz w:val="30"/>
            <w:szCs w:val="30"/>
            <w:u w:val="single"/>
            <w14:ligatures w14:val="none"/>
          </w:rPr>
          <w:t>Equity, Diversity and Inclusion Action Plan 2019-2024</w:t>
        </w:r>
      </w:hyperlink>
      <w:r w:rsidRPr="00D4461D">
        <w:rPr>
          <w:rFonts w:ascii="Open Sans" w:eastAsia="Times New Roman" w:hAnsi="Open Sans" w:cs="Open Sans"/>
          <w:color w:val="242424"/>
          <w:kern w:val="0"/>
          <w:sz w:val="30"/>
          <w:szCs w:val="30"/>
          <w14:ligatures w14:val="none"/>
        </w:rPr>
        <w:t> with a goal to recruit and retain a diverse workforce as measured by increasing representation of under-</w:t>
      </w:r>
      <w:r w:rsidRPr="00D4461D">
        <w:rPr>
          <w:rFonts w:ascii="Open Sans" w:eastAsia="Times New Roman" w:hAnsi="Open Sans" w:cs="Open Sans"/>
          <w:color w:val="242424"/>
          <w:kern w:val="0"/>
          <w:sz w:val="30"/>
          <w:szCs w:val="30"/>
          <w14:ligatures w14:val="none"/>
        </w:rPr>
        <w:lastRenderedPageBreak/>
        <w:t>represented groups among applicants, candidates and hires. We encourage candidates to self-</w:t>
      </w:r>
      <w:proofErr w:type="gramStart"/>
      <w:r w:rsidRPr="00D4461D">
        <w:rPr>
          <w:rFonts w:ascii="Open Sans" w:eastAsia="Times New Roman" w:hAnsi="Open Sans" w:cs="Open Sans"/>
          <w:color w:val="242424"/>
          <w:kern w:val="0"/>
          <w:sz w:val="30"/>
          <w:szCs w:val="30"/>
          <w14:ligatures w14:val="none"/>
        </w:rPr>
        <w:t>identify,</w:t>
      </w:r>
      <w:proofErr w:type="gramEnd"/>
      <w:r w:rsidRPr="00D4461D">
        <w:rPr>
          <w:rFonts w:ascii="Open Sans" w:eastAsia="Times New Roman" w:hAnsi="Open Sans" w:cs="Open Sans"/>
          <w:color w:val="242424"/>
          <w:kern w:val="0"/>
          <w:sz w:val="30"/>
          <w:szCs w:val="30"/>
          <w14:ligatures w14:val="none"/>
        </w:rPr>
        <w:t xml:space="preserve"> if you are from an under-represented group, and prefer candidates with the knowledge, competencies and relationships derived from lived experience. Experience working with Indigenous or racialized communities, and/or members of other equity-deserving groups is a strong asset. A lived experience or worked experience of any of these issues is preferred.</w:t>
      </w:r>
      <w:r w:rsidRPr="00D4461D">
        <w:rPr>
          <w:rFonts w:ascii="Open Sans" w:eastAsia="Times New Roman" w:hAnsi="Open Sans" w:cs="Open Sans"/>
          <w:color w:val="242424"/>
          <w:kern w:val="0"/>
          <w:sz w:val="30"/>
          <w:szCs w:val="30"/>
          <w14:ligatures w14:val="none"/>
        </w:rPr>
        <w:br/>
        <w:t> </w:t>
      </w:r>
      <w:r w:rsidRPr="00D4461D">
        <w:rPr>
          <w:rFonts w:ascii="Open Sans" w:eastAsia="Times New Roman" w:hAnsi="Open Sans" w:cs="Open Sans"/>
          <w:color w:val="242424"/>
          <w:kern w:val="0"/>
          <w:sz w:val="30"/>
          <w:szCs w:val="30"/>
          <w14:ligatures w14:val="none"/>
        </w:rPr>
        <w:br/>
        <w:t>We appreciate your interest; however, only those selected for an interview will be notified. Lakehead University is committed to supporting an accessible environment. Applicants requiring accommodation during the interview process should contact the Office of Human Resources at (807) 343.8010 ext. 8334 or </w:t>
      </w:r>
      <w:hyperlink r:id="rId12" w:history="1">
        <w:r w:rsidRPr="00D4461D">
          <w:rPr>
            <w:rFonts w:ascii="Open Sans" w:eastAsia="Times New Roman" w:hAnsi="Open Sans" w:cs="Open Sans"/>
            <w:color w:val="00427A"/>
            <w:kern w:val="0"/>
            <w:sz w:val="30"/>
            <w:szCs w:val="30"/>
            <w:u w:val="single"/>
            <w14:ligatures w14:val="none"/>
          </w:rPr>
          <w:t>human.resources@lakeheadu.ca</w:t>
        </w:r>
      </w:hyperlink>
      <w:r w:rsidRPr="00D4461D">
        <w:rPr>
          <w:rFonts w:ascii="Open Sans" w:eastAsia="Times New Roman" w:hAnsi="Open Sans" w:cs="Open Sans"/>
          <w:color w:val="242424"/>
          <w:kern w:val="0"/>
          <w:sz w:val="30"/>
          <w:szCs w:val="30"/>
          <w14:ligatures w14:val="none"/>
        </w:rPr>
        <w:t> to make appropriate arrangements.</w:t>
      </w:r>
    </w:p>
    <w:p w14:paraId="73C5CF16" w14:textId="77777777" w:rsidR="00D4461D" w:rsidRPr="00D4461D" w:rsidRDefault="00D4461D" w:rsidP="00D4461D">
      <w:pPr>
        <w:shd w:val="clear" w:color="auto" w:fill="FFFFFF"/>
        <w:spacing w:before="100" w:beforeAutospacing="1" w:after="100" w:afterAutospacing="1" w:line="420" w:lineRule="atLeast"/>
        <w:rPr>
          <w:rFonts w:ascii="Open Sans" w:eastAsia="Times New Roman" w:hAnsi="Open Sans" w:cs="Open Sans"/>
          <w:color w:val="242424"/>
          <w:kern w:val="0"/>
          <w:sz w:val="30"/>
          <w:szCs w:val="30"/>
          <w14:ligatures w14:val="none"/>
        </w:rPr>
      </w:pPr>
      <w:r w:rsidRPr="00D4461D">
        <w:rPr>
          <w:rFonts w:ascii="Open Sans" w:eastAsia="Times New Roman" w:hAnsi="Open Sans" w:cs="Open Sans"/>
          <w:b/>
          <w:bCs/>
          <w:color w:val="242424"/>
          <w:kern w:val="0"/>
          <w:sz w:val="30"/>
          <w:szCs w:val="30"/>
          <w14:ligatures w14:val="none"/>
        </w:rPr>
        <w:t>This position is subject to budgetary approval and a minimum enrollment of 15 students.</w:t>
      </w:r>
    </w:p>
    <w:p w14:paraId="7ED4A2D7" w14:textId="77777777" w:rsidR="00666036" w:rsidRDefault="00666036"/>
    <w:sectPr w:rsidR="00666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1D"/>
    <w:rsid w:val="00666036"/>
    <w:rsid w:val="00D4461D"/>
    <w:rsid w:val="00FD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06DC"/>
  <w15:chartTrackingRefBased/>
  <w15:docId w15:val="{26C2FCBC-EBEE-4E4F-A92F-55CF383F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6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46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46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46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46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46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46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46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46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6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46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46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46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46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46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46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46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461D"/>
    <w:rPr>
      <w:rFonts w:eastAsiaTheme="majorEastAsia" w:cstheme="majorBidi"/>
      <w:color w:val="272727" w:themeColor="text1" w:themeTint="D8"/>
    </w:rPr>
  </w:style>
  <w:style w:type="paragraph" w:styleId="Title">
    <w:name w:val="Title"/>
    <w:basedOn w:val="Normal"/>
    <w:next w:val="Normal"/>
    <w:link w:val="TitleChar"/>
    <w:uiPriority w:val="10"/>
    <w:qFormat/>
    <w:rsid w:val="00D446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46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46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46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461D"/>
    <w:pPr>
      <w:spacing w:before="160"/>
      <w:jc w:val="center"/>
    </w:pPr>
    <w:rPr>
      <w:i/>
      <w:iCs/>
      <w:color w:val="404040" w:themeColor="text1" w:themeTint="BF"/>
    </w:rPr>
  </w:style>
  <w:style w:type="character" w:customStyle="1" w:styleId="QuoteChar">
    <w:name w:val="Quote Char"/>
    <w:basedOn w:val="DefaultParagraphFont"/>
    <w:link w:val="Quote"/>
    <w:uiPriority w:val="29"/>
    <w:rsid w:val="00D4461D"/>
    <w:rPr>
      <w:i/>
      <w:iCs/>
      <w:color w:val="404040" w:themeColor="text1" w:themeTint="BF"/>
    </w:rPr>
  </w:style>
  <w:style w:type="paragraph" w:styleId="ListParagraph">
    <w:name w:val="List Paragraph"/>
    <w:basedOn w:val="Normal"/>
    <w:uiPriority w:val="34"/>
    <w:qFormat/>
    <w:rsid w:val="00D4461D"/>
    <w:pPr>
      <w:ind w:left="720"/>
      <w:contextualSpacing/>
    </w:pPr>
  </w:style>
  <w:style w:type="character" w:styleId="IntenseEmphasis">
    <w:name w:val="Intense Emphasis"/>
    <w:basedOn w:val="DefaultParagraphFont"/>
    <w:uiPriority w:val="21"/>
    <w:qFormat/>
    <w:rsid w:val="00D4461D"/>
    <w:rPr>
      <w:i/>
      <w:iCs/>
      <w:color w:val="0F4761" w:themeColor="accent1" w:themeShade="BF"/>
    </w:rPr>
  </w:style>
  <w:style w:type="paragraph" w:styleId="IntenseQuote">
    <w:name w:val="Intense Quote"/>
    <w:basedOn w:val="Normal"/>
    <w:next w:val="Normal"/>
    <w:link w:val="IntenseQuoteChar"/>
    <w:uiPriority w:val="30"/>
    <w:qFormat/>
    <w:rsid w:val="00D446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461D"/>
    <w:rPr>
      <w:i/>
      <w:iCs/>
      <w:color w:val="0F4761" w:themeColor="accent1" w:themeShade="BF"/>
    </w:rPr>
  </w:style>
  <w:style w:type="character" w:styleId="IntenseReference">
    <w:name w:val="Intense Reference"/>
    <w:basedOn w:val="DefaultParagraphFont"/>
    <w:uiPriority w:val="32"/>
    <w:qFormat/>
    <w:rsid w:val="00D4461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86108">
      <w:bodyDiv w:val="1"/>
      <w:marLeft w:val="0"/>
      <w:marRight w:val="0"/>
      <w:marTop w:val="0"/>
      <w:marBottom w:val="0"/>
      <w:divBdr>
        <w:top w:val="none" w:sz="0" w:space="0" w:color="auto"/>
        <w:left w:val="none" w:sz="0" w:space="0" w:color="auto"/>
        <w:bottom w:val="none" w:sz="0" w:space="0" w:color="auto"/>
        <w:right w:val="none" w:sz="0" w:space="0" w:color="auto"/>
      </w:divBdr>
      <w:divsChild>
        <w:div w:id="940144770">
          <w:marLeft w:val="0"/>
          <w:marRight w:val="0"/>
          <w:marTop w:val="0"/>
          <w:marBottom w:val="0"/>
          <w:divBdr>
            <w:top w:val="none" w:sz="0" w:space="0" w:color="auto"/>
            <w:left w:val="none" w:sz="0" w:space="0" w:color="auto"/>
            <w:bottom w:val="none" w:sz="0" w:space="0" w:color="auto"/>
            <w:right w:val="none" w:sz="0" w:space="0" w:color="auto"/>
          </w:divBdr>
          <w:divsChild>
            <w:div w:id="825365957">
              <w:marLeft w:val="0"/>
              <w:marRight w:val="0"/>
              <w:marTop w:val="0"/>
              <w:marBottom w:val="0"/>
              <w:divBdr>
                <w:top w:val="none" w:sz="0" w:space="0" w:color="auto"/>
                <w:left w:val="none" w:sz="0" w:space="0" w:color="auto"/>
                <w:bottom w:val="none" w:sz="0" w:space="0" w:color="auto"/>
                <w:right w:val="none" w:sz="0" w:space="0" w:color="auto"/>
              </w:divBdr>
              <w:divsChild>
                <w:div w:id="394742540">
                  <w:marLeft w:val="0"/>
                  <w:marRight w:val="0"/>
                  <w:marTop w:val="0"/>
                  <w:marBottom w:val="0"/>
                  <w:divBdr>
                    <w:top w:val="none" w:sz="0" w:space="0" w:color="auto"/>
                    <w:left w:val="none" w:sz="0" w:space="0" w:color="auto"/>
                    <w:bottom w:val="none" w:sz="0" w:space="0" w:color="auto"/>
                    <w:right w:val="none" w:sz="0" w:space="0" w:color="auto"/>
                  </w:divBdr>
                  <w:divsChild>
                    <w:div w:id="1931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headu.ca/sites/default/files/profile-data/kmendsu/Confirmation%20of%20Eligibility%20to%20Work%20in%20Canada.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keheadu.ca/programs/departments/sociology" TargetMode="External"/><Relationship Id="rId12" Type="http://schemas.openxmlformats.org/officeDocument/2006/relationships/hyperlink" Target="mailto:human.resources@lakehead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keheadu.ca/" TargetMode="External"/><Relationship Id="rId11" Type="http://schemas.openxmlformats.org/officeDocument/2006/relationships/hyperlink" Target="https://www.lakeheadu.ca/faculty-and-staff/departments/services/human-rights-and-equity/edi-action-plan-2019-2024" TargetMode="External"/><Relationship Id="rId5" Type="http://schemas.openxmlformats.org/officeDocument/2006/relationships/hyperlink" Target="https://www.orillia.ca/en/index.aspx" TargetMode="External"/><Relationship Id="rId10" Type="http://schemas.openxmlformats.org/officeDocument/2006/relationships/hyperlink" Target="mailto:kwoychys@lakeheadu.ca" TargetMode="External"/><Relationship Id="rId4" Type="http://schemas.openxmlformats.org/officeDocument/2006/relationships/hyperlink" Target="https://www.thunderbay.ca/en/index.aspx" TargetMode="External"/><Relationship Id="rId9" Type="http://schemas.openxmlformats.org/officeDocument/2006/relationships/hyperlink" Target="mailto:csander2@lakehead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4885</Characters>
  <Application>Microsoft Office Word</Application>
  <DocSecurity>0</DocSecurity>
  <Lines>40</Lines>
  <Paragraphs>11</Paragraphs>
  <ScaleCrop>false</ScaleCrop>
  <Company>Lakehead University</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Woychyshyn</dc:creator>
  <cp:keywords/>
  <dc:description/>
  <cp:lastModifiedBy>Karen Woychyshyn</cp:lastModifiedBy>
  <cp:revision>1</cp:revision>
  <dcterms:created xsi:type="dcterms:W3CDTF">2024-03-18T14:08:00Z</dcterms:created>
  <dcterms:modified xsi:type="dcterms:W3CDTF">2024-03-18T14:09:00Z</dcterms:modified>
</cp:coreProperties>
</file>